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27F51" w14:textId="49241012" w:rsidR="006474BF" w:rsidRPr="00FD67F4" w:rsidRDefault="00461D9C" w:rsidP="00697FB2">
      <w:pPr>
        <w:spacing w:line="340" w:lineRule="exact"/>
        <w:jc w:val="center"/>
        <w:rPr>
          <w:rFonts w:ascii="Times New Roman" w:eastAsia="標楷體" w:hAnsi="Times New Roman"/>
          <w:b/>
          <w:sz w:val="32"/>
        </w:rPr>
      </w:pPr>
      <w:r w:rsidRPr="00FD67F4">
        <w:rPr>
          <w:rFonts w:ascii="Times New Roman" w:eastAsia="標楷體" w:hAnsi="Times New Roman"/>
          <w:b/>
          <w:sz w:val="32"/>
        </w:rPr>
        <w:t xml:space="preserve">Regulations on </w:t>
      </w:r>
      <w:r w:rsidR="00BC72C4" w:rsidRPr="00FD67F4">
        <w:rPr>
          <w:rFonts w:ascii="Times New Roman" w:eastAsia="標楷體" w:hAnsi="Times New Roman"/>
          <w:b/>
          <w:sz w:val="32"/>
        </w:rPr>
        <w:t>F</w:t>
      </w:r>
      <w:r w:rsidR="00BC72C4" w:rsidRPr="00FD67F4">
        <w:rPr>
          <w:rFonts w:ascii="Times New Roman" w:eastAsia="標楷體" w:hAnsi="Times New Roman" w:hint="eastAsia"/>
          <w:b/>
          <w:sz w:val="32"/>
        </w:rPr>
        <w:t>a</w:t>
      </w:r>
      <w:r w:rsidR="00BC72C4" w:rsidRPr="00FD67F4">
        <w:rPr>
          <w:rFonts w:ascii="Times New Roman" w:eastAsia="標楷體" w:hAnsi="Times New Roman"/>
          <w:b/>
          <w:sz w:val="32"/>
        </w:rPr>
        <w:t>culty and Staff</w:t>
      </w:r>
      <w:r w:rsidRPr="00FD67F4">
        <w:rPr>
          <w:rFonts w:ascii="Times New Roman" w:eastAsia="標楷體" w:hAnsi="Times New Roman"/>
          <w:b/>
          <w:sz w:val="32"/>
        </w:rPr>
        <w:t xml:space="preserve"> Welfare </w:t>
      </w:r>
    </w:p>
    <w:p w14:paraId="4FD7B8FF" w14:textId="77777777" w:rsidR="006223B4" w:rsidRPr="00FD67F4" w:rsidRDefault="006223B4" w:rsidP="00697FB2">
      <w:pPr>
        <w:spacing w:line="340" w:lineRule="exact"/>
        <w:jc w:val="center"/>
        <w:rPr>
          <w:rFonts w:ascii="Times New Roman" w:eastAsia="標楷體" w:hAnsi="Times New Roman"/>
          <w:b/>
          <w:sz w:val="32"/>
        </w:rPr>
      </w:pPr>
    </w:p>
    <w:p w14:paraId="27BB1DB8" w14:textId="07896320" w:rsidR="006474BF" w:rsidRPr="00FD67F4" w:rsidRDefault="00461D9C" w:rsidP="000E18E6">
      <w:pPr>
        <w:spacing w:line="160" w:lineRule="exact"/>
        <w:ind w:firstLineChars="2244" w:firstLine="3590"/>
        <w:jc w:val="right"/>
        <w:rPr>
          <w:rFonts w:ascii="Times New Roman" w:eastAsia="標楷體" w:hAnsi="Times New Roman"/>
          <w:sz w:val="16"/>
        </w:rPr>
      </w:pPr>
      <w:r w:rsidRPr="00FD67F4">
        <w:rPr>
          <w:rFonts w:ascii="Times New Roman" w:eastAsia="標楷體" w:hAnsi="Times New Roman"/>
          <w:sz w:val="16"/>
        </w:rPr>
        <w:t>2000.07.08 Revised and passed in the 7th Meeting of the 13th Board of Directors</w:t>
      </w:r>
    </w:p>
    <w:p w14:paraId="506FE6C5" w14:textId="3CAC7B45" w:rsidR="006474BF" w:rsidRPr="00FD67F4" w:rsidRDefault="00461D9C" w:rsidP="000E18E6">
      <w:pPr>
        <w:spacing w:line="160" w:lineRule="exact"/>
        <w:ind w:firstLineChars="2244" w:firstLine="3590"/>
        <w:jc w:val="right"/>
        <w:rPr>
          <w:rFonts w:ascii="Times New Roman" w:eastAsia="標楷體" w:hAnsi="Times New Roman"/>
          <w:sz w:val="16"/>
        </w:rPr>
      </w:pPr>
      <w:r w:rsidRPr="00FD67F4">
        <w:rPr>
          <w:rFonts w:ascii="Times New Roman" w:eastAsia="標楷體" w:hAnsi="Times New Roman"/>
          <w:sz w:val="16"/>
        </w:rPr>
        <w:t>2000.07.17 Promulgated in (89)GaoYiXiaoFa(I)Zi No. 021 Letter</w:t>
      </w:r>
    </w:p>
    <w:p w14:paraId="6FF505FB" w14:textId="4001EC32" w:rsidR="00816973" w:rsidRPr="00FD67F4" w:rsidRDefault="00461D9C" w:rsidP="000E18E6">
      <w:pPr>
        <w:spacing w:line="160" w:lineRule="exact"/>
        <w:ind w:firstLineChars="2244" w:firstLine="3590"/>
        <w:jc w:val="right"/>
        <w:rPr>
          <w:rFonts w:ascii="Times New Roman" w:eastAsia="標楷體" w:hAnsi="Times New Roman"/>
          <w:sz w:val="16"/>
        </w:rPr>
      </w:pPr>
      <w:r w:rsidRPr="00FD67F4">
        <w:rPr>
          <w:rFonts w:ascii="Times New Roman" w:eastAsia="標楷體" w:hAnsi="Times New Roman"/>
          <w:sz w:val="16"/>
        </w:rPr>
        <w:t xml:space="preserve">2013.10.17 Reviewed and </w:t>
      </w:r>
      <w:r w:rsidR="00BE7A0D" w:rsidRPr="00FD67F4">
        <w:rPr>
          <w:rFonts w:ascii="Times New Roman" w:eastAsia="標楷體" w:hAnsi="Times New Roman" w:cs="Arial"/>
          <w:sz w:val="16"/>
          <w:szCs w:val="16"/>
        </w:rPr>
        <w:t>passed</w:t>
      </w:r>
      <w:r w:rsidRPr="00FD67F4">
        <w:rPr>
          <w:rFonts w:ascii="Times New Roman" w:eastAsia="標楷體" w:hAnsi="Times New Roman"/>
          <w:sz w:val="16"/>
        </w:rPr>
        <w:t xml:space="preserve"> in the 1st University Council of the 102th academic year</w:t>
      </w:r>
    </w:p>
    <w:p w14:paraId="25F35609" w14:textId="24CF03BF" w:rsidR="005B7194" w:rsidRPr="00FD67F4" w:rsidRDefault="00461D9C" w:rsidP="000E18E6">
      <w:pPr>
        <w:spacing w:line="160" w:lineRule="exact"/>
        <w:ind w:firstLineChars="2244" w:firstLine="3590"/>
        <w:jc w:val="right"/>
        <w:rPr>
          <w:rFonts w:ascii="Times New Roman" w:eastAsia="標楷體" w:hAnsi="Times New Roman"/>
          <w:sz w:val="16"/>
        </w:rPr>
      </w:pPr>
      <w:r w:rsidRPr="00FD67F4">
        <w:rPr>
          <w:rFonts w:ascii="Times New Roman" w:eastAsia="標楷體" w:hAnsi="Times New Roman"/>
          <w:sz w:val="16"/>
        </w:rPr>
        <w:t>2013.10.28 Passed in the 8th Meeting of the 17th Board of Directors</w:t>
      </w:r>
    </w:p>
    <w:p w14:paraId="033867D2" w14:textId="34CF781A" w:rsidR="008624A6" w:rsidRPr="00FD67F4" w:rsidRDefault="00531DF0" w:rsidP="000E18E6">
      <w:pPr>
        <w:spacing w:line="160" w:lineRule="exact"/>
        <w:ind w:firstLineChars="2244" w:firstLine="3590"/>
        <w:jc w:val="right"/>
        <w:rPr>
          <w:rFonts w:ascii="Times New Roman" w:eastAsia="標楷體" w:hAnsi="Times New Roman"/>
          <w:sz w:val="16"/>
        </w:rPr>
      </w:pPr>
      <w:r w:rsidRPr="00FD67F4">
        <w:rPr>
          <w:rFonts w:ascii="Times New Roman" w:eastAsia="標楷體" w:hAnsi="Times New Roman"/>
          <w:sz w:val="16"/>
        </w:rPr>
        <w:t xml:space="preserve">2013.11.12 Announced </w:t>
      </w:r>
      <w:r w:rsidR="00BE7A0D" w:rsidRPr="00FD67F4">
        <w:rPr>
          <w:rFonts w:ascii="Times New Roman" w:eastAsia="標楷體" w:hAnsi="Times New Roman" w:cs="Arial"/>
          <w:sz w:val="16"/>
          <w:szCs w:val="16"/>
        </w:rPr>
        <w:t xml:space="preserve">and implemented </w:t>
      </w:r>
      <w:r w:rsidRPr="00FD67F4">
        <w:rPr>
          <w:rFonts w:ascii="Times New Roman" w:eastAsia="標楷體" w:hAnsi="Times New Roman"/>
          <w:sz w:val="16"/>
        </w:rPr>
        <w:t>in the GaoYiRenZi No. 1021103448 Letter</w:t>
      </w:r>
    </w:p>
    <w:p w14:paraId="25F3A0E2" w14:textId="77777777" w:rsidR="000E18E6" w:rsidRPr="00FD67F4" w:rsidRDefault="000E18E6" w:rsidP="000E18E6">
      <w:pPr>
        <w:spacing w:line="160" w:lineRule="exact"/>
        <w:ind w:firstLineChars="2244" w:firstLine="3590"/>
        <w:jc w:val="right"/>
        <w:rPr>
          <w:rFonts w:ascii="Times New Roman" w:eastAsia="標楷體" w:hAnsi="Times New Roman"/>
          <w:sz w:val="16"/>
        </w:rPr>
      </w:pPr>
    </w:p>
    <w:p w14:paraId="6FC28F01" w14:textId="39FCD4CB" w:rsidR="006474BF" w:rsidRPr="00FD67F4" w:rsidRDefault="00461D9C" w:rsidP="000E18E6">
      <w:pPr>
        <w:spacing w:line="400" w:lineRule="exact"/>
        <w:ind w:left="1200" w:hangingChars="500" w:hanging="1200"/>
        <w:jc w:val="both"/>
        <w:rPr>
          <w:rFonts w:ascii="Times New Roman" w:eastAsia="標楷體" w:hAnsi="Times New Roman"/>
        </w:rPr>
      </w:pPr>
      <w:r w:rsidRPr="00FD67F4">
        <w:rPr>
          <w:rFonts w:ascii="Times New Roman" w:eastAsia="標楷體" w:hAnsi="Times New Roman"/>
        </w:rPr>
        <w:t xml:space="preserve">Article 1: </w:t>
      </w:r>
      <w:r w:rsidR="001A5D62">
        <w:rPr>
          <w:rFonts w:ascii="Times New Roman" w:eastAsia="標楷體" w:hAnsi="Times New Roman" w:hint="eastAsia"/>
        </w:rPr>
        <w:t xml:space="preserve"> </w:t>
      </w:r>
      <w:r w:rsidRPr="00FD67F4">
        <w:rPr>
          <w:rFonts w:ascii="Times New Roman" w:eastAsia="標楷體" w:hAnsi="Times New Roman"/>
        </w:rPr>
        <w:t xml:space="preserve">The Regulations on the Welfare of </w:t>
      </w:r>
      <w:r w:rsidR="00CA7B67" w:rsidRPr="00FD67F4">
        <w:rPr>
          <w:rFonts w:ascii="Times New Roman" w:eastAsia="標楷體" w:hAnsi="Times New Roman"/>
        </w:rPr>
        <w:t>Faculty</w:t>
      </w:r>
      <w:r w:rsidRPr="00FD67F4">
        <w:rPr>
          <w:rFonts w:ascii="Times New Roman" w:eastAsia="標楷體" w:hAnsi="Times New Roman"/>
        </w:rPr>
        <w:t xml:space="preserve"> </w:t>
      </w:r>
      <w:r w:rsidR="00FD67F4" w:rsidRPr="00FD67F4">
        <w:rPr>
          <w:rFonts w:ascii="Times New Roman" w:eastAsia="標楷體" w:hAnsi="Times New Roman"/>
        </w:rPr>
        <w:t xml:space="preserve">and </w:t>
      </w:r>
      <w:r w:rsidRPr="00FD67F4">
        <w:rPr>
          <w:rFonts w:ascii="Times New Roman" w:eastAsia="標楷體" w:hAnsi="Times New Roman"/>
        </w:rPr>
        <w:t>Staff (hereinafter ref</w:t>
      </w:r>
      <w:r w:rsidR="000E18E6" w:rsidRPr="00FD67F4">
        <w:rPr>
          <w:rFonts w:ascii="Times New Roman" w:eastAsia="標楷體" w:hAnsi="Times New Roman"/>
        </w:rPr>
        <w:t>er</w:t>
      </w:r>
      <w:r w:rsidRPr="00FD67F4">
        <w:rPr>
          <w:rFonts w:ascii="Times New Roman" w:eastAsia="標楷體" w:hAnsi="Times New Roman"/>
        </w:rPr>
        <w:t xml:space="preserve">red to as the "Regulations") have been formulated to promote the </w:t>
      </w:r>
      <w:r w:rsidR="00BE7A0D" w:rsidRPr="00FD67F4">
        <w:rPr>
          <w:rFonts w:ascii="Times New Roman" w:eastAsia="標楷體" w:hAnsi="Times New Roman" w:cs="Arial"/>
        </w:rPr>
        <w:t xml:space="preserve">life </w:t>
      </w:r>
      <w:r w:rsidRPr="00FD67F4">
        <w:rPr>
          <w:rFonts w:ascii="Times New Roman" w:eastAsia="標楷體" w:hAnsi="Times New Roman"/>
        </w:rPr>
        <w:t xml:space="preserve">stability of the </w:t>
      </w:r>
      <w:r w:rsidR="009C1DFA" w:rsidRPr="00FD67F4">
        <w:rPr>
          <w:rFonts w:ascii="Times New Roman" w:eastAsia="標楷體" w:hAnsi="Times New Roman"/>
        </w:rPr>
        <w:t xml:space="preserve">faculty and </w:t>
      </w:r>
      <w:r w:rsidRPr="00FD67F4">
        <w:rPr>
          <w:rFonts w:ascii="Times New Roman" w:eastAsia="標楷體" w:hAnsi="Times New Roman"/>
        </w:rPr>
        <w:t>staff of KMU (including its affiliated hospitals, entrusted medical enterprises</w:t>
      </w:r>
      <w:r w:rsidR="000E18E6" w:rsidRPr="00FD67F4">
        <w:rPr>
          <w:rFonts w:ascii="Times New Roman" w:eastAsia="標楷體" w:hAnsi="Times New Roman"/>
        </w:rPr>
        <w:t>,</w:t>
      </w:r>
      <w:r w:rsidRPr="00FD67F4">
        <w:rPr>
          <w:rFonts w:ascii="Times New Roman" w:eastAsia="標楷體" w:hAnsi="Times New Roman"/>
        </w:rPr>
        <w:t xml:space="preserve"> and other related units), improve the welfare of the staff, and give play to the spirit of organizational unity.</w:t>
      </w:r>
    </w:p>
    <w:p w14:paraId="759DD01C" w14:textId="0D1356FD" w:rsidR="006474BF" w:rsidRPr="00FD67F4" w:rsidRDefault="00461D9C" w:rsidP="000E18E6">
      <w:pPr>
        <w:spacing w:line="400" w:lineRule="exact"/>
        <w:ind w:left="1200" w:hangingChars="500" w:hanging="1200"/>
        <w:rPr>
          <w:rFonts w:ascii="Times New Roman" w:eastAsia="標楷體" w:hAnsi="Times New Roman"/>
        </w:rPr>
      </w:pPr>
      <w:r w:rsidRPr="00FD67F4">
        <w:rPr>
          <w:rFonts w:ascii="Times New Roman" w:eastAsia="標楷體" w:hAnsi="Times New Roman"/>
        </w:rPr>
        <w:t xml:space="preserve">Article 2: </w:t>
      </w:r>
      <w:r w:rsidR="001A5D62">
        <w:rPr>
          <w:rFonts w:ascii="Times New Roman" w:eastAsia="標楷體" w:hAnsi="Times New Roman" w:hint="eastAsia"/>
        </w:rPr>
        <w:t xml:space="preserve"> </w:t>
      </w:r>
      <w:r w:rsidRPr="00FD67F4">
        <w:rPr>
          <w:rFonts w:ascii="Times New Roman" w:eastAsia="標楷體" w:hAnsi="Times New Roman"/>
        </w:rPr>
        <w:t>All subsidies under the Regulations shall be handled by the personnel departments of the relevant units.</w:t>
      </w:r>
    </w:p>
    <w:p w14:paraId="4245AED1" w14:textId="12FC6B9F" w:rsidR="006474BF" w:rsidRPr="00FD67F4" w:rsidRDefault="00461D9C" w:rsidP="000E18E6">
      <w:pPr>
        <w:spacing w:line="400" w:lineRule="exact"/>
        <w:ind w:left="1200" w:hangingChars="500" w:hanging="1200"/>
        <w:rPr>
          <w:rFonts w:ascii="Times New Roman" w:eastAsia="標楷體" w:hAnsi="Times New Roman"/>
          <w:u w:val="single"/>
        </w:rPr>
      </w:pPr>
      <w:r w:rsidRPr="00FD67F4">
        <w:rPr>
          <w:rFonts w:ascii="Times New Roman" w:eastAsia="標楷體" w:hAnsi="Times New Roman" w:hint="eastAsia"/>
        </w:rPr>
        <w:t xml:space="preserve">　　　　　</w:t>
      </w:r>
      <w:r w:rsidRPr="00FD67F4">
        <w:rPr>
          <w:rFonts w:ascii="Times New Roman" w:eastAsia="標楷體" w:hAnsi="Times New Roman"/>
          <w:u w:val="single"/>
        </w:rPr>
        <w:t xml:space="preserve">Please provide the following relevant information when </w:t>
      </w:r>
      <w:r w:rsidR="00BE7A0D" w:rsidRPr="00FD67F4">
        <w:rPr>
          <w:rFonts w:ascii="Times New Roman" w:eastAsia="標楷體" w:hAnsi="Times New Roman" w:cs="Arial"/>
          <w:u w:val="single"/>
        </w:rPr>
        <w:t>applying for the</w:t>
      </w:r>
      <w:r w:rsidRPr="00FD67F4">
        <w:rPr>
          <w:rFonts w:ascii="Times New Roman" w:eastAsia="標楷體" w:hAnsi="Times New Roman"/>
          <w:u w:val="single"/>
        </w:rPr>
        <w:t xml:space="preserve"> subsidies:</w:t>
      </w:r>
    </w:p>
    <w:p w14:paraId="06507074" w14:textId="603AEAE6" w:rsidR="006474BF" w:rsidRPr="00FD67F4" w:rsidRDefault="00461D9C" w:rsidP="000E18E6">
      <w:pPr>
        <w:spacing w:line="400" w:lineRule="exact"/>
        <w:ind w:left="1200" w:hangingChars="500" w:hanging="1200"/>
        <w:rPr>
          <w:rFonts w:ascii="Times New Roman" w:eastAsia="標楷體" w:hAnsi="Times New Roman"/>
        </w:rPr>
      </w:pPr>
      <w:r w:rsidRPr="00FD67F4">
        <w:rPr>
          <w:rFonts w:ascii="Times New Roman" w:eastAsia="標楷體" w:hAnsi="Times New Roman" w:hint="eastAsia"/>
        </w:rPr>
        <w:t xml:space="preserve">　　　　　</w:t>
      </w:r>
      <w:r w:rsidRPr="00FD67F4">
        <w:rPr>
          <w:rFonts w:ascii="Times New Roman" w:eastAsia="標楷體" w:hAnsi="Times New Roman"/>
        </w:rPr>
        <w:t>1. Marriage subsidy: A photocopy of the marriage certificate.</w:t>
      </w:r>
    </w:p>
    <w:p w14:paraId="56F6D487" w14:textId="4F526C1F" w:rsidR="006474BF" w:rsidRPr="00FD67F4" w:rsidRDefault="00461D9C" w:rsidP="000E18E6">
      <w:pPr>
        <w:spacing w:line="400" w:lineRule="exact"/>
        <w:ind w:left="1200" w:hangingChars="500" w:hanging="1200"/>
        <w:rPr>
          <w:rFonts w:ascii="Times New Roman" w:eastAsia="標楷體" w:hAnsi="Times New Roman"/>
        </w:rPr>
      </w:pPr>
      <w:r w:rsidRPr="00FD67F4">
        <w:rPr>
          <w:rFonts w:ascii="Times New Roman" w:eastAsia="標楷體" w:hAnsi="Times New Roman" w:hint="eastAsia"/>
        </w:rPr>
        <w:t xml:space="preserve">　　　　　</w:t>
      </w:r>
      <w:r w:rsidRPr="00FD67F4">
        <w:rPr>
          <w:rFonts w:ascii="Times New Roman" w:eastAsia="標楷體" w:hAnsi="Times New Roman"/>
        </w:rPr>
        <w:t>2. Birth subsidy: A photocopy of the birth certificate.</w:t>
      </w:r>
    </w:p>
    <w:p w14:paraId="0D19AC2D" w14:textId="27B0713D" w:rsidR="006474BF" w:rsidRPr="00FD67F4" w:rsidRDefault="001A5D62" w:rsidP="001A5D62">
      <w:pPr>
        <w:spacing w:line="400" w:lineRule="exact"/>
        <w:ind w:left="1200" w:hangingChars="500" w:hanging="1200"/>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 xml:space="preserve">    </w:t>
      </w:r>
      <w:r w:rsidR="00461D9C" w:rsidRPr="00FD67F4">
        <w:rPr>
          <w:rFonts w:ascii="Times New Roman" w:eastAsia="標楷體" w:hAnsi="Times New Roman"/>
        </w:rPr>
        <w:t xml:space="preserve">3. </w:t>
      </w:r>
      <w:r w:rsidR="00461D9C" w:rsidRPr="00FD67F4">
        <w:rPr>
          <w:rFonts w:ascii="Times New Roman" w:eastAsia="標楷體" w:hAnsi="Times New Roman"/>
          <w:u w:val="single"/>
        </w:rPr>
        <w:t>Subsidy for hospitalization due to illness</w:t>
      </w:r>
      <w:r w:rsidR="00461D9C" w:rsidRPr="00FD67F4">
        <w:rPr>
          <w:rFonts w:ascii="Times New Roman" w:eastAsia="標楷體" w:hAnsi="Times New Roman"/>
        </w:rPr>
        <w:t xml:space="preserve">: A photocopy of the hospital's diagnosis certificate and </w:t>
      </w:r>
      <w:r w:rsidR="00461D9C" w:rsidRPr="00FD67F4">
        <w:rPr>
          <w:rFonts w:ascii="Times New Roman" w:eastAsia="標楷體" w:hAnsi="Times New Roman"/>
          <w:u w:val="single"/>
        </w:rPr>
        <w:t>medical bills</w:t>
      </w:r>
      <w:r w:rsidR="00461D9C" w:rsidRPr="00FD67F4">
        <w:rPr>
          <w:rFonts w:ascii="Times New Roman" w:eastAsia="標楷體" w:hAnsi="Times New Roman"/>
        </w:rPr>
        <w:t>.</w:t>
      </w:r>
    </w:p>
    <w:p w14:paraId="2CEEE00A" w14:textId="6B57F86D" w:rsidR="006474BF" w:rsidRPr="00FD67F4" w:rsidRDefault="00461D9C" w:rsidP="000E18E6">
      <w:pPr>
        <w:spacing w:line="400" w:lineRule="exact"/>
        <w:ind w:left="1200" w:hangingChars="500" w:hanging="1200"/>
        <w:rPr>
          <w:rFonts w:ascii="Times New Roman" w:eastAsia="標楷體" w:hAnsi="Times New Roman"/>
        </w:rPr>
      </w:pPr>
      <w:r w:rsidRPr="00FD67F4">
        <w:rPr>
          <w:rFonts w:ascii="Times New Roman" w:eastAsia="標楷體" w:hAnsi="Times New Roman" w:hint="eastAsia"/>
        </w:rPr>
        <w:t xml:space="preserve">　　　　　</w:t>
      </w:r>
      <w:r w:rsidRPr="00FD67F4">
        <w:rPr>
          <w:rFonts w:ascii="Times New Roman" w:eastAsia="標楷體" w:hAnsi="Times New Roman"/>
        </w:rPr>
        <w:t>4. Funeral subsidy: A photocopy of the death certificate.</w:t>
      </w:r>
    </w:p>
    <w:p w14:paraId="4FD2F2A9" w14:textId="36F504DB" w:rsidR="006474BF" w:rsidRPr="00FD67F4" w:rsidRDefault="00461D9C" w:rsidP="001A5D62">
      <w:pPr>
        <w:spacing w:line="400" w:lineRule="exact"/>
        <w:ind w:left="1200" w:hangingChars="500" w:hanging="1200"/>
        <w:rPr>
          <w:rFonts w:ascii="Times New Roman" w:eastAsia="標楷體" w:hAnsi="Times New Roman"/>
        </w:rPr>
      </w:pPr>
      <w:r w:rsidRPr="00FD67F4">
        <w:rPr>
          <w:rFonts w:ascii="Times New Roman" w:eastAsia="標楷體" w:hAnsi="Times New Roman" w:hint="eastAsia"/>
        </w:rPr>
        <w:t xml:space="preserve">　　　　　</w:t>
      </w:r>
      <w:r w:rsidRPr="00FD67F4">
        <w:rPr>
          <w:rFonts w:ascii="Times New Roman" w:eastAsia="標楷體" w:hAnsi="Times New Roman"/>
        </w:rPr>
        <w:t>5. Children's education subsidy: A photocopy of the tuition and miscellaneous fees.</w:t>
      </w:r>
    </w:p>
    <w:p w14:paraId="19599111" w14:textId="564D2D4F" w:rsidR="006474BF" w:rsidRPr="00FD67F4" w:rsidRDefault="00461D9C" w:rsidP="000E18E6">
      <w:pPr>
        <w:spacing w:line="400" w:lineRule="exact"/>
        <w:ind w:left="1200" w:hangingChars="500" w:hanging="1200"/>
        <w:jc w:val="both"/>
        <w:rPr>
          <w:rFonts w:ascii="Times New Roman" w:eastAsia="標楷體" w:hAnsi="Times New Roman"/>
        </w:rPr>
      </w:pPr>
      <w:r w:rsidRPr="00FD67F4">
        <w:rPr>
          <w:rFonts w:ascii="Times New Roman" w:eastAsia="標楷體" w:hAnsi="Times New Roman"/>
        </w:rPr>
        <w:t xml:space="preserve">Article 3 </w:t>
      </w:r>
      <w:r w:rsidR="001A5D62">
        <w:rPr>
          <w:rFonts w:ascii="Times New Roman" w:eastAsia="標楷體" w:hAnsi="Times New Roman" w:hint="eastAsia"/>
        </w:rPr>
        <w:t xml:space="preserve"> </w:t>
      </w:r>
      <w:r w:rsidRPr="00FD67F4">
        <w:rPr>
          <w:rFonts w:ascii="Times New Roman" w:eastAsia="標楷體" w:hAnsi="Times New Roman"/>
        </w:rPr>
        <w:t xml:space="preserve">The funding sources for the subsidies mentioned in the preceding article shall be budgeted by KMU, affiliated hospitals, entrusted medical enterprises, and other </w:t>
      </w:r>
      <w:r w:rsidR="009A5E40" w:rsidRPr="00FD67F4">
        <w:rPr>
          <w:rFonts w:ascii="Times New Roman" w:eastAsia="標楷體" w:hAnsi="Times New Roman"/>
        </w:rPr>
        <w:t xml:space="preserve">related </w:t>
      </w:r>
      <w:r w:rsidRPr="00FD67F4">
        <w:rPr>
          <w:rFonts w:ascii="Times New Roman" w:eastAsia="標楷體" w:hAnsi="Times New Roman"/>
        </w:rPr>
        <w:t>units in each academic year.</w:t>
      </w:r>
    </w:p>
    <w:p w14:paraId="6C18956E" w14:textId="337C4205" w:rsidR="006474BF" w:rsidRPr="00FD67F4" w:rsidRDefault="00461D9C" w:rsidP="000E18E6">
      <w:pPr>
        <w:spacing w:line="400" w:lineRule="exact"/>
        <w:ind w:left="1200" w:hangingChars="500" w:hanging="1200"/>
        <w:jc w:val="both"/>
        <w:rPr>
          <w:rFonts w:ascii="Times New Roman" w:eastAsia="標楷體" w:hAnsi="Times New Roman"/>
        </w:rPr>
      </w:pPr>
      <w:r w:rsidRPr="00FD67F4">
        <w:rPr>
          <w:rFonts w:ascii="Times New Roman" w:eastAsia="標楷體" w:hAnsi="Times New Roman"/>
        </w:rPr>
        <w:t xml:space="preserve">Article </w:t>
      </w:r>
      <w:r w:rsidR="00BE7A0D" w:rsidRPr="00FD67F4">
        <w:rPr>
          <w:rFonts w:ascii="Times New Roman" w:eastAsia="標楷體" w:hAnsi="Times New Roman"/>
        </w:rPr>
        <w:t>4</w:t>
      </w:r>
      <w:r w:rsidRPr="00FD67F4">
        <w:rPr>
          <w:rFonts w:ascii="Times New Roman" w:eastAsia="標楷體" w:hAnsi="Times New Roman"/>
        </w:rPr>
        <w:t xml:space="preserve"> </w:t>
      </w:r>
      <w:r w:rsidR="001A5D62">
        <w:rPr>
          <w:rFonts w:ascii="Times New Roman" w:eastAsia="標楷體" w:hAnsi="Times New Roman" w:hint="eastAsia"/>
        </w:rPr>
        <w:t xml:space="preserve"> </w:t>
      </w:r>
      <w:r w:rsidRPr="00FD67F4">
        <w:rPr>
          <w:rFonts w:ascii="Times New Roman" w:eastAsia="標楷體" w:hAnsi="Times New Roman"/>
        </w:rPr>
        <w:t xml:space="preserve">Except as provided in Article 7, the Regulations shall apply to the </w:t>
      </w:r>
      <w:bookmarkStart w:id="0" w:name="_Hlk158122260"/>
      <w:r w:rsidR="00AD3963" w:rsidRPr="00AD3963">
        <w:rPr>
          <w:rFonts w:ascii="Times New Roman" w:eastAsia="標楷體" w:hAnsi="Times New Roman"/>
          <w:color w:val="000000" w:themeColor="text1"/>
        </w:rPr>
        <w:t>faculty</w:t>
      </w:r>
      <w:r w:rsidRPr="00FD67F4">
        <w:rPr>
          <w:rFonts w:ascii="Times New Roman" w:eastAsia="標楷體" w:hAnsi="Times New Roman"/>
        </w:rPr>
        <w:t xml:space="preserve"> </w:t>
      </w:r>
      <w:r w:rsidR="00AD3963">
        <w:rPr>
          <w:rFonts w:ascii="Times New Roman" w:eastAsia="標楷體" w:hAnsi="Times New Roman"/>
        </w:rPr>
        <w:t xml:space="preserve">and </w:t>
      </w:r>
      <w:r w:rsidRPr="00FD67F4">
        <w:rPr>
          <w:rFonts w:ascii="Times New Roman" w:eastAsia="標楷體" w:hAnsi="Times New Roman"/>
        </w:rPr>
        <w:t xml:space="preserve">staff </w:t>
      </w:r>
      <w:r w:rsidR="00EB22A6" w:rsidRPr="00FD67F4">
        <w:rPr>
          <w:rFonts w:ascii="Times New Roman" w:eastAsia="標楷體" w:hAnsi="Times New Roman"/>
        </w:rPr>
        <w:t xml:space="preserve">employed </w:t>
      </w:r>
      <w:r w:rsidRPr="00FD67F4">
        <w:rPr>
          <w:rFonts w:ascii="Times New Roman" w:eastAsia="標楷體" w:hAnsi="Times New Roman"/>
        </w:rPr>
        <w:t xml:space="preserve">within the </w:t>
      </w:r>
      <w:r w:rsidR="00EB22A6" w:rsidRPr="00FD67F4">
        <w:rPr>
          <w:rFonts w:ascii="Times New Roman" w:eastAsia="標楷體" w:hAnsi="Times New Roman"/>
        </w:rPr>
        <w:t xml:space="preserve">establishment </w:t>
      </w:r>
      <w:r w:rsidRPr="00FD67F4">
        <w:rPr>
          <w:rFonts w:ascii="Times New Roman" w:eastAsia="標楷體" w:hAnsi="Times New Roman"/>
        </w:rPr>
        <w:t>staffing of KMU</w:t>
      </w:r>
      <w:bookmarkEnd w:id="0"/>
      <w:r w:rsidRPr="00FD67F4">
        <w:rPr>
          <w:rFonts w:ascii="Times New Roman" w:eastAsia="標楷體" w:hAnsi="Times New Roman"/>
        </w:rPr>
        <w:t>, its affiliated hospitals, entrusted medical enterprises, and other related units</w:t>
      </w:r>
      <w:r w:rsidR="00EB22A6" w:rsidRPr="00FD67F4">
        <w:rPr>
          <w:rFonts w:ascii="Times New Roman" w:eastAsia="標楷體" w:hAnsi="Times New Roman"/>
        </w:rPr>
        <w:t xml:space="preserve">, </w:t>
      </w:r>
      <w:r w:rsidR="00EB22A6" w:rsidRPr="00D91E3C">
        <w:rPr>
          <w:rFonts w:ascii="Times New Roman" w:eastAsia="標楷體" w:hAnsi="Times New Roman"/>
          <w:color w:val="000000" w:themeColor="text1"/>
        </w:rPr>
        <w:t xml:space="preserve">excluding </w:t>
      </w:r>
      <w:bookmarkStart w:id="1" w:name="_Hlk158122308"/>
      <w:r w:rsidR="00EB22A6" w:rsidRPr="00D91E3C">
        <w:rPr>
          <w:rFonts w:ascii="Times New Roman" w:eastAsia="標楷體" w:hAnsi="Times New Roman"/>
          <w:color w:val="000000" w:themeColor="text1"/>
        </w:rPr>
        <w:t>probationary employees, fixed-term contract employees, and temporary workers</w:t>
      </w:r>
      <w:bookmarkEnd w:id="1"/>
      <w:r w:rsidRPr="00D91E3C">
        <w:rPr>
          <w:rFonts w:ascii="Times New Roman" w:eastAsia="標楷體" w:hAnsi="Times New Roman"/>
          <w:color w:val="000000" w:themeColor="text1"/>
        </w:rPr>
        <w:t>.</w:t>
      </w:r>
    </w:p>
    <w:p w14:paraId="018E3354" w14:textId="57E04AB0" w:rsidR="006474BF" w:rsidRPr="00FD67F4" w:rsidRDefault="00461D9C" w:rsidP="000E18E6">
      <w:pPr>
        <w:spacing w:line="400" w:lineRule="exact"/>
        <w:ind w:left="1200" w:hangingChars="500" w:hanging="1200"/>
        <w:jc w:val="both"/>
        <w:rPr>
          <w:rFonts w:ascii="Times New Roman" w:eastAsia="標楷體" w:hAnsi="Times New Roman"/>
        </w:rPr>
      </w:pPr>
      <w:r w:rsidRPr="00FD67F4">
        <w:rPr>
          <w:rFonts w:ascii="Times New Roman" w:eastAsia="標楷體" w:hAnsi="Times New Roman"/>
        </w:rPr>
        <w:t xml:space="preserve">Article </w:t>
      </w:r>
      <w:r w:rsidR="00BE7A0D" w:rsidRPr="00FD67F4">
        <w:rPr>
          <w:rFonts w:ascii="Times New Roman" w:eastAsia="標楷體" w:hAnsi="Times New Roman"/>
        </w:rPr>
        <w:t>5</w:t>
      </w:r>
      <w:r w:rsidRPr="00FD67F4">
        <w:rPr>
          <w:rFonts w:ascii="Times New Roman" w:eastAsia="標楷體" w:hAnsi="Times New Roman"/>
        </w:rPr>
        <w:t xml:space="preserve"> </w:t>
      </w:r>
      <w:r w:rsidR="001A5D62">
        <w:rPr>
          <w:rFonts w:ascii="Times New Roman" w:eastAsia="標楷體" w:hAnsi="Times New Roman" w:hint="eastAsia"/>
        </w:rPr>
        <w:t xml:space="preserve"> </w:t>
      </w:r>
      <w:r w:rsidRPr="00FD67F4">
        <w:rPr>
          <w:rFonts w:ascii="Times New Roman" w:eastAsia="標楷體" w:hAnsi="Times New Roman"/>
        </w:rPr>
        <w:t xml:space="preserve">The subsidies under the Regulations shall be applied to the personnel departments of the </w:t>
      </w:r>
      <w:r w:rsidR="00BC4181" w:rsidRPr="00FD67F4">
        <w:rPr>
          <w:rFonts w:ascii="Times New Roman" w:eastAsia="標楷體" w:hAnsi="Times New Roman"/>
        </w:rPr>
        <w:t xml:space="preserve">respective </w:t>
      </w:r>
      <w:r w:rsidRPr="00FD67F4">
        <w:rPr>
          <w:rFonts w:ascii="Times New Roman" w:eastAsia="標楷體" w:hAnsi="Times New Roman"/>
        </w:rPr>
        <w:t xml:space="preserve">institutions within three months after the fact occurs. </w:t>
      </w:r>
      <w:r w:rsidR="002D2E0B" w:rsidRPr="00FD67F4">
        <w:rPr>
          <w:rFonts w:ascii="Times New Roman" w:eastAsia="標楷體" w:hAnsi="Times New Roman"/>
        </w:rPr>
        <w:t xml:space="preserve">For those </w:t>
      </w:r>
      <w:r w:rsidRPr="00FD67F4">
        <w:rPr>
          <w:rFonts w:ascii="Times New Roman" w:eastAsia="標楷體" w:hAnsi="Times New Roman"/>
        </w:rPr>
        <w:t>go</w:t>
      </w:r>
      <w:r w:rsidR="002D2E0B" w:rsidRPr="00FD67F4">
        <w:rPr>
          <w:rFonts w:ascii="Times New Roman" w:eastAsia="標楷體" w:hAnsi="Times New Roman"/>
        </w:rPr>
        <w:t>ing</w:t>
      </w:r>
      <w:r w:rsidRPr="00FD67F4">
        <w:rPr>
          <w:rFonts w:ascii="Times New Roman" w:eastAsia="標楷體" w:hAnsi="Times New Roman"/>
        </w:rPr>
        <w:t xml:space="preserve"> abroad for further study</w:t>
      </w:r>
      <w:r w:rsidR="002D2E0B" w:rsidRPr="00FD67F4">
        <w:rPr>
          <w:rFonts w:ascii="Times New Roman" w:eastAsia="標楷體" w:hAnsi="Times New Roman"/>
        </w:rPr>
        <w:t>,</w:t>
      </w:r>
      <w:r w:rsidRPr="00FD67F4">
        <w:rPr>
          <w:rFonts w:ascii="Times New Roman" w:eastAsia="標楷體" w:hAnsi="Times New Roman"/>
        </w:rPr>
        <w:t xml:space="preserve"> </w:t>
      </w:r>
      <w:r w:rsidR="002D2E0B" w:rsidRPr="00FD67F4">
        <w:rPr>
          <w:rFonts w:ascii="Times New Roman" w:eastAsia="標楷體" w:hAnsi="Times New Roman"/>
        </w:rPr>
        <w:t xml:space="preserve">applications shall be made </w:t>
      </w:r>
      <w:r w:rsidRPr="00FD67F4">
        <w:rPr>
          <w:rFonts w:ascii="Times New Roman" w:eastAsia="標楷體" w:hAnsi="Times New Roman"/>
        </w:rPr>
        <w:t xml:space="preserve">within three months </w:t>
      </w:r>
      <w:r w:rsidR="002D2E0B" w:rsidRPr="00FD67F4">
        <w:rPr>
          <w:rFonts w:ascii="Times New Roman" w:eastAsia="標楷體" w:hAnsi="Times New Roman"/>
        </w:rPr>
        <w:t xml:space="preserve">of their return </w:t>
      </w:r>
      <w:r w:rsidRPr="00FD67F4">
        <w:rPr>
          <w:rFonts w:ascii="Times New Roman" w:eastAsia="標楷體" w:hAnsi="Times New Roman"/>
        </w:rPr>
        <w:t>to Taiwan. No subsidies shall be granted after the deadline.</w:t>
      </w:r>
    </w:p>
    <w:p w14:paraId="4753C53A" w14:textId="760A8814" w:rsidR="006474BF" w:rsidRPr="00FD67F4" w:rsidRDefault="001A5D62" w:rsidP="000E18E6">
      <w:pPr>
        <w:spacing w:line="400" w:lineRule="exact"/>
        <w:ind w:left="1200" w:hangingChars="500" w:hanging="1200"/>
        <w:jc w:val="both"/>
        <w:rPr>
          <w:rFonts w:ascii="Times New Roman" w:eastAsia="標楷體" w:hAnsi="Times New Roman"/>
        </w:rPr>
      </w:pPr>
      <w:r>
        <w:rPr>
          <w:rFonts w:ascii="Times New Roman" w:eastAsia="標楷體" w:hAnsi="Times New Roman" w:hint="eastAsia"/>
        </w:rPr>
        <w:t xml:space="preserve">　　　　</w:t>
      </w:r>
      <w:r w:rsidR="00461D9C" w:rsidRPr="00FD67F4">
        <w:rPr>
          <w:rFonts w:ascii="Times New Roman" w:eastAsia="標楷體" w:hAnsi="Times New Roman"/>
        </w:rPr>
        <w:t xml:space="preserve">Those who have been suspended </w:t>
      </w:r>
      <w:r w:rsidR="00CD5DBF" w:rsidRPr="00FD67F4">
        <w:rPr>
          <w:rFonts w:ascii="Times New Roman" w:eastAsia="標楷體" w:hAnsi="Times New Roman"/>
        </w:rPr>
        <w:t>from work on account of a court case</w:t>
      </w:r>
      <w:r w:rsidR="00C23866" w:rsidRPr="00FD67F4">
        <w:rPr>
          <w:rFonts w:ascii="Times New Roman" w:eastAsia="標楷體" w:hAnsi="Times New Roman"/>
        </w:rPr>
        <w:t>, and experience circumstances eligible for subsidies during the suspension period, may apply for retroactive disbursement within three months after resuming duty in accordance with regulations.</w:t>
      </w:r>
    </w:p>
    <w:p w14:paraId="7A4244EE" w14:textId="4FC1F298" w:rsidR="006474BF" w:rsidRPr="00FD67F4" w:rsidRDefault="00461D9C" w:rsidP="000E18E6">
      <w:pPr>
        <w:spacing w:line="400" w:lineRule="exact"/>
        <w:ind w:left="1200" w:hangingChars="500" w:hanging="1200"/>
        <w:jc w:val="both"/>
        <w:rPr>
          <w:rFonts w:ascii="Times New Roman" w:eastAsia="標楷體" w:hAnsi="Times New Roman"/>
        </w:rPr>
      </w:pPr>
      <w:r w:rsidRPr="00FD67F4">
        <w:rPr>
          <w:rFonts w:ascii="Times New Roman" w:eastAsia="標楷體" w:hAnsi="Times New Roman"/>
        </w:rPr>
        <w:t xml:space="preserve">Article </w:t>
      </w:r>
      <w:r w:rsidR="00BE7A0D" w:rsidRPr="00FD67F4">
        <w:rPr>
          <w:rFonts w:ascii="Times New Roman" w:eastAsia="標楷體" w:hAnsi="Times New Roman"/>
        </w:rPr>
        <w:t>6</w:t>
      </w:r>
      <w:r w:rsidRPr="00FD67F4">
        <w:rPr>
          <w:rFonts w:ascii="Times New Roman" w:eastAsia="標楷體" w:hAnsi="Times New Roman"/>
        </w:rPr>
        <w:tab/>
        <w:t xml:space="preserve">In case of misrepresentation, fraudulent claim, repeat claim, </w:t>
      </w:r>
      <w:r w:rsidRPr="00FD67F4">
        <w:rPr>
          <w:rFonts w:ascii="Times New Roman" w:eastAsia="標楷體" w:hAnsi="Times New Roman"/>
          <w:u w:val="single"/>
        </w:rPr>
        <w:t>forgery</w:t>
      </w:r>
      <w:r w:rsidR="00156C74" w:rsidRPr="00FD67F4">
        <w:rPr>
          <w:rFonts w:ascii="Times New Roman" w:eastAsia="標楷體" w:hAnsi="Times New Roman" w:cs="新細明體" w:hint="eastAsia"/>
          <w:u w:val="single"/>
        </w:rPr>
        <w:t>,</w:t>
      </w:r>
      <w:r w:rsidRPr="00FD67F4">
        <w:rPr>
          <w:rFonts w:ascii="Times New Roman" w:eastAsia="標楷體" w:hAnsi="Times New Roman"/>
          <w:u w:val="single"/>
        </w:rPr>
        <w:t xml:space="preserve"> falsification of documents, etc., the applicant shall return the subsidy and may be penalized in accordance with KMU</w:t>
      </w:r>
      <w:r w:rsidR="002D2E0B" w:rsidRPr="00FD67F4">
        <w:rPr>
          <w:rFonts w:ascii="Times New Roman" w:eastAsia="標楷體" w:hAnsi="Times New Roman"/>
          <w:u w:val="single"/>
        </w:rPr>
        <w:t xml:space="preserve"> or </w:t>
      </w:r>
      <w:r w:rsidR="00DB2345" w:rsidRPr="00FD67F4">
        <w:rPr>
          <w:rFonts w:ascii="Times New Roman" w:eastAsia="標楷體" w:hAnsi="Times New Roman"/>
          <w:u w:val="single"/>
        </w:rPr>
        <w:t xml:space="preserve">the </w:t>
      </w:r>
      <w:r w:rsidR="00DB2345" w:rsidRPr="00FD67F4">
        <w:rPr>
          <w:rFonts w:ascii="Times New Roman" w:eastAsia="標楷體" w:hAnsi="Times New Roman"/>
        </w:rPr>
        <w:t>respective institution</w:t>
      </w:r>
      <w:r w:rsidRPr="00FD67F4">
        <w:rPr>
          <w:rFonts w:ascii="Times New Roman" w:eastAsia="標楷體" w:hAnsi="Times New Roman"/>
          <w:u w:val="single"/>
        </w:rPr>
        <w:t>'s procedures.</w:t>
      </w:r>
    </w:p>
    <w:p w14:paraId="5B0C3459" w14:textId="77777777" w:rsidR="006474BF" w:rsidRPr="00FD67F4" w:rsidRDefault="00461D9C" w:rsidP="00697FB2">
      <w:pPr>
        <w:spacing w:line="400" w:lineRule="exact"/>
        <w:ind w:left="1274" w:hangingChars="531" w:hanging="1274"/>
        <w:rPr>
          <w:rFonts w:ascii="Times New Roman" w:eastAsia="標楷體" w:hAnsi="Times New Roman"/>
        </w:rPr>
      </w:pPr>
      <w:r w:rsidRPr="00FD67F4">
        <w:rPr>
          <w:rFonts w:ascii="Times New Roman" w:eastAsia="標楷體" w:hAnsi="Times New Roman"/>
        </w:rPr>
        <w:t xml:space="preserve">Article </w:t>
      </w:r>
      <w:r w:rsidR="00BE7A0D" w:rsidRPr="00FD67F4">
        <w:rPr>
          <w:rFonts w:ascii="Times New Roman" w:eastAsia="標楷體" w:hAnsi="Times New Roman"/>
        </w:rPr>
        <w:t>7</w:t>
      </w:r>
      <w:r w:rsidRPr="00FD67F4">
        <w:rPr>
          <w:rFonts w:ascii="Times New Roman" w:eastAsia="標楷體" w:hAnsi="Times New Roman"/>
        </w:rPr>
        <w:tab/>
        <w:t>Matters related to retirement, resignation</w:t>
      </w:r>
      <w:r w:rsidR="000E18E6" w:rsidRPr="00FD67F4">
        <w:rPr>
          <w:rFonts w:ascii="Times New Roman" w:eastAsia="標楷體" w:hAnsi="Times New Roman"/>
        </w:rPr>
        <w:t>,</w:t>
      </w:r>
      <w:r w:rsidRPr="00FD67F4">
        <w:rPr>
          <w:rFonts w:ascii="Times New Roman" w:eastAsia="標楷體" w:hAnsi="Times New Roman"/>
        </w:rPr>
        <w:t xml:space="preserve"> and </w:t>
      </w:r>
      <w:r w:rsidR="000E18E6" w:rsidRPr="00FD67F4">
        <w:rPr>
          <w:rFonts w:ascii="Times New Roman" w:eastAsia="標楷體" w:hAnsi="Times New Roman"/>
        </w:rPr>
        <w:t>dismission</w:t>
      </w:r>
      <w:r w:rsidRPr="00FD67F4">
        <w:rPr>
          <w:rFonts w:ascii="Times New Roman" w:eastAsia="標楷體" w:hAnsi="Times New Roman"/>
        </w:rPr>
        <w:t xml:space="preserve"> shall be handled in accordance with the following provisions:</w:t>
      </w:r>
    </w:p>
    <w:p w14:paraId="24C06A5A" w14:textId="6844BDBD" w:rsidR="006474BF" w:rsidRPr="00FD67F4" w:rsidRDefault="001A5D62" w:rsidP="001A5D62">
      <w:pPr>
        <w:spacing w:line="400" w:lineRule="exact"/>
        <w:ind w:left="1274" w:hangingChars="531" w:hanging="1274"/>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 xml:space="preserve">  </w:t>
      </w:r>
      <w:r>
        <w:rPr>
          <w:rFonts w:ascii="Times New Roman" w:eastAsia="標楷體" w:hAnsi="Times New Roman" w:hint="eastAsia"/>
        </w:rPr>
        <w:t xml:space="preserve">　</w:t>
      </w:r>
      <w:r w:rsidR="00461D9C" w:rsidRPr="00FD67F4">
        <w:rPr>
          <w:rFonts w:ascii="Times New Roman" w:eastAsia="標楷體" w:hAnsi="Times New Roman"/>
        </w:rPr>
        <w:t>1. Targets: Members of the "Mutual Aid Committee" (those hired before December 31, 1994).</w:t>
      </w:r>
    </w:p>
    <w:p w14:paraId="59DD67AF" w14:textId="4FCAF22E" w:rsidR="006474BF" w:rsidRPr="00FD67F4" w:rsidRDefault="00214B20" w:rsidP="001A5D62">
      <w:pPr>
        <w:spacing w:line="400" w:lineRule="exact"/>
        <w:ind w:left="1680" w:hangingChars="700" w:hanging="1680"/>
        <w:rPr>
          <w:rFonts w:ascii="Times New Roman" w:eastAsia="標楷體" w:hAnsi="Times New Roman"/>
        </w:rPr>
      </w:pPr>
      <w:r w:rsidRPr="00FD67F4">
        <w:rPr>
          <w:rFonts w:ascii="Times New Roman" w:eastAsia="標楷體" w:hAnsi="Times New Roman" w:hint="eastAsia"/>
        </w:rPr>
        <w:t xml:space="preserve">　　　　　</w:t>
      </w:r>
      <w:r w:rsidR="00461D9C" w:rsidRPr="00FD67F4">
        <w:rPr>
          <w:rFonts w:ascii="Times New Roman" w:eastAsia="標楷體" w:hAnsi="Times New Roman"/>
        </w:rPr>
        <w:t xml:space="preserve">2. Funding sources: KMU, affiliated hospitals, entrusted medical enterprises, and other </w:t>
      </w:r>
      <w:r w:rsidR="006E4CAE" w:rsidRPr="00FD67F4">
        <w:rPr>
          <w:rFonts w:ascii="Times New Roman" w:eastAsia="標楷體" w:hAnsi="Times New Roman"/>
        </w:rPr>
        <w:t>related</w:t>
      </w:r>
      <w:r w:rsidR="00461D9C" w:rsidRPr="00FD67F4">
        <w:rPr>
          <w:rFonts w:ascii="Times New Roman" w:eastAsia="標楷體" w:hAnsi="Times New Roman"/>
        </w:rPr>
        <w:t xml:space="preserve"> units shall prepare budgets based on the number of retired, resigned, and dismissed </w:t>
      </w:r>
      <w:r w:rsidR="00461D9C" w:rsidRPr="00FD67F4">
        <w:rPr>
          <w:rFonts w:ascii="Times New Roman" w:eastAsia="標楷體" w:hAnsi="Times New Roman"/>
        </w:rPr>
        <w:lastRenderedPageBreak/>
        <w:t>employees each year.</w:t>
      </w:r>
    </w:p>
    <w:p w14:paraId="1DDF9040" w14:textId="302FE2FD" w:rsidR="006474BF" w:rsidRPr="00FD67F4" w:rsidRDefault="00214B20" w:rsidP="000E18E6">
      <w:pPr>
        <w:spacing w:line="400" w:lineRule="exact"/>
        <w:ind w:left="1200" w:hangingChars="500" w:hanging="1200"/>
        <w:rPr>
          <w:rFonts w:ascii="Times New Roman" w:eastAsia="標楷體" w:hAnsi="Times New Roman"/>
        </w:rPr>
      </w:pPr>
      <w:r w:rsidRPr="00FD67F4">
        <w:rPr>
          <w:rFonts w:ascii="Times New Roman" w:eastAsia="標楷體" w:hAnsi="Times New Roman" w:hint="eastAsia"/>
        </w:rPr>
        <w:t xml:space="preserve">　　　　　</w:t>
      </w:r>
      <w:r w:rsidRPr="00FD67F4">
        <w:rPr>
          <w:rFonts w:ascii="Times New Roman" w:eastAsia="標楷體" w:hAnsi="Times New Roman"/>
        </w:rPr>
        <w:t>3. Approval criteria:</w:t>
      </w:r>
    </w:p>
    <w:p w14:paraId="332F8214" w14:textId="3823C9E5" w:rsidR="006474BF" w:rsidRPr="00FD67F4" w:rsidRDefault="001A5D62" w:rsidP="000E18E6">
      <w:pPr>
        <w:spacing w:line="400" w:lineRule="exact"/>
        <w:ind w:leftChars="808" w:left="2409" w:hangingChars="196" w:hanging="470"/>
        <w:jc w:val="both"/>
        <w:rPr>
          <w:rFonts w:ascii="Times New Roman" w:eastAsia="標楷體" w:hAnsi="Times New Roman"/>
        </w:rPr>
      </w:pPr>
      <w:r w:rsidRPr="00FD67F4">
        <w:rPr>
          <w:rFonts w:ascii="Times New Roman" w:eastAsia="標楷體" w:hAnsi="Times New Roman"/>
        </w:rPr>
        <w:t xml:space="preserve"> </w:t>
      </w:r>
      <w:r w:rsidR="00461D9C" w:rsidRPr="00FD67F4">
        <w:rPr>
          <w:rFonts w:ascii="Times New Roman" w:eastAsia="標楷體" w:hAnsi="Times New Roman"/>
        </w:rPr>
        <w:t xml:space="preserve">(1) Based on the implementation date of the Regulations, the </w:t>
      </w:r>
      <w:bookmarkStart w:id="2" w:name="_Hlk158122559"/>
      <w:r w:rsidR="00517A64" w:rsidRPr="00D91E3C">
        <w:rPr>
          <w:rFonts w:ascii="Times New Roman" w:eastAsia="標楷體" w:hAnsi="Times New Roman"/>
          <w:color w:val="000000" w:themeColor="text1"/>
        </w:rPr>
        <w:t>basis</w:t>
      </w:r>
      <w:r w:rsidR="00461D9C" w:rsidRPr="00FD67F4">
        <w:rPr>
          <w:rFonts w:ascii="Times New Roman" w:eastAsia="標楷體" w:hAnsi="Times New Roman"/>
        </w:rPr>
        <w:t xml:space="preserve"> point</w:t>
      </w:r>
      <w:r w:rsidR="00517A64" w:rsidRPr="00FD67F4">
        <w:rPr>
          <w:rFonts w:ascii="Times New Roman" w:eastAsia="標楷體" w:hAnsi="Times New Roman"/>
        </w:rPr>
        <w:t>s</w:t>
      </w:r>
      <w:bookmarkEnd w:id="2"/>
      <w:r w:rsidR="00461D9C" w:rsidRPr="00FD67F4">
        <w:rPr>
          <w:rFonts w:ascii="Times New Roman" w:eastAsia="標楷體" w:hAnsi="Times New Roman"/>
        </w:rPr>
        <w:t xml:space="preserve"> of each member shall be calculated according to the original mutual aid </w:t>
      </w:r>
      <w:r w:rsidR="00461D9C" w:rsidRPr="00FD67F4">
        <w:rPr>
          <w:rFonts w:ascii="Times New Roman" w:eastAsia="標楷體" w:hAnsi="Times New Roman"/>
          <w:color w:val="000000" w:themeColor="text1"/>
        </w:rPr>
        <w:t>method</w:t>
      </w:r>
      <w:r w:rsidR="00461D9C" w:rsidRPr="00FD67F4">
        <w:rPr>
          <w:rFonts w:ascii="Times New Roman" w:eastAsia="標楷體" w:hAnsi="Times New Roman"/>
        </w:rPr>
        <w:t xml:space="preserve"> (revised and approved by the 3rd Financial Group of the 11th Board of Directors on December </w:t>
      </w:r>
      <w:r w:rsidR="00461D9C" w:rsidRPr="00FD67F4">
        <w:rPr>
          <w:rFonts w:ascii="Times New Roman" w:eastAsia="標楷體" w:hAnsi="Times New Roman" w:cs="Arial"/>
        </w:rPr>
        <w:t>10</w:t>
      </w:r>
      <w:r w:rsidR="00461D9C" w:rsidRPr="00FD67F4">
        <w:rPr>
          <w:rFonts w:ascii="Times New Roman" w:eastAsia="標楷體" w:hAnsi="Times New Roman"/>
        </w:rPr>
        <w:t xml:space="preserve">, 1994). Members </w:t>
      </w:r>
      <w:r w:rsidR="00934508" w:rsidRPr="00FD67F4">
        <w:rPr>
          <w:rFonts w:ascii="Times New Roman" w:eastAsia="標楷體" w:hAnsi="Times New Roman"/>
        </w:rPr>
        <w:t xml:space="preserve">are </w:t>
      </w:r>
      <w:r w:rsidR="00461D9C" w:rsidRPr="00FD67F4">
        <w:rPr>
          <w:rFonts w:ascii="Times New Roman" w:eastAsia="標楷體" w:hAnsi="Times New Roman"/>
        </w:rPr>
        <w:t xml:space="preserve">no longer </w:t>
      </w:r>
      <w:r w:rsidR="00934508" w:rsidRPr="00FD67F4">
        <w:rPr>
          <w:rFonts w:ascii="Times New Roman" w:eastAsia="標楷體" w:hAnsi="Times New Roman"/>
        </w:rPr>
        <w:t xml:space="preserve">required to pay </w:t>
      </w:r>
      <w:r w:rsidR="00461D9C" w:rsidRPr="00FD67F4">
        <w:rPr>
          <w:rFonts w:ascii="Times New Roman" w:eastAsia="標楷體" w:hAnsi="Times New Roman"/>
        </w:rPr>
        <w:t xml:space="preserve">mutual aid fees, and the </w:t>
      </w:r>
      <w:r w:rsidR="00517A64" w:rsidRPr="00FD67F4">
        <w:rPr>
          <w:rFonts w:ascii="Times New Roman" w:eastAsia="標楷體" w:hAnsi="Times New Roman"/>
        </w:rPr>
        <w:t>basis</w:t>
      </w:r>
      <w:r w:rsidR="00461D9C" w:rsidRPr="00FD67F4">
        <w:rPr>
          <w:rFonts w:ascii="Times New Roman" w:eastAsia="標楷體" w:hAnsi="Times New Roman"/>
        </w:rPr>
        <w:t xml:space="preserve"> point</w:t>
      </w:r>
      <w:r w:rsidR="00517A64" w:rsidRPr="00FD67F4">
        <w:rPr>
          <w:rFonts w:ascii="Times New Roman" w:eastAsia="標楷體" w:hAnsi="Times New Roman"/>
        </w:rPr>
        <w:t>s</w:t>
      </w:r>
      <w:r w:rsidR="00461D9C" w:rsidRPr="00FD67F4">
        <w:rPr>
          <w:rFonts w:ascii="Times New Roman" w:eastAsia="標楷體" w:hAnsi="Times New Roman"/>
        </w:rPr>
        <w:t xml:space="preserve"> </w:t>
      </w:r>
      <w:r w:rsidR="00BE7A0D" w:rsidRPr="00FD67F4">
        <w:rPr>
          <w:rFonts w:ascii="Times New Roman" w:eastAsia="標楷體" w:hAnsi="Times New Roman" w:cs="Arial"/>
        </w:rPr>
        <w:t xml:space="preserve">of each member </w:t>
      </w:r>
      <w:r w:rsidR="00F13399">
        <w:rPr>
          <w:rFonts w:ascii="Times New Roman" w:eastAsia="標楷體" w:hAnsi="Times New Roman" w:cs="Arial"/>
        </w:rPr>
        <w:t>have been</w:t>
      </w:r>
      <w:r w:rsidR="00E407C6" w:rsidRPr="00FD67F4">
        <w:rPr>
          <w:rFonts w:ascii="Times New Roman" w:eastAsia="標楷體" w:hAnsi="Times New Roman" w:cs="Arial"/>
        </w:rPr>
        <w:t xml:space="preserve"> </w:t>
      </w:r>
      <w:r w:rsidR="00461D9C" w:rsidRPr="00FD67F4">
        <w:rPr>
          <w:rFonts w:ascii="Times New Roman" w:eastAsia="標楷體" w:hAnsi="Times New Roman"/>
        </w:rPr>
        <w:t>frozen</w:t>
      </w:r>
      <w:r w:rsidR="00F45078" w:rsidRPr="00FD67F4">
        <w:rPr>
          <w:rFonts w:ascii="Times New Roman" w:eastAsia="標楷體" w:hAnsi="Times New Roman" w:cs="Arial"/>
        </w:rPr>
        <w:t xml:space="preserve"> since then</w:t>
      </w:r>
      <w:r w:rsidR="00461D9C" w:rsidRPr="00FD67F4">
        <w:rPr>
          <w:rFonts w:ascii="Times New Roman" w:eastAsia="標楷體" w:hAnsi="Times New Roman"/>
        </w:rPr>
        <w:t xml:space="preserve">. When a member retires </w:t>
      </w:r>
      <w:r w:rsidR="00D63C74" w:rsidRPr="00FD67F4">
        <w:rPr>
          <w:rFonts w:ascii="Times New Roman" w:eastAsia="標楷體" w:hAnsi="Times New Roman"/>
        </w:rPr>
        <w:t xml:space="preserve">or </w:t>
      </w:r>
      <w:r w:rsidR="00461D9C" w:rsidRPr="00FD67F4">
        <w:rPr>
          <w:rFonts w:ascii="Times New Roman" w:eastAsia="標楷體" w:hAnsi="Times New Roman"/>
        </w:rPr>
        <w:t xml:space="preserve">resigns, the </w:t>
      </w:r>
      <w:r w:rsidR="00517A64" w:rsidRPr="00FD67F4">
        <w:rPr>
          <w:rFonts w:ascii="Times New Roman" w:eastAsia="標楷體" w:hAnsi="Times New Roman"/>
        </w:rPr>
        <w:t xml:space="preserve">basis </w:t>
      </w:r>
      <w:r w:rsidR="00461D9C" w:rsidRPr="00FD67F4">
        <w:rPr>
          <w:rFonts w:ascii="Times New Roman" w:eastAsia="標楷體" w:hAnsi="Times New Roman"/>
        </w:rPr>
        <w:t>point</w:t>
      </w:r>
      <w:r w:rsidR="00517A64" w:rsidRPr="00FD67F4">
        <w:rPr>
          <w:rFonts w:ascii="Times New Roman" w:eastAsia="標楷體" w:hAnsi="Times New Roman"/>
        </w:rPr>
        <w:t>s</w:t>
      </w:r>
      <w:r w:rsidR="00461D9C" w:rsidRPr="00FD67F4">
        <w:rPr>
          <w:rFonts w:ascii="Times New Roman" w:eastAsia="標楷體" w:hAnsi="Times New Roman"/>
        </w:rPr>
        <w:t xml:space="preserve"> shall be multiplied by his </w:t>
      </w:r>
      <w:r w:rsidR="00517A64" w:rsidRPr="00FD67F4">
        <w:rPr>
          <w:rFonts w:ascii="Times New Roman" w:eastAsia="標楷體" w:hAnsi="Times New Roman"/>
        </w:rPr>
        <w:t>basic pay</w:t>
      </w:r>
      <w:r w:rsidR="00461D9C" w:rsidRPr="00FD67F4">
        <w:rPr>
          <w:rFonts w:ascii="Times New Roman" w:eastAsia="標楷體" w:hAnsi="Times New Roman"/>
        </w:rPr>
        <w:t xml:space="preserve"> (including </w:t>
      </w:r>
      <w:r w:rsidR="00BE7A0D" w:rsidRPr="00FD67F4">
        <w:rPr>
          <w:rFonts w:ascii="Times New Roman" w:eastAsia="標楷體" w:hAnsi="Times New Roman" w:cs="Arial"/>
        </w:rPr>
        <w:t>seniority pay</w:t>
      </w:r>
      <w:r w:rsidR="00461D9C" w:rsidRPr="00FD67F4">
        <w:rPr>
          <w:rFonts w:ascii="Times New Roman" w:eastAsia="標楷體" w:hAnsi="Times New Roman"/>
        </w:rPr>
        <w:t>) for that year.</w:t>
      </w:r>
    </w:p>
    <w:p w14:paraId="0B6F6310" w14:textId="500522B1" w:rsidR="00214B20" w:rsidRPr="00FD67F4" w:rsidRDefault="001A5D62" w:rsidP="000E18E6">
      <w:pPr>
        <w:spacing w:line="400" w:lineRule="exact"/>
        <w:ind w:leftChars="808" w:left="2409" w:hangingChars="196" w:hanging="470"/>
        <w:jc w:val="both"/>
        <w:rPr>
          <w:rFonts w:ascii="Times New Roman" w:eastAsia="標楷體" w:hAnsi="Times New Roman"/>
        </w:rPr>
      </w:pPr>
      <w:r w:rsidRPr="00FD67F4">
        <w:rPr>
          <w:rFonts w:ascii="Times New Roman" w:eastAsia="標楷體" w:hAnsi="Times New Roman"/>
        </w:rPr>
        <w:t xml:space="preserve"> </w:t>
      </w:r>
      <w:r w:rsidR="00461D9C" w:rsidRPr="00FD67F4">
        <w:rPr>
          <w:rFonts w:ascii="Times New Roman" w:eastAsia="標楷體" w:hAnsi="Times New Roman"/>
        </w:rPr>
        <w:t xml:space="preserve">(2) Members who have held office </w:t>
      </w:r>
      <w:r w:rsidR="000E18E6" w:rsidRPr="00FD67F4">
        <w:rPr>
          <w:rFonts w:ascii="Times New Roman" w:eastAsia="標楷體" w:hAnsi="Times New Roman"/>
        </w:rPr>
        <w:t xml:space="preserve">for </w:t>
      </w:r>
      <w:r w:rsidR="00461D9C" w:rsidRPr="00FD67F4">
        <w:rPr>
          <w:rFonts w:ascii="Times New Roman" w:eastAsia="標楷體" w:hAnsi="Times New Roman"/>
        </w:rPr>
        <w:t xml:space="preserve">less than five years will receive 0.1 </w:t>
      </w:r>
      <w:r w:rsidR="00DC2C5B" w:rsidRPr="00FD67F4">
        <w:rPr>
          <w:rFonts w:ascii="Times New Roman" w:eastAsia="標楷體" w:hAnsi="Times New Roman"/>
        </w:rPr>
        <w:t>basis</w:t>
      </w:r>
      <w:r w:rsidR="00461D9C" w:rsidRPr="00FD67F4">
        <w:rPr>
          <w:rFonts w:ascii="Times New Roman" w:eastAsia="標楷體" w:hAnsi="Times New Roman"/>
        </w:rPr>
        <w:t xml:space="preserve"> </w:t>
      </w:r>
      <w:r w:rsidR="00461D9C" w:rsidRPr="00FD67F4">
        <w:rPr>
          <w:rFonts w:ascii="Times New Roman" w:eastAsia="標楷體" w:hAnsi="Times New Roman" w:cs="Arial"/>
        </w:rPr>
        <w:t>point</w:t>
      </w:r>
      <w:r w:rsidR="00156C74" w:rsidRPr="00FD67F4">
        <w:rPr>
          <w:rFonts w:ascii="Times New Roman" w:eastAsia="標楷體" w:hAnsi="Times New Roman" w:cs="Arial"/>
        </w:rPr>
        <w:t>s</w:t>
      </w:r>
      <w:r w:rsidR="00461D9C" w:rsidRPr="00FD67F4">
        <w:rPr>
          <w:rFonts w:ascii="Times New Roman" w:eastAsia="標楷體" w:hAnsi="Times New Roman"/>
        </w:rPr>
        <w:t xml:space="preserve"> for each year. 0.2 </w:t>
      </w:r>
      <w:r w:rsidR="00DC2C5B" w:rsidRPr="00FD67F4">
        <w:rPr>
          <w:rFonts w:ascii="Times New Roman" w:eastAsia="標楷體" w:hAnsi="Times New Roman"/>
        </w:rPr>
        <w:t>basis</w:t>
      </w:r>
      <w:r w:rsidR="00461D9C" w:rsidRPr="00FD67F4">
        <w:rPr>
          <w:rFonts w:ascii="Times New Roman" w:eastAsia="標楷體" w:hAnsi="Times New Roman"/>
        </w:rPr>
        <w:t xml:space="preserve"> point</w:t>
      </w:r>
      <w:r w:rsidR="00913E34" w:rsidRPr="00FD67F4">
        <w:rPr>
          <w:rFonts w:ascii="Times New Roman" w:eastAsia="標楷體" w:hAnsi="Times New Roman"/>
        </w:rPr>
        <w:t>s</w:t>
      </w:r>
      <w:r w:rsidR="00461D9C" w:rsidRPr="00FD67F4">
        <w:rPr>
          <w:rFonts w:ascii="Times New Roman" w:eastAsia="標楷體" w:hAnsi="Times New Roman"/>
        </w:rPr>
        <w:t xml:space="preserve"> for two years, 0.3 </w:t>
      </w:r>
      <w:r w:rsidR="00DC2C5B" w:rsidRPr="00FD67F4">
        <w:rPr>
          <w:rFonts w:ascii="Times New Roman" w:eastAsia="標楷體" w:hAnsi="Times New Roman"/>
        </w:rPr>
        <w:t>basis</w:t>
      </w:r>
      <w:r w:rsidR="00461D9C" w:rsidRPr="00FD67F4">
        <w:rPr>
          <w:rFonts w:ascii="Times New Roman" w:eastAsia="標楷體" w:hAnsi="Times New Roman"/>
        </w:rPr>
        <w:t xml:space="preserve"> point</w:t>
      </w:r>
      <w:r w:rsidR="00913E34" w:rsidRPr="00FD67F4">
        <w:rPr>
          <w:rFonts w:ascii="Times New Roman" w:eastAsia="標楷體" w:hAnsi="Times New Roman"/>
        </w:rPr>
        <w:t>s</w:t>
      </w:r>
      <w:r w:rsidR="00461D9C" w:rsidRPr="00FD67F4">
        <w:rPr>
          <w:rFonts w:ascii="Times New Roman" w:eastAsia="標楷體" w:hAnsi="Times New Roman"/>
        </w:rPr>
        <w:t xml:space="preserve"> for three years, 0.4 </w:t>
      </w:r>
      <w:r w:rsidR="00DC2C5B" w:rsidRPr="00FD67F4">
        <w:rPr>
          <w:rFonts w:ascii="Times New Roman" w:eastAsia="標楷體" w:hAnsi="Times New Roman"/>
        </w:rPr>
        <w:t>basis</w:t>
      </w:r>
      <w:r w:rsidR="00461D9C" w:rsidRPr="00FD67F4">
        <w:rPr>
          <w:rFonts w:ascii="Times New Roman" w:eastAsia="標楷體" w:hAnsi="Times New Roman"/>
        </w:rPr>
        <w:t xml:space="preserve"> point</w:t>
      </w:r>
      <w:r w:rsidR="00913E34" w:rsidRPr="00FD67F4">
        <w:rPr>
          <w:rFonts w:ascii="Times New Roman" w:eastAsia="標楷體" w:hAnsi="Times New Roman"/>
        </w:rPr>
        <w:t>s</w:t>
      </w:r>
      <w:r w:rsidR="00461D9C" w:rsidRPr="00FD67F4">
        <w:rPr>
          <w:rFonts w:ascii="Times New Roman" w:eastAsia="標楷體" w:hAnsi="Times New Roman"/>
        </w:rPr>
        <w:t xml:space="preserve"> for four years.</w:t>
      </w:r>
    </w:p>
    <w:p w14:paraId="3FB9255C" w14:textId="7010CB98" w:rsidR="00214B20" w:rsidRPr="00FD67F4" w:rsidRDefault="001A5D62" w:rsidP="000E18E6">
      <w:pPr>
        <w:spacing w:line="400" w:lineRule="exact"/>
        <w:ind w:leftChars="808" w:left="2409" w:hangingChars="196" w:hanging="470"/>
        <w:rPr>
          <w:rFonts w:ascii="Times New Roman" w:eastAsia="標楷體" w:hAnsi="Times New Roman"/>
        </w:rPr>
      </w:pPr>
      <w:r w:rsidRPr="00FD67F4">
        <w:rPr>
          <w:rFonts w:ascii="Times New Roman" w:eastAsia="標楷體" w:hAnsi="Times New Roman"/>
        </w:rPr>
        <w:t xml:space="preserve"> </w:t>
      </w:r>
      <w:r w:rsidR="00461D9C" w:rsidRPr="00FD67F4">
        <w:rPr>
          <w:rFonts w:ascii="Times New Roman" w:eastAsia="標楷體" w:hAnsi="Times New Roman"/>
        </w:rPr>
        <w:t xml:space="preserve">(3) From the 5th to the 10th year, 0.5 </w:t>
      </w:r>
      <w:r w:rsidR="00DC2C5B" w:rsidRPr="00F13399">
        <w:rPr>
          <w:rFonts w:ascii="Times New Roman" w:eastAsia="標楷體" w:hAnsi="Times New Roman"/>
          <w:color w:val="000000" w:themeColor="text1"/>
        </w:rPr>
        <w:t>basis</w:t>
      </w:r>
      <w:r w:rsidR="00461D9C" w:rsidRPr="00F13399">
        <w:rPr>
          <w:rFonts w:ascii="Times New Roman" w:eastAsia="標楷體" w:hAnsi="Times New Roman"/>
          <w:color w:val="000000" w:themeColor="text1"/>
        </w:rPr>
        <w:t xml:space="preserve"> </w:t>
      </w:r>
      <w:r w:rsidR="00461D9C" w:rsidRPr="00FD67F4">
        <w:rPr>
          <w:rFonts w:ascii="Times New Roman" w:eastAsia="標楷體" w:hAnsi="Times New Roman" w:cs="Arial"/>
        </w:rPr>
        <w:t>point</w:t>
      </w:r>
      <w:r w:rsidR="00156C74" w:rsidRPr="00FD67F4">
        <w:rPr>
          <w:rFonts w:ascii="Times New Roman" w:eastAsia="標楷體" w:hAnsi="Times New Roman" w:cs="Arial"/>
        </w:rPr>
        <w:t>s</w:t>
      </w:r>
      <w:r w:rsidR="00461D9C" w:rsidRPr="00FD67F4">
        <w:rPr>
          <w:rFonts w:ascii="Times New Roman" w:eastAsia="標楷體" w:hAnsi="Times New Roman"/>
        </w:rPr>
        <w:t xml:space="preserve"> will be given for each year.</w:t>
      </w:r>
    </w:p>
    <w:p w14:paraId="397A58F9" w14:textId="4F5F8A9E" w:rsidR="00214B20" w:rsidRPr="00FD67F4" w:rsidRDefault="001A5D62" w:rsidP="000E18E6">
      <w:pPr>
        <w:spacing w:line="400" w:lineRule="exact"/>
        <w:ind w:leftChars="808" w:left="2409" w:hangingChars="196" w:hanging="470"/>
        <w:rPr>
          <w:rFonts w:ascii="Times New Roman" w:eastAsia="標楷體" w:hAnsi="Times New Roman"/>
        </w:rPr>
      </w:pPr>
      <w:r w:rsidRPr="00FD67F4">
        <w:rPr>
          <w:rFonts w:ascii="Times New Roman" w:eastAsia="標楷體" w:hAnsi="Times New Roman"/>
        </w:rPr>
        <w:t xml:space="preserve"> </w:t>
      </w:r>
      <w:r w:rsidR="00461D9C" w:rsidRPr="00FD67F4">
        <w:rPr>
          <w:rFonts w:ascii="Times New Roman" w:eastAsia="標楷體" w:hAnsi="Times New Roman"/>
        </w:rPr>
        <w:t xml:space="preserve">(4) From the 11th to the 15th year, 1 </w:t>
      </w:r>
      <w:r w:rsidR="00DC2C5B" w:rsidRPr="00FD67F4">
        <w:rPr>
          <w:rFonts w:ascii="Times New Roman" w:eastAsia="標楷體" w:hAnsi="Times New Roman"/>
        </w:rPr>
        <w:t>basis</w:t>
      </w:r>
      <w:r w:rsidR="00461D9C" w:rsidRPr="00FD67F4">
        <w:rPr>
          <w:rFonts w:ascii="Times New Roman" w:eastAsia="標楷體" w:hAnsi="Times New Roman"/>
        </w:rPr>
        <w:t xml:space="preserve"> point will be given for each year.</w:t>
      </w:r>
    </w:p>
    <w:p w14:paraId="08F981C7" w14:textId="1F55A7BE" w:rsidR="00214B20" w:rsidRPr="00FD67F4" w:rsidRDefault="001A5D62" w:rsidP="000E18E6">
      <w:pPr>
        <w:spacing w:line="400" w:lineRule="exact"/>
        <w:ind w:leftChars="808" w:left="2409" w:hangingChars="196" w:hanging="470"/>
        <w:rPr>
          <w:rFonts w:ascii="Times New Roman" w:eastAsia="標楷體" w:hAnsi="Times New Roman"/>
        </w:rPr>
      </w:pPr>
      <w:r w:rsidRPr="00FD67F4">
        <w:rPr>
          <w:rFonts w:ascii="Times New Roman" w:eastAsia="標楷體" w:hAnsi="Times New Roman"/>
        </w:rPr>
        <w:t xml:space="preserve"> </w:t>
      </w:r>
      <w:r w:rsidR="00461D9C" w:rsidRPr="00FD67F4">
        <w:rPr>
          <w:rFonts w:ascii="Times New Roman" w:eastAsia="標楷體" w:hAnsi="Times New Roman"/>
        </w:rPr>
        <w:t xml:space="preserve">(5) From the 16th to the 20th year, 2 </w:t>
      </w:r>
      <w:r w:rsidR="00DC2C5B" w:rsidRPr="00FD67F4">
        <w:rPr>
          <w:rFonts w:ascii="Times New Roman" w:eastAsia="標楷體" w:hAnsi="Times New Roman"/>
        </w:rPr>
        <w:t xml:space="preserve">basis </w:t>
      </w:r>
      <w:r w:rsidR="00461D9C" w:rsidRPr="00FD67F4">
        <w:rPr>
          <w:rFonts w:ascii="Times New Roman" w:eastAsia="標楷體" w:hAnsi="Times New Roman"/>
        </w:rPr>
        <w:t xml:space="preserve">points will be given </w:t>
      </w:r>
      <w:r w:rsidR="00F13399">
        <w:rPr>
          <w:rFonts w:ascii="Times New Roman" w:eastAsia="標楷體" w:hAnsi="Times New Roman"/>
        </w:rPr>
        <w:t xml:space="preserve">for </w:t>
      </w:r>
      <w:r w:rsidR="00461D9C" w:rsidRPr="00FD67F4">
        <w:rPr>
          <w:rFonts w:ascii="Times New Roman" w:eastAsia="標楷體" w:hAnsi="Times New Roman"/>
        </w:rPr>
        <w:t>each year.</w:t>
      </w:r>
    </w:p>
    <w:p w14:paraId="4A807A17" w14:textId="3410DD6B" w:rsidR="006474BF" w:rsidRPr="00FD67F4" w:rsidRDefault="001A5D62" w:rsidP="000E18E6">
      <w:pPr>
        <w:spacing w:line="400" w:lineRule="exact"/>
        <w:ind w:leftChars="808" w:left="2409" w:hangingChars="196" w:hanging="470"/>
        <w:rPr>
          <w:rFonts w:ascii="Times New Roman" w:eastAsia="標楷體" w:hAnsi="Times New Roman"/>
        </w:rPr>
      </w:pPr>
      <w:r w:rsidRPr="00FD67F4">
        <w:rPr>
          <w:rFonts w:ascii="Times New Roman" w:eastAsia="標楷體" w:hAnsi="Times New Roman"/>
        </w:rPr>
        <w:t xml:space="preserve"> </w:t>
      </w:r>
      <w:r w:rsidR="00461D9C" w:rsidRPr="00FD67F4">
        <w:rPr>
          <w:rFonts w:ascii="Times New Roman" w:eastAsia="標楷體" w:hAnsi="Times New Roman"/>
        </w:rPr>
        <w:t xml:space="preserve">(6) After the 21st year, 3 </w:t>
      </w:r>
      <w:r w:rsidR="00DC2C5B" w:rsidRPr="00FD67F4">
        <w:rPr>
          <w:rFonts w:ascii="Times New Roman" w:eastAsia="標楷體" w:hAnsi="Times New Roman"/>
        </w:rPr>
        <w:t xml:space="preserve">basis </w:t>
      </w:r>
      <w:r w:rsidR="00461D9C" w:rsidRPr="00FD67F4">
        <w:rPr>
          <w:rFonts w:ascii="Times New Roman" w:eastAsia="標楷體" w:hAnsi="Times New Roman"/>
        </w:rPr>
        <w:t>points will be given for each year.</w:t>
      </w:r>
    </w:p>
    <w:p w14:paraId="38D825BE" w14:textId="63E542AA" w:rsidR="006474BF" w:rsidRPr="00FD67F4" w:rsidRDefault="00214B20" w:rsidP="001A5D62">
      <w:pPr>
        <w:spacing w:line="400" w:lineRule="exact"/>
        <w:rPr>
          <w:rFonts w:ascii="Times New Roman" w:eastAsia="標楷體" w:hAnsi="Times New Roman"/>
        </w:rPr>
      </w:pPr>
      <w:r w:rsidRPr="00FD67F4">
        <w:rPr>
          <w:rFonts w:ascii="Times New Roman" w:eastAsia="標楷體" w:hAnsi="Times New Roman" w:hint="eastAsia"/>
        </w:rPr>
        <w:t xml:space="preserve">　　　　</w:t>
      </w:r>
      <w:r w:rsidR="001A5D62">
        <w:rPr>
          <w:rFonts w:ascii="Times New Roman" w:eastAsia="標楷體" w:hAnsi="Times New Roman" w:hint="eastAsia"/>
        </w:rPr>
        <w:t xml:space="preserve">  </w:t>
      </w:r>
      <w:r w:rsidR="00461D9C" w:rsidRPr="00FD67F4">
        <w:rPr>
          <w:rFonts w:ascii="Times New Roman" w:eastAsia="標楷體" w:hAnsi="Times New Roman"/>
        </w:rPr>
        <w:t>4. Seniority shall not be counted if it is less than one year.</w:t>
      </w:r>
    </w:p>
    <w:p w14:paraId="6C8AD9A2" w14:textId="539404E9" w:rsidR="006474BF" w:rsidRPr="00FD67F4" w:rsidRDefault="00461D9C" w:rsidP="000E18E6">
      <w:pPr>
        <w:spacing w:line="400" w:lineRule="exact"/>
        <w:ind w:left="1200" w:hangingChars="500" w:hanging="1200"/>
        <w:jc w:val="both"/>
        <w:rPr>
          <w:rFonts w:ascii="Times New Roman" w:eastAsia="標楷體" w:hAnsi="Times New Roman"/>
        </w:rPr>
      </w:pPr>
      <w:r w:rsidRPr="00FD67F4">
        <w:rPr>
          <w:rFonts w:ascii="Times New Roman" w:eastAsia="標楷體" w:hAnsi="Times New Roman"/>
        </w:rPr>
        <w:t>Article 8:</w:t>
      </w:r>
      <w:r w:rsidRPr="00FD67F4">
        <w:rPr>
          <w:rFonts w:ascii="Times New Roman" w:eastAsia="標楷體" w:hAnsi="Times New Roman"/>
        </w:rPr>
        <w:tab/>
        <w:t xml:space="preserve">Children of </w:t>
      </w:r>
      <w:r w:rsidR="00DC2C5B" w:rsidRPr="00FD67F4">
        <w:rPr>
          <w:rFonts w:ascii="Times New Roman" w:eastAsia="標楷體" w:hAnsi="Times New Roman"/>
        </w:rPr>
        <w:t xml:space="preserve">faculty and </w:t>
      </w:r>
      <w:r w:rsidRPr="00FD67F4">
        <w:rPr>
          <w:rFonts w:ascii="Times New Roman" w:eastAsia="標楷體" w:hAnsi="Times New Roman"/>
        </w:rPr>
        <w:t xml:space="preserve">staff (limited to unmarried individuals) who </w:t>
      </w:r>
      <w:r w:rsidR="00A40AFF" w:rsidRPr="00FD67F4">
        <w:rPr>
          <w:rFonts w:ascii="Times New Roman" w:eastAsia="標楷體" w:hAnsi="Times New Roman"/>
        </w:rPr>
        <w:t xml:space="preserve">are </w:t>
      </w:r>
      <w:r w:rsidR="00E4609B" w:rsidRPr="00FD67F4">
        <w:rPr>
          <w:rFonts w:ascii="Times New Roman" w:eastAsia="標楷體" w:hAnsi="Times New Roman"/>
        </w:rPr>
        <w:t xml:space="preserve">officially enrolled </w:t>
      </w:r>
      <w:r w:rsidR="00A40AFF" w:rsidRPr="00FD67F4">
        <w:rPr>
          <w:rFonts w:ascii="Times New Roman" w:eastAsia="標楷體" w:hAnsi="Times New Roman"/>
        </w:rPr>
        <w:t>students in</w:t>
      </w:r>
      <w:r w:rsidR="00067819" w:rsidRPr="00FD67F4">
        <w:rPr>
          <w:rFonts w:ascii="Times New Roman" w:eastAsia="標楷體" w:hAnsi="Times New Roman"/>
        </w:rPr>
        <w:t xml:space="preserve"> </w:t>
      </w:r>
      <w:r w:rsidRPr="00FD67F4">
        <w:rPr>
          <w:rFonts w:ascii="Times New Roman" w:eastAsia="標楷體" w:hAnsi="Times New Roman"/>
        </w:rPr>
        <w:t xml:space="preserve">domestic or foreign public or private schools not higher than </w:t>
      </w:r>
      <w:r w:rsidRPr="00FD67F4">
        <w:rPr>
          <w:rFonts w:ascii="Times New Roman" w:eastAsia="標楷體" w:hAnsi="Times New Roman" w:cs="Arial"/>
        </w:rPr>
        <w:t>undergraduate</w:t>
      </w:r>
      <w:r w:rsidRPr="00FD67F4">
        <w:rPr>
          <w:rFonts w:ascii="Times New Roman" w:eastAsia="標楷體" w:hAnsi="Times New Roman"/>
        </w:rPr>
        <w:t xml:space="preserve"> </w:t>
      </w:r>
      <w:r w:rsidR="00A40AFF" w:rsidRPr="00FD67F4">
        <w:rPr>
          <w:rFonts w:ascii="Times New Roman" w:eastAsia="標楷體" w:hAnsi="Times New Roman"/>
        </w:rPr>
        <w:t xml:space="preserve">programs </w:t>
      </w:r>
      <w:r w:rsidRPr="00FD67F4">
        <w:rPr>
          <w:rFonts w:ascii="Times New Roman" w:eastAsia="標楷體" w:hAnsi="Times New Roman"/>
        </w:rPr>
        <w:t xml:space="preserve">of colleges and universities recognized by the Ministry of Education </w:t>
      </w:r>
      <w:r w:rsidR="00067819" w:rsidRPr="00FD67F4">
        <w:rPr>
          <w:rFonts w:ascii="Times New Roman" w:eastAsia="標楷體" w:hAnsi="Times New Roman"/>
        </w:rPr>
        <w:t xml:space="preserve">may </w:t>
      </w:r>
      <w:r w:rsidRPr="00FD67F4">
        <w:rPr>
          <w:rFonts w:ascii="Times New Roman" w:eastAsia="標楷體" w:hAnsi="Times New Roman"/>
        </w:rPr>
        <w:t>apply for and receive subsidies in accordance with the following regulations:</w:t>
      </w:r>
    </w:p>
    <w:p w14:paraId="21ECFBCE" w14:textId="4133DC4C" w:rsidR="006474BF" w:rsidRPr="00FD67F4" w:rsidRDefault="00214B20" w:rsidP="001A5D62">
      <w:pPr>
        <w:spacing w:line="400" w:lineRule="exact"/>
        <w:ind w:left="1200" w:hangingChars="500" w:hanging="1200"/>
        <w:rPr>
          <w:rFonts w:ascii="Times New Roman" w:eastAsia="標楷體" w:hAnsi="Times New Roman"/>
        </w:rPr>
      </w:pPr>
      <w:r w:rsidRPr="00FD67F4">
        <w:rPr>
          <w:rFonts w:ascii="Times New Roman" w:eastAsia="標楷體" w:hAnsi="Times New Roman" w:hint="eastAsia"/>
        </w:rPr>
        <w:t xml:space="preserve">　　　　　</w:t>
      </w:r>
      <w:r w:rsidR="00461D9C" w:rsidRPr="00FD67F4">
        <w:rPr>
          <w:rFonts w:ascii="Times New Roman" w:eastAsia="標楷體" w:hAnsi="Times New Roman"/>
        </w:rPr>
        <w:t>1. Applications shall be made before the end of March or October each year.</w:t>
      </w:r>
    </w:p>
    <w:p w14:paraId="4FFE7FF7" w14:textId="24334AA1" w:rsidR="006474BF" w:rsidRPr="00FD67F4" w:rsidRDefault="00214B20" w:rsidP="001A5D62">
      <w:pPr>
        <w:spacing w:line="400" w:lineRule="exact"/>
        <w:ind w:left="1560" w:hangingChars="650" w:hanging="1560"/>
        <w:jc w:val="both"/>
        <w:rPr>
          <w:rFonts w:ascii="Times New Roman" w:eastAsia="標楷體" w:hAnsi="Times New Roman"/>
        </w:rPr>
      </w:pPr>
      <w:r w:rsidRPr="00FD67F4">
        <w:rPr>
          <w:rFonts w:ascii="Times New Roman" w:eastAsia="標楷體" w:hAnsi="Times New Roman" w:hint="eastAsia"/>
        </w:rPr>
        <w:t xml:space="preserve">　　　　</w:t>
      </w:r>
      <w:r w:rsidR="001A5D62">
        <w:rPr>
          <w:rFonts w:ascii="Times New Roman" w:eastAsia="標楷體" w:hAnsi="Times New Roman" w:cs="Arial" w:hint="eastAsia"/>
        </w:rPr>
        <w:t xml:space="preserve">  </w:t>
      </w:r>
      <w:r w:rsidR="00461D9C" w:rsidRPr="00FD67F4">
        <w:rPr>
          <w:rFonts w:ascii="Times New Roman" w:eastAsia="標楷體" w:hAnsi="Times New Roman"/>
        </w:rPr>
        <w:t xml:space="preserve">2. Those who apply for </w:t>
      </w:r>
      <w:r w:rsidR="00BA2E24" w:rsidRPr="00FD67F4">
        <w:rPr>
          <w:rFonts w:ascii="Times New Roman" w:eastAsia="標楷體" w:hAnsi="Times New Roman"/>
        </w:rPr>
        <w:t xml:space="preserve">child </w:t>
      </w:r>
      <w:r w:rsidR="00461D9C" w:rsidRPr="00FD67F4">
        <w:rPr>
          <w:rFonts w:ascii="Times New Roman" w:eastAsia="標楷體" w:hAnsi="Times New Roman"/>
        </w:rPr>
        <w:t xml:space="preserve">education </w:t>
      </w:r>
      <w:r w:rsidR="00BA2E24" w:rsidRPr="00FD67F4">
        <w:rPr>
          <w:rFonts w:ascii="Times New Roman" w:eastAsia="標楷體" w:hAnsi="Times New Roman"/>
        </w:rPr>
        <w:t xml:space="preserve">subsidy </w:t>
      </w:r>
      <w:r w:rsidR="00461D9C" w:rsidRPr="00FD67F4">
        <w:rPr>
          <w:rFonts w:ascii="Times New Roman" w:eastAsia="標楷體" w:hAnsi="Times New Roman"/>
        </w:rPr>
        <w:t xml:space="preserve">are required to </w:t>
      </w:r>
      <w:r w:rsidR="00461D9C" w:rsidRPr="00F13399">
        <w:rPr>
          <w:rFonts w:ascii="Times New Roman" w:eastAsia="標楷體" w:hAnsi="Times New Roman"/>
        </w:rPr>
        <w:t>let</w:t>
      </w:r>
      <w:r w:rsidR="00461D9C" w:rsidRPr="00FD67F4">
        <w:rPr>
          <w:rFonts w:ascii="Times New Roman" w:eastAsia="標楷體" w:hAnsi="Times New Roman"/>
        </w:rPr>
        <w:t xml:space="preserve"> their children complete the registration procedures for the current semester during their employment period.</w:t>
      </w:r>
    </w:p>
    <w:p w14:paraId="57DC049D" w14:textId="700D87EA" w:rsidR="006474BF" w:rsidRPr="00FD67F4" w:rsidRDefault="00214B20" w:rsidP="001A5D62">
      <w:pPr>
        <w:spacing w:line="400" w:lineRule="exact"/>
        <w:ind w:left="1200" w:hangingChars="500" w:hanging="1200"/>
        <w:jc w:val="both"/>
        <w:rPr>
          <w:rFonts w:ascii="Times New Roman" w:eastAsia="標楷體" w:hAnsi="Times New Roman"/>
        </w:rPr>
      </w:pPr>
      <w:r w:rsidRPr="00FD67F4">
        <w:rPr>
          <w:rFonts w:ascii="Times New Roman" w:eastAsia="標楷體" w:hAnsi="Times New Roman" w:hint="eastAsia"/>
        </w:rPr>
        <w:t xml:space="preserve">　　　　　</w:t>
      </w:r>
      <w:r w:rsidR="00461D9C" w:rsidRPr="00FD67F4">
        <w:rPr>
          <w:rFonts w:ascii="Times New Roman" w:eastAsia="標楷體" w:hAnsi="Times New Roman"/>
        </w:rPr>
        <w:t xml:space="preserve">3. The distribution of children's education subsidies shall refer to the standards of children's education subsidies of </w:t>
      </w:r>
      <w:r w:rsidR="00913E34" w:rsidRPr="00FD67F4">
        <w:rPr>
          <w:rFonts w:ascii="Times New Roman" w:eastAsia="標楷體" w:hAnsi="Times New Roman" w:cs="Arial"/>
          <w:color w:val="000000" w:themeColor="text1"/>
        </w:rPr>
        <w:t>g</w:t>
      </w:r>
      <w:r w:rsidR="00BE7A0D" w:rsidRPr="00FD67F4">
        <w:rPr>
          <w:rFonts w:ascii="Times New Roman" w:eastAsia="標楷體" w:hAnsi="Times New Roman" w:cs="Arial"/>
          <w:color w:val="000000" w:themeColor="text1"/>
        </w:rPr>
        <w:t xml:space="preserve">overnment </w:t>
      </w:r>
      <w:r w:rsidR="00913E34" w:rsidRPr="00FD67F4">
        <w:rPr>
          <w:rFonts w:ascii="Times New Roman" w:eastAsia="標楷體" w:hAnsi="Times New Roman" w:cs="Arial"/>
          <w:color w:val="000000" w:themeColor="text1"/>
        </w:rPr>
        <w:t>e</w:t>
      </w:r>
      <w:r w:rsidR="00BE7A0D" w:rsidRPr="00FD67F4">
        <w:rPr>
          <w:rFonts w:ascii="Times New Roman" w:eastAsia="標楷體" w:hAnsi="Times New Roman" w:cs="Arial"/>
          <w:color w:val="000000" w:themeColor="text1"/>
        </w:rPr>
        <w:t>mployees</w:t>
      </w:r>
      <w:r w:rsidR="00BE7A0D" w:rsidRPr="00FD67F4">
        <w:rPr>
          <w:rFonts w:ascii="Times New Roman" w:eastAsia="標楷體" w:hAnsi="Times New Roman" w:cs="Arial"/>
        </w:rPr>
        <w:t xml:space="preserve"> and </w:t>
      </w:r>
      <w:r w:rsidR="00913E34" w:rsidRPr="00FD67F4">
        <w:rPr>
          <w:rFonts w:ascii="Times New Roman" w:eastAsia="標楷體" w:hAnsi="Times New Roman" w:cs="Arial"/>
        </w:rPr>
        <w:t>t</w:t>
      </w:r>
      <w:r w:rsidR="00BE7A0D" w:rsidRPr="00FD67F4">
        <w:rPr>
          <w:rFonts w:ascii="Times New Roman" w:eastAsia="標楷體" w:hAnsi="Times New Roman" w:cs="Arial"/>
        </w:rPr>
        <w:t>eachers</w:t>
      </w:r>
      <w:r w:rsidR="00461D9C" w:rsidRPr="00FD67F4">
        <w:rPr>
          <w:rFonts w:ascii="Times New Roman" w:eastAsia="標楷體" w:hAnsi="Times New Roman"/>
        </w:rPr>
        <w:t xml:space="preserve"> (kindergartens shall refer to the standards of elementary schools).</w:t>
      </w:r>
    </w:p>
    <w:p w14:paraId="45F6546D" w14:textId="4E1BD835" w:rsidR="00214B20" w:rsidRPr="00FD67F4" w:rsidRDefault="00461D9C" w:rsidP="001A5D62">
      <w:pPr>
        <w:spacing w:line="400" w:lineRule="exact"/>
        <w:ind w:left="1680" w:hangingChars="700" w:hanging="1680"/>
        <w:rPr>
          <w:rFonts w:ascii="Times New Roman" w:eastAsia="標楷體" w:hAnsi="Times New Roman"/>
        </w:rPr>
      </w:pPr>
      <w:r w:rsidRPr="00FD67F4">
        <w:rPr>
          <w:rFonts w:ascii="Times New Roman" w:eastAsia="標楷體" w:hAnsi="Times New Roman" w:hint="eastAsia"/>
        </w:rPr>
        <w:t xml:space="preserve">　　　　　</w:t>
      </w:r>
      <w:r w:rsidRPr="00FD67F4">
        <w:rPr>
          <w:rFonts w:ascii="Times New Roman" w:eastAsia="標楷體" w:hAnsi="Times New Roman"/>
        </w:rPr>
        <w:t xml:space="preserve">4. The application for children's education subsidy shall be based on the length of study prescribed by schools at all levels (limited to three years for kindergartens). If a child transfers to another school, </w:t>
      </w:r>
      <w:r w:rsidR="000E18E6" w:rsidRPr="00FD67F4">
        <w:rPr>
          <w:rFonts w:ascii="Times New Roman" w:eastAsia="標楷體" w:hAnsi="Times New Roman"/>
        </w:rPr>
        <w:t xml:space="preserve">or </w:t>
      </w:r>
      <w:r w:rsidRPr="00FD67F4">
        <w:rPr>
          <w:rFonts w:ascii="Times New Roman" w:eastAsia="標楷體" w:hAnsi="Times New Roman"/>
        </w:rPr>
        <w:t>department, or retakes the exam, the education subsidy shall be provided according to the prescribed years of study starting from the grade to which the child transfers (retakes the exam) until graduation. However, those who fail to go up to the next grade</w:t>
      </w:r>
      <w:r w:rsidR="00BE7A0D" w:rsidRPr="00FD67F4">
        <w:rPr>
          <w:rFonts w:ascii="Times New Roman" w:eastAsia="標楷體" w:hAnsi="Times New Roman"/>
        </w:rPr>
        <w:t>,</w:t>
      </w:r>
      <w:r w:rsidRPr="00FD67F4">
        <w:rPr>
          <w:rFonts w:ascii="Times New Roman" w:eastAsia="標楷體" w:hAnsi="Times New Roman"/>
        </w:rPr>
        <w:t xml:space="preserve"> </w:t>
      </w:r>
      <w:r w:rsidRPr="00FD67F4">
        <w:rPr>
          <w:rFonts w:ascii="Times New Roman" w:eastAsia="標楷體" w:hAnsi="Times New Roman"/>
          <w:u w:val="single"/>
        </w:rPr>
        <w:t>need to retake a course, or pursue a second degree</w:t>
      </w:r>
      <w:r w:rsidRPr="00FD67F4">
        <w:rPr>
          <w:rFonts w:ascii="Times New Roman" w:eastAsia="標楷體" w:hAnsi="Times New Roman"/>
        </w:rPr>
        <w:t xml:space="preserve"> are not allowed to reapply.</w:t>
      </w:r>
    </w:p>
    <w:p w14:paraId="3D5A812D" w14:textId="15257E16" w:rsidR="006474BF" w:rsidRPr="00FD67F4" w:rsidRDefault="00214B20" w:rsidP="001A5D62">
      <w:pPr>
        <w:spacing w:line="400" w:lineRule="exact"/>
        <w:ind w:left="1680" w:hangingChars="700" w:hanging="1680"/>
        <w:rPr>
          <w:rFonts w:ascii="Times New Roman" w:eastAsia="標楷體" w:hAnsi="Times New Roman"/>
        </w:rPr>
      </w:pPr>
      <w:r w:rsidRPr="00FD67F4">
        <w:rPr>
          <w:rFonts w:ascii="Times New Roman" w:eastAsia="標楷體" w:hAnsi="Times New Roman" w:hint="eastAsia"/>
        </w:rPr>
        <w:t xml:space="preserve">　　　　</w:t>
      </w:r>
      <w:r w:rsidR="00461D9C" w:rsidRPr="00FD67F4">
        <w:rPr>
          <w:rFonts w:ascii="Times New Roman" w:eastAsia="標楷體" w:hAnsi="Times New Roman"/>
        </w:rPr>
        <w:t>5. Each applicant is limited to applying for education subsidies for two children per year.</w:t>
      </w:r>
    </w:p>
    <w:p w14:paraId="541A5EB5" w14:textId="5A62DEDE" w:rsidR="006474BF" w:rsidRPr="00FD67F4" w:rsidRDefault="00461D9C" w:rsidP="00214B20">
      <w:pPr>
        <w:spacing w:line="400" w:lineRule="exact"/>
        <w:ind w:leftChars="472" w:left="1198" w:hangingChars="27" w:hanging="65"/>
        <w:rPr>
          <w:rFonts w:ascii="Times New Roman" w:eastAsia="標楷體" w:hAnsi="Times New Roman"/>
        </w:rPr>
      </w:pPr>
      <w:r w:rsidRPr="00FD67F4">
        <w:rPr>
          <w:rFonts w:ascii="Times New Roman" w:eastAsia="標楷體" w:hAnsi="Times New Roman"/>
        </w:rPr>
        <w:t xml:space="preserve">Children of </w:t>
      </w:r>
      <w:r w:rsidR="00ED03F1" w:rsidRPr="00FD67F4">
        <w:rPr>
          <w:rFonts w:ascii="Times New Roman" w:eastAsia="標楷體" w:hAnsi="Times New Roman"/>
        </w:rPr>
        <w:t xml:space="preserve">faculty and </w:t>
      </w:r>
      <w:r w:rsidRPr="00FD67F4">
        <w:rPr>
          <w:rFonts w:ascii="Times New Roman" w:eastAsia="標楷體" w:hAnsi="Times New Roman"/>
        </w:rPr>
        <w:t>staff who fall under any of the following circumstances shall not apply for subsidies:</w:t>
      </w:r>
    </w:p>
    <w:p w14:paraId="0B6AE85E" w14:textId="6CF16906" w:rsidR="006474BF" w:rsidRPr="00FD67F4" w:rsidRDefault="00214B20" w:rsidP="001A5D62">
      <w:pPr>
        <w:spacing w:line="400" w:lineRule="exact"/>
        <w:ind w:left="1680" w:hangingChars="700" w:hanging="1680"/>
        <w:rPr>
          <w:rFonts w:ascii="Times New Roman" w:eastAsia="標楷體" w:hAnsi="Times New Roman"/>
        </w:rPr>
      </w:pPr>
      <w:r w:rsidRPr="00FD67F4">
        <w:rPr>
          <w:rFonts w:ascii="Times New Roman" w:eastAsia="標楷體" w:hAnsi="Times New Roman" w:hint="eastAsia"/>
        </w:rPr>
        <w:t xml:space="preserve">　　　　　</w:t>
      </w:r>
      <w:r w:rsidR="00461D9C" w:rsidRPr="00FD67F4">
        <w:rPr>
          <w:rFonts w:ascii="Times New Roman" w:eastAsia="標楷體" w:hAnsi="Times New Roman"/>
        </w:rPr>
        <w:t>1. Students who are not enrolled in schools or those who take tutoring classes.</w:t>
      </w:r>
    </w:p>
    <w:p w14:paraId="1F6108B6" w14:textId="04570BB0" w:rsidR="006474BF" w:rsidRPr="00FD67F4" w:rsidRDefault="00214B20" w:rsidP="000E18E6">
      <w:pPr>
        <w:spacing w:line="400" w:lineRule="exact"/>
        <w:ind w:left="1200" w:hangingChars="500" w:hanging="1200"/>
        <w:rPr>
          <w:rFonts w:ascii="Times New Roman" w:eastAsia="標楷體" w:hAnsi="Times New Roman"/>
        </w:rPr>
      </w:pPr>
      <w:r w:rsidRPr="00FD67F4">
        <w:rPr>
          <w:rFonts w:ascii="Times New Roman" w:eastAsia="標楷體" w:hAnsi="Times New Roman" w:hint="eastAsia"/>
        </w:rPr>
        <w:t xml:space="preserve">　　　　</w:t>
      </w:r>
      <w:r w:rsidRPr="00FD67F4">
        <w:rPr>
          <w:rFonts w:ascii="Times New Roman" w:eastAsia="標楷體" w:hAnsi="Times New Roman"/>
        </w:rPr>
        <w:t xml:space="preserve">  2. Non-degree students who attend public and private secondary schools or above.</w:t>
      </w:r>
    </w:p>
    <w:p w14:paraId="6897E82F" w14:textId="22CE5E41" w:rsidR="000E18E6" w:rsidRPr="00FD67F4" w:rsidRDefault="00214B20" w:rsidP="00214B20">
      <w:pPr>
        <w:spacing w:line="400" w:lineRule="exact"/>
        <w:rPr>
          <w:rFonts w:ascii="Times New Roman" w:eastAsia="標楷體" w:hAnsi="Times New Roman"/>
        </w:rPr>
      </w:pPr>
      <w:r w:rsidRPr="00FD67F4">
        <w:rPr>
          <w:rFonts w:ascii="Times New Roman" w:eastAsia="標楷體" w:hAnsi="Times New Roman"/>
        </w:rPr>
        <w:lastRenderedPageBreak/>
        <w:t xml:space="preserve">  </w:t>
      </w:r>
    </w:p>
    <w:p w14:paraId="26B34A83" w14:textId="033E7ED2" w:rsidR="006474BF" w:rsidRPr="00FD67F4" w:rsidRDefault="00461D9C" w:rsidP="000E18E6">
      <w:pPr>
        <w:spacing w:line="400" w:lineRule="exact"/>
        <w:ind w:left="1200" w:hangingChars="500" w:hanging="1200"/>
        <w:jc w:val="both"/>
        <w:rPr>
          <w:rFonts w:ascii="Times New Roman" w:eastAsia="標楷體" w:hAnsi="Times New Roman"/>
        </w:rPr>
      </w:pPr>
      <w:r w:rsidRPr="00FD67F4">
        <w:rPr>
          <w:rFonts w:ascii="Times New Roman" w:eastAsia="標楷體" w:hAnsi="Times New Roman"/>
        </w:rPr>
        <w:t>Article 9</w:t>
      </w:r>
      <w:r w:rsidRPr="00FD67F4">
        <w:rPr>
          <w:rFonts w:ascii="Times New Roman" w:eastAsia="標楷體" w:hAnsi="Times New Roman"/>
        </w:rPr>
        <w:tab/>
      </w:r>
      <w:r w:rsidR="00ED03F1" w:rsidRPr="00FD67F4">
        <w:rPr>
          <w:rFonts w:ascii="Times New Roman" w:eastAsia="標楷體" w:hAnsi="Times New Roman"/>
        </w:rPr>
        <w:t xml:space="preserve">Faculty and </w:t>
      </w:r>
      <w:r w:rsidRPr="00FD67F4">
        <w:rPr>
          <w:rFonts w:ascii="Times New Roman" w:eastAsia="標楷體" w:hAnsi="Times New Roman"/>
        </w:rPr>
        <w:t xml:space="preserve">staff may receive subsidies in accordance with the following regulations for matters such as marriage, childbirth, </w:t>
      </w:r>
      <w:r w:rsidRPr="00FD67F4">
        <w:rPr>
          <w:rFonts w:ascii="Times New Roman" w:eastAsia="標楷體" w:hAnsi="Times New Roman"/>
          <w:u w:val="single"/>
        </w:rPr>
        <w:t>hospitalization due to illness</w:t>
      </w:r>
      <w:r w:rsidRPr="00FD67F4">
        <w:rPr>
          <w:rFonts w:ascii="Times New Roman" w:eastAsia="標楷體" w:hAnsi="Times New Roman"/>
        </w:rPr>
        <w:t>, and funeral:</w:t>
      </w:r>
    </w:p>
    <w:p w14:paraId="3BE6F56A" w14:textId="7BE32B39" w:rsidR="006474BF" w:rsidRPr="00FD67F4" w:rsidRDefault="00214B20" w:rsidP="001A5D62">
      <w:pPr>
        <w:spacing w:line="400" w:lineRule="exact"/>
        <w:ind w:left="1200" w:hangingChars="500" w:hanging="1200"/>
        <w:rPr>
          <w:rFonts w:ascii="Times New Roman" w:eastAsia="標楷體" w:hAnsi="Times New Roman"/>
        </w:rPr>
      </w:pPr>
      <w:r w:rsidRPr="00FD67F4">
        <w:rPr>
          <w:rFonts w:ascii="Times New Roman" w:eastAsia="標楷體" w:hAnsi="Times New Roman"/>
        </w:rPr>
        <w:t xml:space="preserve">         </w:t>
      </w:r>
      <w:r w:rsidR="00461D9C" w:rsidRPr="00FD67F4">
        <w:rPr>
          <w:rFonts w:ascii="Times New Roman" w:eastAsia="標楷體" w:hAnsi="Times New Roman"/>
        </w:rPr>
        <w:t xml:space="preserve">1. Marriage subsidy: When </w:t>
      </w:r>
      <w:r w:rsidR="00ED03F1" w:rsidRPr="00FD67F4">
        <w:rPr>
          <w:rFonts w:ascii="Times New Roman" w:eastAsia="標楷體" w:hAnsi="Times New Roman"/>
        </w:rPr>
        <w:t xml:space="preserve">faculty and </w:t>
      </w:r>
      <w:r w:rsidR="00461D9C" w:rsidRPr="00FD67F4">
        <w:rPr>
          <w:rFonts w:ascii="Times New Roman" w:eastAsia="標楷體" w:hAnsi="Times New Roman"/>
        </w:rPr>
        <w:t>staff get married, they will get a subsidy of NT$6,000.</w:t>
      </w:r>
    </w:p>
    <w:p w14:paraId="0C1A6E7E" w14:textId="35FF3CF1" w:rsidR="00214B20" w:rsidRPr="00FD67F4" w:rsidRDefault="00461D9C" w:rsidP="001A5D62">
      <w:pPr>
        <w:spacing w:line="400" w:lineRule="exact"/>
        <w:ind w:left="1680" w:hangingChars="700" w:hanging="1680"/>
        <w:rPr>
          <w:rFonts w:ascii="Times New Roman" w:eastAsia="標楷體" w:hAnsi="Times New Roman"/>
        </w:rPr>
      </w:pPr>
      <w:r w:rsidRPr="00FD67F4">
        <w:rPr>
          <w:rFonts w:ascii="Times New Roman" w:eastAsia="標楷體" w:hAnsi="Times New Roman"/>
        </w:rPr>
        <w:t xml:space="preserve">         2. Birth subsidy: When </w:t>
      </w:r>
      <w:r w:rsidR="00ED03F1" w:rsidRPr="00FD67F4">
        <w:rPr>
          <w:rFonts w:ascii="Times New Roman" w:eastAsia="標楷體" w:hAnsi="Times New Roman"/>
        </w:rPr>
        <w:t xml:space="preserve">faculty and </w:t>
      </w:r>
      <w:r w:rsidRPr="00FD67F4">
        <w:rPr>
          <w:rFonts w:ascii="Times New Roman" w:eastAsia="標楷體" w:hAnsi="Times New Roman"/>
        </w:rPr>
        <w:t>staff or their spouses give birth, a subsidy of NT$2,000 will be given. But if they have given birth to two or more children, no subsidy will be given.</w:t>
      </w:r>
    </w:p>
    <w:p w14:paraId="3E67081C" w14:textId="56E8E007" w:rsidR="00214B20" w:rsidRPr="00FD67F4" w:rsidRDefault="00461D9C" w:rsidP="001A5D62">
      <w:pPr>
        <w:spacing w:line="400" w:lineRule="exact"/>
        <w:ind w:left="1680" w:hangingChars="700" w:hanging="1680"/>
        <w:rPr>
          <w:rFonts w:ascii="Times New Roman" w:eastAsia="標楷體" w:hAnsi="Times New Roman"/>
        </w:rPr>
      </w:pPr>
      <w:r w:rsidRPr="00FD67F4">
        <w:rPr>
          <w:rFonts w:ascii="Times New Roman" w:eastAsia="標楷體" w:hAnsi="Times New Roman"/>
        </w:rPr>
        <w:t xml:space="preserve">          3. </w:t>
      </w:r>
      <w:r w:rsidRPr="00FD67F4">
        <w:rPr>
          <w:rFonts w:ascii="Times New Roman" w:eastAsia="標楷體" w:hAnsi="Times New Roman"/>
          <w:u w:val="single"/>
        </w:rPr>
        <w:t>Subsidy for hospitalization due to illness</w:t>
      </w:r>
      <w:r w:rsidRPr="00FD67F4">
        <w:rPr>
          <w:rFonts w:ascii="Times New Roman" w:eastAsia="標楷體" w:hAnsi="Times New Roman"/>
        </w:rPr>
        <w:t xml:space="preserve">: For </w:t>
      </w:r>
      <w:r w:rsidR="00ED03F1" w:rsidRPr="00FD67F4">
        <w:rPr>
          <w:rFonts w:ascii="Times New Roman" w:eastAsia="標楷體" w:hAnsi="Times New Roman"/>
        </w:rPr>
        <w:t xml:space="preserve">faculty and </w:t>
      </w:r>
      <w:r w:rsidRPr="00FD67F4">
        <w:rPr>
          <w:rFonts w:ascii="Times New Roman" w:eastAsia="標楷體" w:hAnsi="Times New Roman"/>
        </w:rPr>
        <w:t xml:space="preserve">staff, their spouses, parents, </w:t>
      </w:r>
      <w:r w:rsidRPr="00FD67F4">
        <w:rPr>
          <w:rFonts w:ascii="Times New Roman" w:eastAsia="標楷體" w:hAnsi="Times New Roman"/>
          <w:u w:val="single"/>
        </w:rPr>
        <w:t>minors</w:t>
      </w:r>
      <w:r w:rsidR="000E18E6" w:rsidRPr="00FD67F4">
        <w:rPr>
          <w:rFonts w:ascii="Times New Roman" w:eastAsia="標楷體" w:hAnsi="Times New Roman"/>
          <w:u w:val="single"/>
        </w:rPr>
        <w:t>,</w:t>
      </w:r>
      <w:r w:rsidRPr="00FD67F4">
        <w:rPr>
          <w:rFonts w:ascii="Times New Roman" w:eastAsia="標楷體" w:hAnsi="Times New Roman"/>
          <w:u w:val="single"/>
        </w:rPr>
        <w:t xml:space="preserve"> or children with moderate or above physical and mental disabilities</w:t>
      </w:r>
      <w:r w:rsidRPr="00FD67F4">
        <w:rPr>
          <w:rFonts w:ascii="Times New Roman" w:eastAsia="標楷體" w:hAnsi="Times New Roman"/>
        </w:rPr>
        <w:t xml:space="preserve"> who are hospitalized due to illness, 50% of their medical expenses will be subsidized, but the subsidy for each school staff shall be limited to NT$12,000 per academic year. </w:t>
      </w:r>
      <w:r w:rsidRPr="00FD67F4">
        <w:rPr>
          <w:rFonts w:ascii="Times New Roman" w:eastAsia="標楷體" w:hAnsi="Times New Roman"/>
          <w:u w:val="single"/>
        </w:rPr>
        <w:t xml:space="preserve">The </w:t>
      </w:r>
      <w:r w:rsidR="00BE7A0D" w:rsidRPr="00FD67F4">
        <w:rPr>
          <w:rFonts w:ascii="Times New Roman" w:eastAsia="標楷體" w:hAnsi="Times New Roman" w:cs="Arial"/>
          <w:u w:val="single"/>
        </w:rPr>
        <w:t xml:space="preserve">issue </w:t>
      </w:r>
      <w:r w:rsidRPr="00FD67F4">
        <w:rPr>
          <w:rFonts w:ascii="Times New Roman" w:eastAsia="標楷體" w:hAnsi="Times New Roman"/>
          <w:u w:val="single"/>
        </w:rPr>
        <w:t xml:space="preserve">date of medical receipts </w:t>
      </w:r>
      <w:r w:rsidR="00BE7A0D" w:rsidRPr="00FD67F4">
        <w:rPr>
          <w:rFonts w:ascii="Times New Roman" w:eastAsia="標楷體" w:hAnsi="Times New Roman" w:cs="Arial"/>
          <w:u w:val="single"/>
        </w:rPr>
        <w:t>from</w:t>
      </w:r>
      <w:r w:rsidRPr="00FD67F4">
        <w:rPr>
          <w:rFonts w:ascii="Times New Roman" w:eastAsia="標楷體" w:hAnsi="Times New Roman"/>
          <w:u w:val="single"/>
        </w:rPr>
        <w:t xml:space="preserve"> the medical institutions shall be the standard of recognition for each academic year.</w:t>
      </w:r>
      <w:r w:rsidRPr="00FD67F4">
        <w:rPr>
          <w:rFonts w:ascii="Times New Roman" w:eastAsia="標楷體" w:hAnsi="Times New Roman"/>
        </w:rPr>
        <w:t xml:space="preserve"> The amount of subsidy applied for the same fact shall be no more than the hospital bill attached. If </w:t>
      </w:r>
      <w:r w:rsidR="000E18E6" w:rsidRPr="00FD67F4">
        <w:rPr>
          <w:rFonts w:ascii="Times New Roman" w:eastAsia="標楷體" w:hAnsi="Times New Roman"/>
        </w:rPr>
        <w:t>more than one applicant</w:t>
      </w:r>
      <w:r w:rsidRPr="00FD67F4">
        <w:rPr>
          <w:rFonts w:ascii="Times New Roman" w:eastAsia="標楷體" w:hAnsi="Times New Roman"/>
        </w:rPr>
        <w:t xml:space="preserve"> appl</w:t>
      </w:r>
      <w:r w:rsidR="00C47692" w:rsidRPr="00FD67F4">
        <w:rPr>
          <w:rFonts w:ascii="Times New Roman" w:eastAsia="標楷體" w:hAnsi="Times New Roman"/>
        </w:rPr>
        <w:t>ies</w:t>
      </w:r>
      <w:r w:rsidRPr="00FD67F4">
        <w:rPr>
          <w:rFonts w:ascii="Times New Roman" w:eastAsia="標楷體" w:hAnsi="Times New Roman"/>
        </w:rPr>
        <w:t xml:space="preserve"> for the subsidy for the same fact, the subsidy shall be distributed equally among the applicants.</w:t>
      </w:r>
    </w:p>
    <w:p w14:paraId="7D5005BA" w14:textId="4C0AB22D" w:rsidR="006474BF" w:rsidRPr="00FD67F4" w:rsidRDefault="00214B20" w:rsidP="001A5D62">
      <w:pPr>
        <w:spacing w:line="400" w:lineRule="exact"/>
        <w:ind w:left="1680" w:hangingChars="700" w:hanging="1680"/>
        <w:rPr>
          <w:rFonts w:ascii="Times New Roman" w:eastAsia="標楷體" w:hAnsi="Times New Roman"/>
        </w:rPr>
      </w:pPr>
      <w:r w:rsidRPr="00FD67F4">
        <w:rPr>
          <w:rFonts w:ascii="Times New Roman" w:eastAsia="標楷體" w:hAnsi="Times New Roman"/>
        </w:rPr>
        <w:t xml:space="preserve">          </w:t>
      </w:r>
      <w:r w:rsidR="00461D9C" w:rsidRPr="00FD67F4">
        <w:rPr>
          <w:rFonts w:ascii="Times New Roman" w:eastAsia="標楷體" w:hAnsi="Times New Roman"/>
        </w:rPr>
        <w:t xml:space="preserve">4. Funeral allowance: If </w:t>
      </w:r>
      <w:r w:rsidR="00ED03F1" w:rsidRPr="00FD67F4">
        <w:rPr>
          <w:rFonts w:ascii="Times New Roman" w:eastAsia="標楷體" w:hAnsi="Times New Roman"/>
        </w:rPr>
        <w:t xml:space="preserve">faculty and </w:t>
      </w:r>
      <w:r w:rsidR="00461D9C" w:rsidRPr="00FD67F4">
        <w:rPr>
          <w:rFonts w:ascii="Times New Roman" w:eastAsia="標楷體" w:hAnsi="Times New Roman"/>
        </w:rPr>
        <w:t xml:space="preserve">staff die during their </w:t>
      </w:r>
      <w:r w:rsidR="00ED03F1" w:rsidRPr="00FD67F4">
        <w:rPr>
          <w:rFonts w:ascii="Times New Roman" w:eastAsia="標楷體" w:hAnsi="Times New Roman"/>
        </w:rPr>
        <w:t>employment</w:t>
      </w:r>
      <w:r w:rsidR="00461D9C" w:rsidRPr="00FD67F4">
        <w:rPr>
          <w:rFonts w:ascii="Times New Roman" w:eastAsia="標楷體" w:hAnsi="Times New Roman"/>
        </w:rPr>
        <w:t>, a consolation allowance of NT$20,000 shall be given to their spouses or immediate family members. If the spouses, parents, or minor children of school staff die, a consolation allowance of NT$10,000</w:t>
      </w:r>
      <w:r w:rsidR="00BE7A0D" w:rsidRPr="00FD67F4">
        <w:rPr>
          <w:rFonts w:ascii="Times New Roman" w:eastAsia="標楷體" w:hAnsi="Times New Roman" w:cs="Arial"/>
        </w:rPr>
        <w:t xml:space="preserve"> shall be given</w:t>
      </w:r>
      <w:r w:rsidR="00461D9C" w:rsidRPr="00FD67F4">
        <w:rPr>
          <w:rFonts w:ascii="Times New Roman" w:eastAsia="標楷體" w:hAnsi="Times New Roman"/>
        </w:rPr>
        <w:t>.</w:t>
      </w:r>
    </w:p>
    <w:p w14:paraId="25B8911E" w14:textId="77777777" w:rsidR="001A5D62" w:rsidRDefault="001A5D62" w:rsidP="001A5D62">
      <w:pPr>
        <w:spacing w:line="400" w:lineRule="exact"/>
        <w:rPr>
          <w:rFonts w:ascii="Times New Roman" w:eastAsia="標楷體" w:hAnsi="Times New Roman"/>
        </w:rPr>
      </w:pPr>
      <w:r>
        <w:rPr>
          <w:rFonts w:ascii="Times New Roman" w:eastAsia="標楷體" w:hAnsi="Times New Roman"/>
        </w:rPr>
        <w:t xml:space="preserve"> </w:t>
      </w:r>
      <w:r w:rsidR="00461D9C" w:rsidRPr="00FD67F4">
        <w:rPr>
          <w:rFonts w:ascii="Times New Roman" w:eastAsia="標楷體" w:hAnsi="Times New Roman"/>
        </w:rPr>
        <w:t>Article 10</w:t>
      </w:r>
      <w:r w:rsidR="00461D9C" w:rsidRPr="00FD67F4">
        <w:rPr>
          <w:rFonts w:ascii="Times New Roman" w:eastAsia="標楷體" w:hAnsi="Times New Roman"/>
        </w:rPr>
        <w:tab/>
        <w:t xml:space="preserve">Any payment of fees under the Regulations shall be processed in accordance with accounting </w:t>
      </w:r>
      <w:r>
        <w:rPr>
          <w:rFonts w:ascii="Times New Roman" w:eastAsia="標楷體" w:hAnsi="Times New Roman" w:hint="eastAsia"/>
        </w:rPr>
        <w:t xml:space="preserve">  </w:t>
      </w:r>
    </w:p>
    <w:p w14:paraId="3CED2A51" w14:textId="0FB7CD83" w:rsidR="006474BF" w:rsidRPr="00FD67F4" w:rsidRDefault="001A5D62" w:rsidP="001A5D62">
      <w:pPr>
        <w:spacing w:line="400" w:lineRule="exact"/>
        <w:rPr>
          <w:rFonts w:ascii="Times New Roman" w:eastAsia="標楷體" w:hAnsi="Times New Roman"/>
        </w:rPr>
      </w:pPr>
      <w:r>
        <w:rPr>
          <w:rFonts w:ascii="Times New Roman" w:eastAsia="標楷體" w:hAnsi="Times New Roman" w:hint="eastAsia"/>
        </w:rPr>
        <w:t xml:space="preserve">            </w:t>
      </w:r>
      <w:r w:rsidR="00461D9C" w:rsidRPr="00FD67F4">
        <w:rPr>
          <w:rFonts w:ascii="Times New Roman" w:eastAsia="標楷體" w:hAnsi="Times New Roman"/>
        </w:rPr>
        <w:t>procedures and subject to audit by accounting consultants.</w:t>
      </w:r>
    </w:p>
    <w:p w14:paraId="66D33ACE" w14:textId="77777777" w:rsidR="001A5D62" w:rsidRDefault="00461D9C" w:rsidP="000E18E6">
      <w:pPr>
        <w:spacing w:line="400" w:lineRule="exact"/>
        <w:ind w:left="1200" w:hangingChars="500" w:hanging="1200"/>
        <w:jc w:val="both"/>
        <w:rPr>
          <w:rFonts w:ascii="Times New Roman" w:eastAsia="標楷體" w:hAnsi="Times New Roman"/>
          <w:u w:val="single"/>
        </w:rPr>
      </w:pPr>
      <w:r w:rsidRPr="00FD67F4">
        <w:rPr>
          <w:rFonts w:ascii="Times New Roman" w:eastAsia="標楷體" w:hAnsi="Times New Roman"/>
        </w:rPr>
        <w:t xml:space="preserve">Article 11 </w:t>
      </w:r>
      <w:r w:rsidR="001A5D62">
        <w:rPr>
          <w:rFonts w:ascii="Times New Roman" w:eastAsia="標楷體" w:hAnsi="Times New Roman" w:hint="eastAsia"/>
        </w:rPr>
        <w:t xml:space="preserve">   </w:t>
      </w:r>
      <w:r w:rsidRPr="00FD67F4">
        <w:rPr>
          <w:rFonts w:ascii="Times New Roman" w:eastAsia="標楷體" w:hAnsi="Times New Roman"/>
          <w:u w:val="single"/>
        </w:rPr>
        <w:t xml:space="preserve">After being approved by the University Council and submitted to the Board of Directors for </w:t>
      </w:r>
      <w:r w:rsidR="001A5D62">
        <w:rPr>
          <w:rFonts w:ascii="Times New Roman" w:eastAsia="標楷體" w:hAnsi="Times New Roman" w:hint="eastAsia"/>
          <w:u w:val="single"/>
        </w:rPr>
        <w:t xml:space="preserve">   </w:t>
      </w:r>
    </w:p>
    <w:p w14:paraId="2E159FA4" w14:textId="77777777" w:rsidR="001A5D62" w:rsidRDefault="001A5D62" w:rsidP="000E18E6">
      <w:pPr>
        <w:spacing w:line="400" w:lineRule="exact"/>
        <w:ind w:left="1200" w:hangingChars="500" w:hanging="1200"/>
        <w:jc w:val="both"/>
        <w:rPr>
          <w:rFonts w:ascii="Times New Roman" w:eastAsia="標楷體" w:hAnsi="Times New Roman"/>
        </w:rPr>
      </w:pPr>
      <w:r>
        <w:rPr>
          <w:rFonts w:ascii="Times New Roman" w:eastAsia="標楷體" w:hAnsi="Times New Roman" w:hint="eastAsia"/>
        </w:rPr>
        <w:t xml:space="preserve">            </w:t>
      </w:r>
      <w:r w:rsidR="00461D9C" w:rsidRPr="00FD67F4">
        <w:rPr>
          <w:rFonts w:ascii="Times New Roman" w:eastAsia="標楷體" w:hAnsi="Times New Roman"/>
          <w:u w:val="single"/>
        </w:rPr>
        <w:t xml:space="preserve">deliberation and approval, the Regulations shall be announced by the President </w:t>
      </w:r>
      <w:r w:rsidR="00461D9C" w:rsidRPr="00FD67F4">
        <w:rPr>
          <w:rFonts w:ascii="Times New Roman" w:eastAsia="標楷體" w:hAnsi="Times New Roman"/>
        </w:rPr>
        <w:t xml:space="preserve">and shall come </w:t>
      </w:r>
      <w:r>
        <w:rPr>
          <w:rFonts w:ascii="Times New Roman" w:eastAsia="標楷體" w:hAnsi="Times New Roman" w:hint="eastAsia"/>
        </w:rPr>
        <w:t xml:space="preserve"> </w:t>
      </w:r>
    </w:p>
    <w:p w14:paraId="695C05A1" w14:textId="58DFDEF2" w:rsidR="00123E10" w:rsidRDefault="001A5D62" w:rsidP="000E18E6">
      <w:pPr>
        <w:spacing w:line="400" w:lineRule="exact"/>
        <w:ind w:left="1200" w:hangingChars="500" w:hanging="1200"/>
        <w:jc w:val="both"/>
        <w:rPr>
          <w:rFonts w:ascii="Times New Roman" w:eastAsia="標楷體" w:hAnsi="Times New Roman"/>
        </w:rPr>
      </w:pPr>
      <w:r w:rsidRPr="001A5D62">
        <w:rPr>
          <w:rFonts w:ascii="Times New Roman" w:eastAsia="標楷體" w:hAnsi="Times New Roman" w:hint="eastAsia"/>
        </w:rPr>
        <w:t xml:space="preserve">            </w:t>
      </w:r>
      <w:r w:rsidR="00461D9C" w:rsidRPr="00FD67F4">
        <w:rPr>
          <w:rFonts w:ascii="Times New Roman" w:eastAsia="標楷體" w:hAnsi="Times New Roman"/>
        </w:rPr>
        <w:t>into effect from the date of announcement. The same applies to amendments.</w:t>
      </w:r>
    </w:p>
    <w:p w14:paraId="1F78C960" w14:textId="77D22B15" w:rsidR="00997A9A" w:rsidRDefault="00997A9A" w:rsidP="000E18E6">
      <w:pPr>
        <w:spacing w:line="400" w:lineRule="exact"/>
        <w:ind w:left="1200" w:hangingChars="500" w:hanging="1200"/>
        <w:jc w:val="both"/>
        <w:rPr>
          <w:rFonts w:ascii="Times New Roman" w:eastAsia="標楷體" w:hAnsi="Times New Roman"/>
        </w:rPr>
      </w:pPr>
    </w:p>
    <w:p w14:paraId="54CBC235" w14:textId="27E65594" w:rsidR="00997A9A" w:rsidRDefault="00997A9A" w:rsidP="000E18E6">
      <w:pPr>
        <w:spacing w:line="400" w:lineRule="exact"/>
        <w:ind w:left="1200" w:hangingChars="500" w:hanging="1200"/>
        <w:jc w:val="both"/>
        <w:rPr>
          <w:rFonts w:ascii="Times New Roman" w:eastAsia="標楷體" w:hAnsi="Times New Roman"/>
        </w:rPr>
      </w:pPr>
    </w:p>
    <w:p w14:paraId="4A6DDEF0" w14:textId="740E84A9" w:rsidR="00997A9A" w:rsidRPr="00997A9A" w:rsidRDefault="00997A9A" w:rsidP="00997A9A">
      <w:pPr>
        <w:spacing w:line="400" w:lineRule="exact"/>
        <w:ind w:left="142" w:hangingChars="59" w:hanging="142"/>
        <w:rPr>
          <w:rFonts w:ascii="Times New Roman" w:eastAsia="標楷體" w:hAnsi="Times New Roman" w:hint="eastAsia"/>
        </w:rPr>
      </w:pPr>
      <w:bookmarkStart w:id="3" w:name="_GoBack"/>
      <w:r w:rsidRPr="0072692D">
        <w:rPr>
          <w:rFonts w:ascii="Times New Roman" w:eastAsia="標楷體" w:hAnsi="Times New Roman"/>
          <w:b/>
        </w:rPr>
        <w:t>*The English version is for reference only. If there is any inconsistency or ambiguity between the English and Traditional Chinese versions, the Traditional Chinese version shall prevail.</w:t>
      </w:r>
      <w:bookmarkEnd w:id="3"/>
    </w:p>
    <w:sectPr w:rsidR="00997A9A" w:rsidRPr="00997A9A" w:rsidSect="006474B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3324F" w14:textId="77777777" w:rsidR="00DF00E5" w:rsidRDefault="00DF00E5" w:rsidP="004F6571">
      <w:r>
        <w:separator/>
      </w:r>
    </w:p>
  </w:endnote>
  <w:endnote w:type="continuationSeparator" w:id="0">
    <w:p w14:paraId="7A033FA8" w14:textId="77777777" w:rsidR="00DF00E5" w:rsidRDefault="00DF00E5" w:rsidP="004F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36DC0" w14:textId="77777777" w:rsidR="00DF00E5" w:rsidRDefault="00DF00E5" w:rsidP="004F6571">
      <w:r>
        <w:separator/>
      </w:r>
    </w:p>
  </w:footnote>
  <w:footnote w:type="continuationSeparator" w:id="0">
    <w:p w14:paraId="1E208404" w14:textId="77777777" w:rsidR="00DF00E5" w:rsidRDefault="00DF00E5" w:rsidP="004F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93D67"/>
    <w:multiLevelType w:val="hybridMultilevel"/>
    <w:tmpl w:val="427011B8"/>
    <w:lvl w:ilvl="0" w:tplc="1C58A32C">
      <w:start w:val="4"/>
      <w:numFmt w:val="japaneseCounting"/>
      <w:lvlText w:val="第%1條"/>
      <w:lvlJc w:val="left"/>
      <w:pPr>
        <w:ind w:left="1200" w:hanging="120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1E4EF6"/>
    <w:multiLevelType w:val="hybridMultilevel"/>
    <w:tmpl w:val="9B56D278"/>
    <w:lvl w:ilvl="0" w:tplc="BD1A3350">
      <w:start w:val="1"/>
      <w:numFmt w:val="japaneseCounting"/>
      <w:lvlText w:val="第%1條"/>
      <w:lvlJc w:val="left"/>
      <w:pPr>
        <w:ind w:left="1200" w:hanging="1200"/>
      </w:pPr>
      <w:rPr>
        <w:rFonts w:ascii="標楷體" w:eastAsia="標楷體" w:hAnsi="標楷體"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3NjU0NTAyMrI0tDRS0lEKTi0uzszPAykwrgUAVG7unCwAAAA="/>
  </w:docVars>
  <w:rsids>
    <w:rsidRoot w:val="006474BF"/>
    <w:rsid w:val="00067819"/>
    <w:rsid w:val="000A4CFE"/>
    <w:rsid w:val="000B7EB2"/>
    <w:rsid w:val="000E18E6"/>
    <w:rsid w:val="00123E10"/>
    <w:rsid w:val="001540C7"/>
    <w:rsid w:val="00156C74"/>
    <w:rsid w:val="001A5D62"/>
    <w:rsid w:val="00214B20"/>
    <w:rsid w:val="002A6EA7"/>
    <w:rsid w:val="002D2E0B"/>
    <w:rsid w:val="003B2CBF"/>
    <w:rsid w:val="003C0BF7"/>
    <w:rsid w:val="00461D9C"/>
    <w:rsid w:val="004F6571"/>
    <w:rsid w:val="004F763A"/>
    <w:rsid w:val="00517A64"/>
    <w:rsid w:val="00531DF0"/>
    <w:rsid w:val="00554AC8"/>
    <w:rsid w:val="005B7194"/>
    <w:rsid w:val="005F7E07"/>
    <w:rsid w:val="006220DC"/>
    <w:rsid w:val="006223B4"/>
    <w:rsid w:val="006474BF"/>
    <w:rsid w:val="00650104"/>
    <w:rsid w:val="00697FB2"/>
    <w:rsid w:val="006E4CAE"/>
    <w:rsid w:val="00784569"/>
    <w:rsid w:val="007A6088"/>
    <w:rsid w:val="00816973"/>
    <w:rsid w:val="00822024"/>
    <w:rsid w:val="008624A6"/>
    <w:rsid w:val="00913E34"/>
    <w:rsid w:val="00934508"/>
    <w:rsid w:val="00997A9A"/>
    <w:rsid w:val="009A5E40"/>
    <w:rsid w:val="009C1DFA"/>
    <w:rsid w:val="00A40AFF"/>
    <w:rsid w:val="00AD3963"/>
    <w:rsid w:val="00BA2E24"/>
    <w:rsid w:val="00BC4181"/>
    <w:rsid w:val="00BC72C4"/>
    <w:rsid w:val="00BE280A"/>
    <w:rsid w:val="00BE7A0D"/>
    <w:rsid w:val="00C23866"/>
    <w:rsid w:val="00C47692"/>
    <w:rsid w:val="00CA7B67"/>
    <w:rsid w:val="00CB5CC5"/>
    <w:rsid w:val="00CD5DBF"/>
    <w:rsid w:val="00D63C74"/>
    <w:rsid w:val="00D91E3C"/>
    <w:rsid w:val="00DB2345"/>
    <w:rsid w:val="00DC2C5B"/>
    <w:rsid w:val="00DF00E5"/>
    <w:rsid w:val="00DF1361"/>
    <w:rsid w:val="00E407C6"/>
    <w:rsid w:val="00E4609B"/>
    <w:rsid w:val="00E94342"/>
    <w:rsid w:val="00EB22A6"/>
    <w:rsid w:val="00ED03F1"/>
    <w:rsid w:val="00F13399"/>
    <w:rsid w:val="00F45078"/>
    <w:rsid w:val="00FD67F4"/>
  </w:rsids>
  <m:mathPr>
    <m:mathFont m:val="Cambria Math"/>
    <m:brkBin m:val="before"/>
    <m:brkBinSub m:val="--"/>
    <m:smallFrac m:val="0"/>
    <m:dispDef/>
    <m:lMargin m:val="0"/>
    <m:rMargin m:val="0"/>
    <m:defJc m:val="centerGroup"/>
    <m:wrapRight/>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2DF489"/>
  <w15:chartTrackingRefBased/>
  <w15:docId w15:val="{AFCAEEE1-12A4-4B92-B28E-DC121433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3E10"/>
    <w:pPr>
      <w:widowControl w:val="0"/>
    </w:pPr>
    <w:rPr>
      <w:kern w:val="2"/>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E407C6"/>
    <w:rPr>
      <w:kern w:val="2"/>
      <w:sz w:val="24"/>
      <w:szCs w:val="22"/>
      <w:lang w:eastAsia="zh-TW"/>
    </w:rPr>
  </w:style>
  <w:style w:type="paragraph" w:styleId="a4">
    <w:name w:val="Balloon Text"/>
    <w:basedOn w:val="a"/>
    <w:link w:val="a5"/>
    <w:uiPriority w:val="99"/>
    <w:semiHidden/>
    <w:unhideWhenUsed/>
    <w:rsid w:val="009C1DF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C1DFA"/>
    <w:rPr>
      <w:rFonts w:asciiTheme="majorHAnsi" w:eastAsiaTheme="majorEastAsia" w:hAnsiTheme="majorHAnsi" w:cstheme="majorBidi"/>
      <w:kern w:val="2"/>
      <w:sz w:val="18"/>
      <w:szCs w:val="18"/>
      <w:lang w:eastAsia="zh-TW"/>
    </w:rPr>
  </w:style>
  <w:style w:type="paragraph" w:styleId="a6">
    <w:name w:val="header"/>
    <w:basedOn w:val="a"/>
    <w:link w:val="a7"/>
    <w:uiPriority w:val="99"/>
    <w:unhideWhenUsed/>
    <w:rsid w:val="004F6571"/>
    <w:pPr>
      <w:tabs>
        <w:tab w:val="center" w:pos="4153"/>
        <w:tab w:val="right" w:pos="8306"/>
      </w:tabs>
      <w:snapToGrid w:val="0"/>
    </w:pPr>
    <w:rPr>
      <w:sz w:val="20"/>
      <w:szCs w:val="20"/>
    </w:rPr>
  </w:style>
  <w:style w:type="character" w:customStyle="1" w:styleId="a7">
    <w:name w:val="頁首 字元"/>
    <w:basedOn w:val="a0"/>
    <w:link w:val="a6"/>
    <w:uiPriority w:val="99"/>
    <w:rsid w:val="004F6571"/>
    <w:rPr>
      <w:kern w:val="2"/>
      <w:lang w:eastAsia="zh-TW"/>
    </w:rPr>
  </w:style>
  <w:style w:type="paragraph" w:styleId="a8">
    <w:name w:val="footer"/>
    <w:basedOn w:val="a"/>
    <w:link w:val="a9"/>
    <w:uiPriority w:val="99"/>
    <w:unhideWhenUsed/>
    <w:rsid w:val="004F6571"/>
    <w:pPr>
      <w:tabs>
        <w:tab w:val="center" w:pos="4153"/>
        <w:tab w:val="right" w:pos="8306"/>
      </w:tabs>
      <w:snapToGrid w:val="0"/>
    </w:pPr>
    <w:rPr>
      <w:sz w:val="20"/>
      <w:szCs w:val="20"/>
    </w:rPr>
  </w:style>
  <w:style w:type="character" w:customStyle="1" w:styleId="a9">
    <w:name w:val="頁尾 字元"/>
    <w:basedOn w:val="a0"/>
    <w:link w:val="a8"/>
    <w:uiPriority w:val="99"/>
    <w:rsid w:val="004F6571"/>
    <w:rPr>
      <w:kern w:val="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1305</Words>
  <Characters>6957</Characters>
  <Application>Microsoft Office Word</Application>
  <DocSecurity>0</DocSecurity>
  <Lines>110</Lines>
  <Paragraphs>60</Paragraphs>
  <ScaleCrop>false</ScaleCrop>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高雄醫學大學教職員工福利辦法</dc:title>
  <dc:subject/>
  <dc:creator>Administrator</dc:creator>
  <cp:keywords/>
  <cp:lastModifiedBy>user</cp:lastModifiedBy>
  <cp:revision>3</cp:revision>
  <cp:lastPrinted>2024-02-06T06:44:00Z</cp:lastPrinted>
  <dcterms:created xsi:type="dcterms:W3CDTF">2024-03-07T10:04:00Z</dcterms:created>
  <dcterms:modified xsi:type="dcterms:W3CDTF">2024-03-25T10:58:00Z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64238e1d0dac0f3e9b20f7fb5b5d1dcd07868c18c6736111df44c92a400e7883</vt:lpwstr>
  </property>
</Properties>
</file>