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4072C" w14:textId="2958623C" w:rsidR="00143FA1" w:rsidRPr="00143FA1" w:rsidRDefault="00143FA1" w:rsidP="00143FA1">
      <w:pPr>
        <w:tabs>
          <w:tab w:val="right" w:pos="14862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143FA1">
        <w:rPr>
          <w:rFonts w:eastAsia="標楷體" w:hAnsi="標楷體"/>
          <w:b/>
          <w:bCs/>
          <w:sz w:val="32"/>
          <w:szCs w:val="32"/>
        </w:rPr>
        <w:t>高雄醫學大學</w:t>
      </w:r>
      <w:r w:rsidRPr="00143FA1">
        <w:rPr>
          <w:rFonts w:eastAsia="標楷體" w:hAnsi="標楷體" w:hint="eastAsia"/>
          <w:b/>
          <w:bCs/>
          <w:sz w:val="32"/>
          <w:szCs w:val="32"/>
        </w:rPr>
        <w:t>地下停車場擴建及學生宿舍興建委員會設置辦法</w:t>
      </w:r>
    </w:p>
    <w:p w14:paraId="44440F7B" w14:textId="77777777" w:rsidR="00143FA1" w:rsidRPr="00143FA1" w:rsidRDefault="00143FA1" w:rsidP="00143FA1">
      <w:pPr>
        <w:tabs>
          <w:tab w:val="left" w:pos="6521"/>
        </w:tabs>
        <w:spacing w:beforeLines="50" w:before="180" w:line="240" w:lineRule="exact"/>
        <w:ind w:right="-143" w:firstLineChars="2764" w:firstLine="5528"/>
        <w:rPr>
          <w:rFonts w:ascii="Times New Roman" w:eastAsia="標楷體" w:hAnsi="Times New Roman" w:cs="Times New Roman"/>
          <w:sz w:val="20"/>
        </w:rPr>
      </w:pPr>
      <w:r w:rsidRPr="00143FA1">
        <w:rPr>
          <w:rFonts w:ascii="Times New Roman" w:eastAsia="標楷體" w:hAnsi="Times New Roman" w:cs="Times New Roman"/>
          <w:sz w:val="20"/>
        </w:rPr>
        <w:t>107.1</w:t>
      </w:r>
      <w:r w:rsidRPr="00143FA1">
        <w:rPr>
          <w:rFonts w:ascii="Times New Roman" w:eastAsia="標楷體" w:hAnsi="Times New Roman" w:cs="Times New Roman" w:hint="eastAsia"/>
          <w:sz w:val="20"/>
        </w:rPr>
        <w:t>2</w:t>
      </w:r>
      <w:r w:rsidRPr="00143FA1">
        <w:rPr>
          <w:rFonts w:ascii="Times New Roman" w:eastAsia="標楷體" w:hAnsi="Times New Roman" w:cs="Times New Roman"/>
          <w:sz w:val="20"/>
        </w:rPr>
        <w:t>.</w:t>
      </w:r>
      <w:r w:rsidRPr="00143FA1">
        <w:rPr>
          <w:rFonts w:ascii="Times New Roman" w:eastAsia="標楷體" w:hAnsi="Times New Roman" w:cs="Times New Roman" w:hint="eastAsia"/>
          <w:sz w:val="20"/>
        </w:rPr>
        <w:t xml:space="preserve">13  </w:t>
      </w:r>
      <w:r w:rsidRPr="00143FA1">
        <w:rPr>
          <w:rFonts w:ascii="Times New Roman" w:eastAsia="標楷體" w:hAnsi="Times New Roman" w:cs="Times New Roman"/>
          <w:sz w:val="20"/>
        </w:rPr>
        <w:t>107</w:t>
      </w:r>
      <w:r w:rsidRPr="00143FA1">
        <w:rPr>
          <w:rFonts w:ascii="Times New Roman" w:eastAsia="標楷體" w:hAnsi="Times New Roman" w:cs="Times New Roman"/>
          <w:sz w:val="20"/>
        </w:rPr>
        <w:t>學年度第</w:t>
      </w:r>
      <w:r w:rsidRPr="00143FA1">
        <w:rPr>
          <w:rFonts w:ascii="Times New Roman" w:eastAsia="標楷體" w:hAnsi="Times New Roman" w:cs="Times New Roman" w:hint="eastAsia"/>
          <w:sz w:val="20"/>
        </w:rPr>
        <w:t>5</w:t>
      </w:r>
      <w:r w:rsidRPr="00143FA1">
        <w:rPr>
          <w:rFonts w:ascii="Times New Roman" w:eastAsia="標楷體" w:hAnsi="Times New Roman" w:cs="Times New Roman"/>
          <w:sz w:val="20"/>
        </w:rPr>
        <w:t>次行政會議通過</w:t>
      </w:r>
    </w:p>
    <w:p w14:paraId="0212BC20" w14:textId="77777777" w:rsidR="00143FA1" w:rsidRPr="00143FA1" w:rsidRDefault="00143FA1" w:rsidP="00143FA1">
      <w:pPr>
        <w:tabs>
          <w:tab w:val="left" w:pos="6521"/>
        </w:tabs>
        <w:spacing w:line="240" w:lineRule="exact"/>
        <w:ind w:right="-143" w:firstLineChars="2764" w:firstLine="5528"/>
        <w:rPr>
          <w:rFonts w:ascii="Times New Roman" w:eastAsia="標楷體" w:hAnsi="標楷體"/>
          <w:bCs/>
          <w:sz w:val="20"/>
          <w:szCs w:val="20"/>
        </w:rPr>
      </w:pPr>
      <w:r w:rsidRPr="00143FA1">
        <w:rPr>
          <w:rFonts w:ascii="Times New Roman" w:eastAsia="標楷體" w:hAnsi="Times New Roman" w:cs="Times New Roman" w:hint="eastAsia"/>
          <w:sz w:val="20"/>
        </w:rPr>
        <w:t>108.11.14</w:t>
      </w:r>
      <w:r w:rsidRPr="00143FA1">
        <w:rPr>
          <w:rFonts w:ascii="Times New Roman" w:eastAsia="標楷體" w:hAnsi="Times New Roman" w:hint="eastAsia"/>
          <w:sz w:val="20"/>
        </w:rPr>
        <w:t xml:space="preserve"> </w:t>
      </w:r>
      <w:r w:rsidRPr="00143FA1"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143FA1">
        <w:rPr>
          <w:rFonts w:ascii="Times New Roman" w:eastAsia="標楷體" w:hAnsi="Times New Roman" w:cs="Times New Roman"/>
          <w:sz w:val="20"/>
        </w:rPr>
        <w:t>108</w:t>
      </w:r>
      <w:r w:rsidRPr="00143FA1">
        <w:rPr>
          <w:rFonts w:ascii="Times New Roman" w:eastAsia="標楷體" w:hAnsi="Times New Roman" w:cs="Times New Roman"/>
          <w:sz w:val="20"/>
        </w:rPr>
        <w:t>學年度第</w:t>
      </w:r>
      <w:r w:rsidRPr="00143FA1">
        <w:rPr>
          <w:rFonts w:ascii="Times New Roman" w:eastAsia="標楷體" w:hAnsi="Times New Roman" w:cs="Times New Roman"/>
          <w:sz w:val="20"/>
        </w:rPr>
        <w:t>4</w:t>
      </w:r>
      <w:r w:rsidRPr="00143FA1">
        <w:rPr>
          <w:rFonts w:ascii="Times New Roman" w:eastAsia="標楷體" w:hAnsi="Times New Roman" w:cs="Times New Roman"/>
          <w:sz w:val="20"/>
        </w:rPr>
        <w:t>次行政會議</w:t>
      </w:r>
      <w:r w:rsidRPr="00143FA1">
        <w:rPr>
          <w:rFonts w:ascii="Times New Roman" w:eastAsia="標楷體" w:hAnsi="標楷體" w:hint="eastAsia"/>
          <w:bCs/>
          <w:sz w:val="20"/>
          <w:szCs w:val="20"/>
        </w:rPr>
        <w:t>通過</w:t>
      </w:r>
    </w:p>
    <w:p w14:paraId="3EBD51CB" w14:textId="78CBA63C" w:rsidR="00143FA1" w:rsidRPr="00143FA1" w:rsidRDefault="00143FA1" w:rsidP="00143FA1">
      <w:pPr>
        <w:tabs>
          <w:tab w:val="left" w:pos="6521"/>
        </w:tabs>
        <w:spacing w:line="240" w:lineRule="exact"/>
        <w:ind w:right="-143" w:firstLineChars="2764" w:firstLine="5528"/>
        <w:rPr>
          <w:rFonts w:ascii="Times New Roman" w:eastAsia="標楷體" w:hAnsi="Times New Roman" w:cs="Times New Roman" w:hint="eastAsia"/>
          <w:sz w:val="20"/>
        </w:rPr>
      </w:pPr>
      <w:r w:rsidRPr="00143FA1">
        <w:rPr>
          <w:rFonts w:ascii="Times New Roman" w:eastAsia="標楷體" w:hAnsi="標楷體" w:hint="eastAsia"/>
          <w:bCs/>
          <w:sz w:val="20"/>
          <w:szCs w:val="20"/>
        </w:rPr>
        <w:t xml:space="preserve">108.12.30  </w:t>
      </w:r>
      <w:r w:rsidRPr="00143FA1">
        <w:rPr>
          <w:rFonts w:ascii="Times New Roman" w:eastAsia="標楷體" w:hAnsi="標楷體" w:hint="eastAsia"/>
          <w:bCs/>
          <w:sz w:val="20"/>
          <w:szCs w:val="20"/>
        </w:rPr>
        <w:t>高醫總字第</w:t>
      </w:r>
      <w:bookmarkStart w:id="0" w:name="_GoBack"/>
      <w:r w:rsidRPr="00143FA1">
        <w:rPr>
          <w:rFonts w:ascii="Times New Roman" w:eastAsia="標楷體" w:hAnsi="標楷體" w:hint="eastAsia"/>
          <w:bCs/>
          <w:sz w:val="20"/>
          <w:szCs w:val="20"/>
        </w:rPr>
        <w:t>1081104220</w:t>
      </w:r>
      <w:bookmarkEnd w:id="0"/>
      <w:r w:rsidRPr="00143FA1">
        <w:rPr>
          <w:rFonts w:ascii="Times New Roman" w:eastAsia="標楷體" w:hAnsi="標楷體" w:hint="eastAsia"/>
          <w:bCs/>
          <w:sz w:val="20"/>
          <w:szCs w:val="20"/>
        </w:rPr>
        <w:t>號函公布</w:t>
      </w:r>
    </w:p>
    <w:p w14:paraId="23C7D452" w14:textId="77777777" w:rsidR="00143FA1" w:rsidRPr="00143FA1" w:rsidRDefault="00143FA1" w:rsidP="00143FA1">
      <w:pPr>
        <w:tabs>
          <w:tab w:val="left" w:pos="6521"/>
        </w:tabs>
        <w:spacing w:line="240" w:lineRule="exact"/>
        <w:ind w:right="-143" w:firstLineChars="2764" w:firstLine="5528"/>
        <w:rPr>
          <w:rFonts w:ascii="Times New Roman" w:eastAsia="標楷體" w:hAnsi="Times New Roman"/>
          <w:sz w:val="20"/>
          <w:szCs w:val="20"/>
        </w:rPr>
      </w:pPr>
    </w:p>
    <w:tbl>
      <w:tblPr>
        <w:tblStyle w:val="a6"/>
        <w:tblW w:w="991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8789"/>
      </w:tblGrid>
      <w:tr w:rsidR="00143FA1" w:rsidRPr="00143FA1" w14:paraId="07210BE6" w14:textId="77777777" w:rsidTr="00A5605D">
        <w:tc>
          <w:tcPr>
            <w:tcW w:w="1124" w:type="dxa"/>
          </w:tcPr>
          <w:p w14:paraId="44290636" w14:textId="77777777" w:rsidR="00143FA1" w:rsidRPr="00143FA1" w:rsidRDefault="00143FA1" w:rsidP="00A5605D">
            <w:pPr>
              <w:widowControl/>
              <w:spacing w:after="180"/>
              <w:ind w:right="24"/>
            </w:pPr>
            <w:r w:rsidRPr="00143FA1">
              <w:rPr>
                <w:rFonts w:ascii="Times New Roman" w:eastAsia="標楷體" w:hAnsi="Times New Roman"/>
              </w:rPr>
              <w:t>第</w:t>
            </w:r>
            <w:r w:rsidRPr="00143FA1">
              <w:rPr>
                <w:rFonts w:ascii="Times New Roman" w:eastAsia="標楷體" w:hAnsi="Times New Roman" w:hint="eastAsia"/>
              </w:rPr>
              <w:t>1</w:t>
            </w:r>
            <w:r w:rsidRPr="00143FA1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89" w:type="dxa"/>
          </w:tcPr>
          <w:p w14:paraId="74E02DD7" w14:textId="77777777" w:rsidR="00143FA1" w:rsidRPr="00143FA1" w:rsidRDefault="00143FA1" w:rsidP="00A560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3FA1">
              <w:rPr>
                <w:rFonts w:ascii="Times New Roman" w:eastAsia="標楷體" w:hAnsi="Times New Roman" w:cs="Times New Roman"/>
                <w:szCs w:val="24"/>
              </w:rPr>
              <w:t>為綜理本校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地下停車場擴建及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新建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國際學生宿舍興建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案於建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設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期間能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依興建計畫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執行相關業務，依據本校組織規程第十八條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第十一款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規定，設置高雄醫學大學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地下停車場擴建及學生宿舍興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建委員會（以下簡稱本委員會），並訂定本辦法。</w:t>
            </w:r>
          </w:p>
          <w:p w14:paraId="574B8458" w14:textId="77777777" w:rsidR="00143FA1" w:rsidRPr="00143FA1" w:rsidRDefault="00143FA1" w:rsidP="00A5605D">
            <w:pPr>
              <w:rPr>
                <w:rFonts w:ascii="Times New Roman" w:eastAsia="標楷體" w:hAnsi="Times New Roman"/>
              </w:rPr>
            </w:pPr>
          </w:p>
        </w:tc>
      </w:tr>
      <w:tr w:rsidR="00143FA1" w:rsidRPr="00143FA1" w14:paraId="7223AD78" w14:textId="77777777" w:rsidTr="00A5605D">
        <w:tc>
          <w:tcPr>
            <w:tcW w:w="1124" w:type="dxa"/>
          </w:tcPr>
          <w:p w14:paraId="19D2278F" w14:textId="77777777" w:rsidR="00143FA1" w:rsidRPr="00143FA1" w:rsidRDefault="00143FA1" w:rsidP="00A5605D">
            <w:pPr>
              <w:widowControl/>
              <w:spacing w:after="180"/>
              <w:ind w:right="24"/>
            </w:pPr>
            <w:r w:rsidRPr="00143FA1">
              <w:rPr>
                <w:rFonts w:ascii="Times New Roman" w:eastAsia="標楷體" w:hAnsi="Times New Roman"/>
              </w:rPr>
              <w:t>第</w:t>
            </w:r>
            <w:r w:rsidRPr="00143FA1">
              <w:rPr>
                <w:rFonts w:ascii="Times New Roman" w:eastAsia="標楷體" w:hAnsi="Times New Roman" w:hint="eastAsia"/>
                <w:kern w:val="0"/>
              </w:rPr>
              <w:t>2</w:t>
            </w:r>
            <w:r w:rsidRPr="00143FA1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89" w:type="dxa"/>
          </w:tcPr>
          <w:p w14:paraId="2E446AD9" w14:textId="77777777" w:rsidR="00143FA1" w:rsidRPr="00143FA1" w:rsidRDefault="00143FA1" w:rsidP="00A560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3FA1">
              <w:rPr>
                <w:rFonts w:ascii="Times New Roman" w:eastAsia="標楷體" w:hAnsi="Times New Roman" w:cs="Times New Roman"/>
                <w:szCs w:val="24"/>
              </w:rPr>
              <w:t>本委員會任務如下：</w:t>
            </w:r>
          </w:p>
          <w:p w14:paraId="11C3CEC4" w14:textId="77777777" w:rsidR="00143FA1" w:rsidRPr="00143FA1" w:rsidRDefault="00143FA1" w:rsidP="00A5605D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143FA1">
              <w:rPr>
                <w:rFonts w:ascii="Times New Roman" w:eastAsia="標楷體" w:hAnsi="Times New Roman"/>
                <w:szCs w:val="24"/>
              </w:rPr>
              <w:t>審議建築物</w:t>
            </w:r>
            <w:r w:rsidRPr="00143FA1">
              <w:rPr>
                <w:rFonts w:ascii="Times New Roman" w:eastAsia="標楷體" w:hAnsi="Times New Roman" w:hint="eastAsia"/>
                <w:szCs w:val="24"/>
              </w:rPr>
              <w:t>興</w:t>
            </w:r>
            <w:r w:rsidRPr="00143FA1">
              <w:rPr>
                <w:rFonts w:ascii="Times New Roman" w:eastAsia="標楷體" w:hAnsi="Times New Roman"/>
                <w:szCs w:val="24"/>
              </w:rPr>
              <w:t>建工程設計、規劃與監督管理施工品質計畫。</w:t>
            </w:r>
          </w:p>
          <w:p w14:paraId="1FDFF711" w14:textId="77777777" w:rsidR="00143FA1" w:rsidRPr="00143FA1" w:rsidRDefault="00143FA1" w:rsidP="00A5605D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143FA1">
              <w:rPr>
                <w:rFonts w:ascii="Times New Roman" w:eastAsia="標楷體" w:hAnsi="Times New Roman" w:hint="eastAsia"/>
                <w:szCs w:val="24"/>
              </w:rPr>
              <w:t>審議工程之財務規劃。</w:t>
            </w:r>
          </w:p>
          <w:p w14:paraId="6E16140D" w14:textId="77777777" w:rsidR="00143FA1" w:rsidRPr="00143FA1" w:rsidRDefault="00143FA1" w:rsidP="00A5605D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、審議對主管機關或外部機構重大決策事項。</w:t>
            </w:r>
          </w:p>
          <w:p w14:paraId="600C1E7F" w14:textId="77777777" w:rsidR="00143FA1" w:rsidRPr="00143FA1" w:rsidRDefault="00143FA1" w:rsidP="00A5605D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、其他有關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地下停車場擴建及學生宿舍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興建過程中重大事項與發展規劃。</w:t>
            </w:r>
          </w:p>
          <w:p w14:paraId="4BFADE01" w14:textId="77777777" w:rsidR="00143FA1" w:rsidRPr="00143FA1" w:rsidRDefault="00143FA1" w:rsidP="00A5605D">
            <w:pPr>
              <w:rPr>
                <w:rFonts w:ascii="Times New Roman" w:eastAsia="標楷體" w:hAnsi="Times New Roman"/>
              </w:rPr>
            </w:pPr>
          </w:p>
        </w:tc>
      </w:tr>
      <w:tr w:rsidR="00143FA1" w:rsidRPr="00143FA1" w14:paraId="53CEAD46" w14:textId="77777777" w:rsidTr="00A5605D">
        <w:tc>
          <w:tcPr>
            <w:tcW w:w="1124" w:type="dxa"/>
          </w:tcPr>
          <w:p w14:paraId="5DC2BE04" w14:textId="77777777" w:rsidR="00143FA1" w:rsidRPr="00143FA1" w:rsidRDefault="00143FA1" w:rsidP="00A5605D">
            <w:pPr>
              <w:widowControl/>
              <w:spacing w:after="180"/>
              <w:ind w:right="24"/>
            </w:pPr>
            <w:r w:rsidRPr="00143FA1">
              <w:rPr>
                <w:rFonts w:ascii="Times New Roman" w:eastAsia="標楷體" w:hAnsi="Times New Roman"/>
              </w:rPr>
              <w:t>第</w:t>
            </w:r>
            <w:r w:rsidRPr="00143FA1">
              <w:rPr>
                <w:rFonts w:ascii="Times New Roman" w:eastAsia="標楷體" w:hAnsi="Times New Roman" w:hint="eastAsia"/>
              </w:rPr>
              <w:t>3</w:t>
            </w:r>
            <w:r w:rsidRPr="00143FA1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89" w:type="dxa"/>
          </w:tcPr>
          <w:p w14:paraId="13008F2D" w14:textId="77777777" w:rsidR="00143FA1" w:rsidRPr="00143FA1" w:rsidRDefault="00143FA1" w:rsidP="00A560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3FA1">
              <w:rPr>
                <w:rFonts w:ascii="Times New Roman" w:eastAsia="標楷體" w:hAnsi="Times New Roman" w:cs="Times New Roman"/>
                <w:szCs w:val="24"/>
              </w:rPr>
              <w:t>本委員會由委員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九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至十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人組成，置主任委員一人，由校長兼任之，其餘委員由副校長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一名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、附設中和紀念醫院院長、主任秘書、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總務長及學務長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等組成，必要時得請校內外相關專業人士擔任本會委員或出席會議，委員經校長同意後聘任之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，必要時得設工作執行小組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17815E28" w14:textId="77777777" w:rsidR="00143FA1" w:rsidRPr="00143FA1" w:rsidRDefault="00143FA1" w:rsidP="00A560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3FA1">
              <w:rPr>
                <w:rFonts w:ascii="Times New Roman" w:eastAsia="標楷體" w:hAnsi="Times New Roman" w:cs="Times New Roman"/>
                <w:szCs w:val="24"/>
              </w:rPr>
              <w:t>本委員會置執行秘書一人，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總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幹事二人。</w:t>
            </w:r>
          </w:p>
          <w:p w14:paraId="5905EFD5" w14:textId="77777777" w:rsidR="00143FA1" w:rsidRPr="00143FA1" w:rsidRDefault="00143FA1" w:rsidP="00A5605D">
            <w:pPr>
              <w:rPr>
                <w:rFonts w:ascii="Times New Roman" w:hAnsi="Times New Roman"/>
              </w:rPr>
            </w:pPr>
          </w:p>
        </w:tc>
      </w:tr>
      <w:tr w:rsidR="00143FA1" w:rsidRPr="00143FA1" w14:paraId="058C511F" w14:textId="77777777" w:rsidTr="00A5605D">
        <w:tc>
          <w:tcPr>
            <w:tcW w:w="1124" w:type="dxa"/>
          </w:tcPr>
          <w:p w14:paraId="3ADA29AD" w14:textId="77777777" w:rsidR="00143FA1" w:rsidRPr="00143FA1" w:rsidRDefault="00143FA1" w:rsidP="00A5605D">
            <w:pPr>
              <w:widowControl/>
              <w:spacing w:after="180"/>
              <w:ind w:right="24"/>
            </w:pPr>
            <w:r w:rsidRPr="00143FA1">
              <w:rPr>
                <w:rFonts w:ascii="Times New Roman" w:eastAsia="標楷體" w:hAnsi="Times New Roman"/>
              </w:rPr>
              <w:t>第</w:t>
            </w:r>
            <w:r w:rsidRPr="00143FA1">
              <w:rPr>
                <w:rFonts w:ascii="Times New Roman" w:eastAsia="標楷體" w:hAnsi="Times New Roman" w:hint="eastAsia"/>
              </w:rPr>
              <w:t>4</w:t>
            </w:r>
            <w:r w:rsidRPr="00143FA1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89" w:type="dxa"/>
          </w:tcPr>
          <w:p w14:paraId="5E7DA41E" w14:textId="77777777" w:rsidR="00143FA1" w:rsidRPr="00143FA1" w:rsidRDefault="00143FA1" w:rsidP="00A5605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43FA1">
              <w:rPr>
                <w:rFonts w:ascii="Times New Roman" w:eastAsia="標楷體" w:hAnsi="Times New Roman" w:cs="Times New Roman"/>
                <w:szCs w:val="24"/>
              </w:rPr>
              <w:t>本委員會每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三個月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定期召開一次委員會議，並視實際需要得召開臨時會議。必要時，得請相關單位人員列席會議。</w:t>
            </w:r>
          </w:p>
          <w:p w14:paraId="150DFDAD" w14:textId="77777777" w:rsidR="00143FA1" w:rsidRPr="00143FA1" w:rsidRDefault="00143FA1" w:rsidP="00A5605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43FA1">
              <w:rPr>
                <w:rFonts w:ascii="Times New Roman" w:eastAsia="標楷體" w:hAnsi="Times New Roman" w:cs="Times New Roman"/>
                <w:szCs w:val="24"/>
              </w:rPr>
              <w:t>本委員會開會時須有全體委員二分之一以上出席方得開會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委員因故無法出席，得委託職務代理人或專業人士出席</w:t>
            </w:r>
            <w:r w:rsidRPr="00143FA1">
              <w:rPr>
                <w:rFonts w:ascii="Times New Roman" w:eastAsia="標楷體" w:hAnsi="Times New Roman" w:cs="Times New Roman"/>
                <w:szCs w:val="24"/>
                <w:u w:val="single"/>
              </w:rPr>
              <w:t>，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其決議時以出席委員三分之二以上贊同為通過。</w:t>
            </w:r>
          </w:p>
          <w:p w14:paraId="54C9831A" w14:textId="77777777" w:rsidR="00143FA1" w:rsidRPr="00143FA1" w:rsidRDefault="00143FA1" w:rsidP="00A5605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3FA1">
              <w:rPr>
                <w:rFonts w:ascii="Times New Roman" w:eastAsia="標楷體" w:hAnsi="Times New Roman" w:cs="Times New Roman"/>
                <w:szCs w:val="24"/>
              </w:rPr>
              <w:t>校外委員出席時，依本校規定支付出席費及交通費。</w:t>
            </w:r>
          </w:p>
          <w:p w14:paraId="51B7718F" w14:textId="77777777" w:rsidR="00143FA1" w:rsidRPr="00143FA1" w:rsidRDefault="00143FA1" w:rsidP="00A5605D">
            <w:pPr>
              <w:rPr>
                <w:rFonts w:ascii="Times New Roman" w:eastAsia="標楷體" w:hAnsi="Times New Roman"/>
                <w:kern w:val="0"/>
              </w:rPr>
            </w:pPr>
          </w:p>
        </w:tc>
      </w:tr>
      <w:tr w:rsidR="00143FA1" w:rsidRPr="00143FA1" w14:paraId="4D0B599C" w14:textId="77777777" w:rsidTr="00A5605D">
        <w:tc>
          <w:tcPr>
            <w:tcW w:w="1124" w:type="dxa"/>
          </w:tcPr>
          <w:p w14:paraId="7310C164" w14:textId="77777777" w:rsidR="00143FA1" w:rsidRPr="00143FA1" w:rsidRDefault="00143FA1" w:rsidP="00A5605D">
            <w:pPr>
              <w:jc w:val="both"/>
              <w:rPr>
                <w:rFonts w:ascii="Times New Roman" w:eastAsia="標楷體" w:hAnsi="Times New Roman"/>
              </w:rPr>
            </w:pPr>
            <w:r w:rsidRPr="00143FA1">
              <w:rPr>
                <w:rFonts w:ascii="Times New Roman" w:eastAsia="標楷體" w:hAnsi="Times New Roman"/>
              </w:rPr>
              <w:t>第</w:t>
            </w:r>
            <w:r w:rsidRPr="00143FA1">
              <w:rPr>
                <w:rFonts w:ascii="Times New Roman" w:eastAsia="標楷體" w:hAnsi="Times New Roman" w:hint="eastAsia"/>
              </w:rPr>
              <w:t>5</w:t>
            </w:r>
            <w:r w:rsidRPr="00143FA1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89" w:type="dxa"/>
          </w:tcPr>
          <w:p w14:paraId="64D7FCD5" w14:textId="77777777" w:rsidR="00143FA1" w:rsidRPr="00143FA1" w:rsidRDefault="00143FA1" w:rsidP="00A5605D">
            <w:pPr>
              <w:rPr>
                <w:rFonts w:ascii="Times New Roman" w:eastAsia="標楷體" w:hAnsi="Times New Roman"/>
                <w:kern w:val="0"/>
              </w:rPr>
            </w:pPr>
            <w:r w:rsidRPr="00143FA1">
              <w:rPr>
                <w:rFonts w:ascii="Times New Roman" w:eastAsia="標楷體" w:hint="eastAsia"/>
              </w:rPr>
              <w:t>本辦法經行政會議</w:t>
            </w:r>
            <w:r w:rsidRPr="00143FA1">
              <w:rPr>
                <w:rFonts w:ascii="Times New Roman" w:eastAsia="標楷體" w:hint="eastAsia"/>
                <w:u w:val="single"/>
              </w:rPr>
              <w:t>審議</w:t>
            </w:r>
            <w:r w:rsidRPr="00143FA1">
              <w:rPr>
                <w:rFonts w:ascii="Times New Roman" w:eastAsia="標楷體" w:hint="eastAsia"/>
              </w:rPr>
              <w:t>通過後</w:t>
            </w:r>
            <w:r w:rsidRPr="00143FA1">
              <w:rPr>
                <w:rFonts w:ascii="Times New Roman" w:eastAsia="標楷體" w:hint="eastAsia"/>
                <w:u w:val="single"/>
              </w:rPr>
              <w:t>，自公布日起實施，修正時亦同</w:t>
            </w:r>
            <w:r w:rsidRPr="00143FA1">
              <w:rPr>
                <w:rFonts w:ascii="Times New Roman" w:eastAsia="標楷體" w:hint="eastAsia"/>
              </w:rPr>
              <w:t>。</w:t>
            </w:r>
          </w:p>
        </w:tc>
      </w:tr>
    </w:tbl>
    <w:p w14:paraId="47799488" w14:textId="77777777" w:rsidR="00143FA1" w:rsidRPr="00143FA1" w:rsidRDefault="00143FA1" w:rsidP="00143FA1">
      <w:pPr>
        <w:widowControl/>
        <w:spacing w:after="180"/>
        <w:ind w:left="10" w:right="24" w:hanging="10"/>
      </w:pPr>
    </w:p>
    <w:p w14:paraId="1E43FD99" w14:textId="77777777" w:rsidR="00143FA1" w:rsidRPr="00143FA1" w:rsidRDefault="00143FA1" w:rsidP="00143FA1">
      <w:pPr>
        <w:spacing w:beforeLines="30" w:before="108" w:afterLines="30" w:after="108" w:line="400" w:lineRule="exact"/>
        <w:rPr>
          <w:rFonts w:ascii="標楷體" w:eastAsia="標楷體" w:hAnsi="標楷體"/>
          <w:sz w:val="28"/>
        </w:rPr>
      </w:pPr>
    </w:p>
    <w:p w14:paraId="34F21C84" w14:textId="3164A868" w:rsidR="00143FA1" w:rsidRPr="00143FA1" w:rsidRDefault="00143FA1">
      <w:pPr>
        <w:widowControl/>
        <w:rPr>
          <w:rFonts w:eastAsia="標楷體" w:hAnsi="標楷體"/>
          <w:b/>
          <w:bCs/>
          <w:sz w:val="32"/>
          <w:szCs w:val="32"/>
        </w:rPr>
      </w:pPr>
      <w:r w:rsidRPr="00143FA1">
        <w:rPr>
          <w:rFonts w:eastAsia="標楷體" w:hAnsi="標楷體"/>
          <w:b/>
          <w:bCs/>
          <w:sz w:val="32"/>
          <w:szCs w:val="32"/>
        </w:rPr>
        <w:br w:type="page"/>
      </w:r>
    </w:p>
    <w:p w14:paraId="0B468F42" w14:textId="141CEE64" w:rsidR="00B637DD" w:rsidRPr="00143FA1" w:rsidRDefault="00FC7736" w:rsidP="000414F9">
      <w:pPr>
        <w:widowControl/>
        <w:spacing w:line="400" w:lineRule="exact"/>
        <w:ind w:left="13" w:rightChars="10" w:right="24" w:hangingChars="4" w:hanging="13"/>
        <w:rPr>
          <w:rFonts w:ascii="標楷體" w:eastAsia="標楷體" w:hAnsi="標楷體"/>
          <w:b/>
          <w:sz w:val="32"/>
          <w:szCs w:val="32"/>
        </w:rPr>
      </w:pPr>
      <w:r w:rsidRPr="00143FA1">
        <w:rPr>
          <w:rFonts w:eastAsia="標楷體" w:hAnsi="標楷體"/>
          <w:b/>
          <w:bCs/>
          <w:sz w:val="32"/>
          <w:szCs w:val="32"/>
        </w:rPr>
        <w:lastRenderedPageBreak/>
        <w:t>高雄醫學大學</w:t>
      </w:r>
      <w:r w:rsidRPr="00143FA1">
        <w:rPr>
          <w:rFonts w:eastAsia="標楷體" w:hAnsi="標楷體" w:hint="eastAsia"/>
          <w:b/>
          <w:bCs/>
          <w:sz w:val="32"/>
          <w:szCs w:val="32"/>
        </w:rPr>
        <w:t>地下停車場擴建及學生宿舍興建委員會設置辦法</w:t>
      </w:r>
      <w:r w:rsidR="00B637DD" w:rsidRPr="00143FA1">
        <w:rPr>
          <w:rFonts w:eastAsia="標楷體" w:hAnsi="標楷體" w:hint="eastAsia"/>
          <w:b/>
          <w:bCs/>
          <w:sz w:val="32"/>
          <w:szCs w:val="32"/>
        </w:rPr>
        <w:t>（修正條文對照表）</w:t>
      </w:r>
    </w:p>
    <w:p w14:paraId="1F4B0855" w14:textId="0E560075" w:rsidR="00B637DD" w:rsidRPr="00143FA1" w:rsidRDefault="00BF34ED" w:rsidP="00BF34ED">
      <w:pPr>
        <w:tabs>
          <w:tab w:val="left" w:pos="6521"/>
        </w:tabs>
        <w:spacing w:line="240" w:lineRule="exact"/>
        <w:ind w:right="-143" w:firstLineChars="2764" w:firstLine="5528"/>
        <w:rPr>
          <w:rFonts w:ascii="Times New Roman" w:eastAsia="標楷體" w:hAnsi="Times New Roman" w:cs="Times New Roman"/>
          <w:sz w:val="20"/>
        </w:rPr>
      </w:pPr>
      <w:r w:rsidRPr="00143FA1">
        <w:rPr>
          <w:rFonts w:ascii="Times New Roman" w:eastAsia="標楷體" w:hAnsi="Times New Roman" w:cs="Times New Roman"/>
          <w:sz w:val="20"/>
        </w:rPr>
        <w:t>107.1</w:t>
      </w:r>
      <w:r w:rsidRPr="00143FA1">
        <w:rPr>
          <w:rFonts w:ascii="Times New Roman" w:eastAsia="標楷體" w:hAnsi="Times New Roman" w:cs="Times New Roman" w:hint="eastAsia"/>
          <w:sz w:val="20"/>
        </w:rPr>
        <w:t>2</w:t>
      </w:r>
      <w:r w:rsidRPr="00143FA1">
        <w:rPr>
          <w:rFonts w:ascii="Times New Roman" w:eastAsia="標楷體" w:hAnsi="Times New Roman" w:cs="Times New Roman"/>
          <w:sz w:val="20"/>
        </w:rPr>
        <w:t>.</w:t>
      </w:r>
      <w:r w:rsidRPr="00143FA1">
        <w:rPr>
          <w:rFonts w:ascii="Times New Roman" w:eastAsia="標楷體" w:hAnsi="Times New Roman" w:cs="Times New Roman" w:hint="eastAsia"/>
          <w:sz w:val="20"/>
        </w:rPr>
        <w:t xml:space="preserve">13  </w:t>
      </w:r>
      <w:r w:rsidRPr="00143FA1">
        <w:rPr>
          <w:rFonts w:ascii="Times New Roman" w:eastAsia="標楷體" w:hAnsi="Times New Roman" w:cs="Times New Roman"/>
          <w:sz w:val="20"/>
        </w:rPr>
        <w:t>107</w:t>
      </w:r>
      <w:r w:rsidRPr="00143FA1">
        <w:rPr>
          <w:rFonts w:ascii="Times New Roman" w:eastAsia="標楷體" w:hAnsi="Times New Roman" w:cs="Times New Roman"/>
          <w:sz w:val="20"/>
        </w:rPr>
        <w:t>學年度第</w:t>
      </w:r>
      <w:r w:rsidRPr="00143FA1">
        <w:rPr>
          <w:rFonts w:ascii="Times New Roman" w:eastAsia="標楷體" w:hAnsi="Times New Roman" w:cs="Times New Roman" w:hint="eastAsia"/>
          <w:sz w:val="20"/>
        </w:rPr>
        <w:t>5</w:t>
      </w:r>
      <w:r w:rsidRPr="00143FA1">
        <w:rPr>
          <w:rFonts w:ascii="Times New Roman" w:eastAsia="標楷體" w:hAnsi="Times New Roman" w:cs="Times New Roman"/>
          <w:sz w:val="20"/>
        </w:rPr>
        <w:t>次行政會議通過</w:t>
      </w:r>
    </w:p>
    <w:p w14:paraId="145C47AC" w14:textId="333649AF" w:rsidR="007C4AEC" w:rsidRDefault="007C4AEC" w:rsidP="00BF34ED">
      <w:pPr>
        <w:tabs>
          <w:tab w:val="left" w:pos="6521"/>
        </w:tabs>
        <w:spacing w:line="240" w:lineRule="exact"/>
        <w:ind w:right="-143" w:firstLineChars="2764" w:firstLine="5528"/>
        <w:rPr>
          <w:rFonts w:ascii="Times New Roman" w:eastAsia="標楷體" w:hAnsi="標楷體"/>
          <w:bCs/>
          <w:sz w:val="20"/>
          <w:szCs w:val="20"/>
        </w:rPr>
      </w:pPr>
      <w:r w:rsidRPr="00143FA1">
        <w:rPr>
          <w:rFonts w:ascii="Times New Roman" w:eastAsia="標楷體" w:hAnsi="Times New Roman" w:cs="Times New Roman" w:hint="eastAsia"/>
          <w:sz w:val="20"/>
        </w:rPr>
        <w:t>108.11.14</w:t>
      </w:r>
      <w:r w:rsidRPr="00143FA1">
        <w:rPr>
          <w:rFonts w:ascii="Times New Roman" w:eastAsia="標楷體" w:hAnsi="Times New Roman" w:hint="eastAsia"/>
          <w:sz w:val="20"/>
        </w:rPr>
        <w:t xml:space="preserve"> </w:t>
      </w:r>
      <w:r w:rsidRPr="00143FA1"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143FA1">
        <w:rPr>
          <w:rFonts w:ascii="Times New Roman" w:eastAsia="標楷體" w:hAnsi="Times New Roman" w:cs="Times New Roman"/>
          <w:sz w:val="20"/>
        </w:rPr>
        <w:t>108</w:t>
      </w:r>
      <w:r w:rsidRPr="00143FA1">
        <w:rPr>
          <w:rFonts w:ascii="Times New Roman" w:eastAsia="標楷體" w:hAnsi="Times New Roman" w:cs="Times New Roman"/>
          <w:sz w:val="20"/>
        </w:rPr>
        <w:t>學年度第</w:t>
      </w:r>
      <w:r w:rsidRPr="00143FA1">
        <w:rPr>
          <w:rFonts w:ascii="Times New Roman" w:eastAsia="標楷體" w:hAnsi="Times New Roman" w:cs="Times New Roman"/>
          <w:sz w:val="20"/>
        </w:rPr>
        <w:t>4</w:t>
      </w:r>
      <w:r w:rsidRPr="00143FA1">
        <w:rPr>
          <w:rFonts w:ascii="Times New Roman" w:eastAsia="標楷體" w:hAnsi="Times New Roman" w:cs="Times New Roman"/>
          <w:sz w:val="20"/>
        </w:rPr>
        <w:t>次行政會議</w:t>
      </w:r>
      <w:r w:rsidRPr="00143FA1">
        <w:rPr>
          <w:rFonts w:ascii="Times New Roman" w:eastAsia="標楷體" w:hAnsi="標楷體" w:hint="eastAsia"/>
          <w:bCs/>
          <w:sz w:val="20"/>
          <w:szCs w:val="20"/>
        </w:rPr>
        <w:t>通過</w:t>
      </w:r>
    </w:p>
    <w:p w14:paraId="56558493" w14:textId="29CBE102" w:rsidR="00143FA1" w:rsidRPr="00143FA1" w:rsidRDefault="00143FA1" w:rsidP="00BF34ED">
      <w:pPr>
        <w:tabs>
          <w:tab w:val="left" w:pos="6521"/>
        </w:tabs>
        <w:spacing w:line="240" w:lineRule="exact"/>
        <w:ind w:right="-143" w:firstLineChars="2764" w:firstLine="5528"/>
        <w:rPr>
          <w:rFonts w:ascii="Times New Roman" w:eastAsia="標楷體" w:hAnsi="Times New Roman" w:cs="Times New Roman" w:hint="eastAsia"/>
          <w:sz w:val="16"/>
        </w:rPr>
      </w:pPr>
      <w:r w:rsidRPr="00143FA1">
        <w:rPr>
          <w:rFonts w:ascii="Times New Roman" w:eastAsia="標楷體" w:hAnsi="標楷體" w:hint="eastAsia"/>
          <w:bCs/>
          <w:sz w:val="20"/>
          <w:szCs w:val="20"/>
        </w:rPr>
        <w:t xml:space="preserve">108.12.30  </w:t>
      </w:r>
      <w:r w:rsidRPr="00143FA1">
        <w:rPr>
          <w:rFonts w:ascii="Times New Roman" w:eastAsia="標楷體" w:hAnsi="標楷體" w:hint="eastAsia"/>
          <w:bCs/>
          <w:sz w:val="20"/>
          <w:szCs w:val="20"/>
        </w:rPr>
        <w:t>高醫總字第</w:t>
      </w:r>
      <w:r w:rsidRPr="00143FA1">
        <w:rPr>
          <w:rFonts w:ascii="Times New Roman" w:eastAsia="標楷體" w:hAnsi="標楷體" w:hint="eastAsia"/>
          <w:bCs/>
          <w:sz w:val="20"/>
          <w:szCs w:val="20"/>
        </w:rPr>
        <w:t>1081104220</w:t>
      </w:r>
      <w:r w:rsidRPr="00143FA1">
        <w:rPr>
          <w:rFonts w:ascii="Times New Roman" w:eastAsia="標楷體" w:hAnsi="標楷體" w:hint="eastAsia"/>
          <w:bCs/>
          <w:sz w:val="20"/>
          <w:szCs w:val="20"/>
        </w:rPr>
        <w:t>號函公布</w:t>
      </w:r>
    </w:p>
    <w:p w14:paraId="1C8B5E0D" w14:textId="77777777" w:rsidR="00B637DD" w:rsidRPr="00143FA1" w:rsidRDefault="00B637DD" w:rsidP="00B637DD">
      <w:pPr>
        <w:tabs>
          <w:tab w:val="left" w:pos="6521"/>
        </w:tabs>
        <w:spacing w:line="240" w:lineRule="exact"/>
        <w:ind w:right="-143" w:firstLineChars="2764" w:firstLine="5528"/>
        <w:rPr>
          <w:rFonts w:eastAsia="標楷體"/>
          <w:sz w:val="20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1"/>
        <w:gridCol w:w="3922"/>
        <w:gridCol w:w="2126"/>
      </w:tblGrid>
      <w:tr w:rsidR="00143FA1" w:rsidRPr="00143FA1" w14:paraId="3743FE09" w14:textId="77777777" w:rsidTr="00143FA1">
        <w:trPr>
          <w:tblHeader/>
        </w:trPr>
        <w:tc>
          <w:tcPr>
            <w:tcW w:w="3921" w:type="dxa"/>
            <w:vAlign w:val="center"/>
          </w:tcPr>
          <w:p w14:paraId="29A3E2E7" w14:textId="77777777" w:rsidR="00B637DD" w:rsidRPr="00143FA1" w:rsidRDefault="00B637DD" w:rsidP="00C7662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43FA1">
              <w:rPr>
                <w:rFonts w:ascii="Times New Roman" w:eastAsia="標楷體"/>
                <w:b/>
              </w:rPr>
              <w:t>修</w:t>
            </w:r>
            <w:r w:rsidRPr="00143FA1">
              <w:rPr>
                <w:rFonts w:ascii="Times New Roman" w:eastAsia="標楷體" w:hAnsi="Times New Roman"/>
                <w:b/>
              </w:rPr>
              <w:t xml:space="preserve">   </w:t>
            </w:r>
            <w:r w:rsidRPr="00143FA1">
              <w:rPr>
                <w:rFonts w:ascii="Times New Roman" w:eastAsia="標楷體"/>
                <w:b/>
              </w:rPr>
              <w:t>正</w:t>
            </w:r>
            <w:r w:rsidRPr="00143FA1">
              <w:rPr>
                <w:rFonts w:ascii="Times New Roman" w:eastAsia="標楷體" w:hAnsi="Times New Roman"/>
                <w:b/>
              </w:rPr>
              <w:t xml:space="preserve">   </w:t>
            </w:r>
            <w:r w:rsidRPr="00143FA1">
              <w:rPr>
                <w:rFonts w:ascii="Times New Roman" w:eastAsia="標楷體"/>
                <w:b/>
              </w:rPr>
              <w:t>條</w:t>
            </w:r>
            <w:r w:rsidRPr="00143FA1">
              <w:rPr>
                <w:rFonts w:ascii="Times New Roman" w:eastAsia="標楷體" w:hAnsi="Times New Roman"/>
                <w:b/>
              </w:rPr>
              <w:t xml:space="preserve">   </w:t>
            </w:r>
            <w:r w:rsidRPr="00143FA1">
              <w:rPr>
                <w:rFonts w:ascii="Times New Roman" w:eastAsia="標楷體"/>
                <w:b/>
              </w:rPr>
              <w:t>文</w:t>
            </w:r>
          </w:p>
        </w:tc>
        <w:tc>
          <w:tcPr>
            <w:tcW w:w="3922" w:type="dxa"/>
            <w:vAlign w:val="center"/>
          </w:tcPr>
          <w:p w14:paraId="0F448B04" w14:textId="77777777" w:rsidR="00B637DD" w:rsidRPr="00143FA1" w:rsidRDefault="00B637DD" w:rsidP="00C7662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43FA1">
              <w:rPr>
                <w:rFonts w:ascii="Times New Roman" w:eastAsia="標楷體"/>
                <w:b/>
              </w:rPr>
              <w:t>現</w:t>
            </w:r>
            <w:r w:rsidRPr="00143FA1">
              <w:rPr>
                <w:rFonts w:ascii="Times New Roman" w:eastAsia="標楷體" w:hAnsi="Times New Roman"/>
                <w:b/>
              </w:rPr>
              <w:t xml:space="preserve">   </w:t>
            </w:r>
            <w:r w:rsidRPr="00143FA1">
              <w:rPr>
                <w:rFonts w:ascii="Times New Roman" w:eastAsia="標楷體"/>
                <w:b/>
              </w:rPr>
              <w:t>行</w:t>
            </w:r>
            <w:r w:rsidRPr="00143FA1">
              <w:rPr>
                <w:rFonts w:ascii="Times New Roman" w:eastAsia="標楷體" w:hAnsi="Times New Roman"/>
                <w:b/>
              </w:rPr>
              <w:t xml:space="preserve">   </w:t>
            </w:r>
            <w:r w:rsidRPr="00143FA1">
              <w:rPr>
                <w:rFonts w:ascii="Times New Roman" w:eastAsia="標楷體"/>
                <w:b/>
              </w:rPr>
              <w:t>條</w:t>
            </w:r>
            <w:r w:rsidRPr="00143FA1">
              <w:rPr>
                <w:rFonts w:ascii="Times New Roman" w:eastAsia="標楷體" w:hAnsi="Times New Roman"/>
                <w:b/>
              </w:rPr>
              <w:t xml:space="preserve">   </w:t>
            </w:r>
            <w:r w:rsidRPr="00143FA1">
              <w:rPr>
                <w:rFonts w:ascii="Times New Roman" w:eastAsia="標楷體"/>
                <w:b/>
              </w:rPr>
              <w:t>文</w:t>
            </w:r>
          </w:p>
        </w:tc>
        <w:tc>
          <w:tcPr>
            <w:tcW w:w="2126" w:type="dxa"/>
            <w:vAlign w:val="center"/>
          </w:tcPr>
          <w:p w14:paraId="5395DCC9" w14:textId="77777777" w:rsidR="00B637DD" w:rsidRPr="00143FA1" w:rsidRDefault="00B637DD" w:rsidP="000230E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43FA1">
              <w:rPr>
                <w:rFonts w:ascii="Times New Roman" w:eastAsia="標楷體"/>
                <w:b/>
              </w:rPr>
              <w:t>說</w:t>
            </w:r>
            <w:r w:rsidRPr="00143FA1">
              <w:rPr>
                <w:rFonts w:ascii="Times New Roman" w:eastAsia="標楷體" w:hAnsi="Times New Roman"/>
                <w:b/>
              </w:rPr>
              <w:t xml:space="preserve">  </w:t>
            </w:r>
            <w:r w:rsidRPr="00143FA1">
              <w:rPr>
                <w:rFonts w:ascii="Times New Roman" w:eastAsia="標楷體"/>
                <w:b/>
              </w:rPr>
              <w:t>明</w:t>
            </w:r>
          </w:p>
        </w:tc>
      </w:tr>
      <w:tr w:rsidR="00143FA1" w:rsidRPr="00143FA1" w14:paraId="5308353D" w14:textId="77777777" w:rsidTr="00143FA1">
        <w:tc>
          <w:tcPr>
            <w:tcW w:w="3921" w:type="dxa"/>
          </w:tcPr>
          <w:p w14:paraId="0B563708" w14:textId="77777777" w:rsidR="00255467" w:rsidRPr="00143FA1" w:rsidRDefault="00255467" w:rsidP="000414F9">
            <w:pPr>
              <w:jc w:val="both"/>
              <w:rPr>
                <w:rFonts w:ascii="Times New Roman" w:eastAsia="標楷體"/>
              </w:rPr>
            </w:pPr>
            <w:r w:rsidRPr="00143FA1">
              <w:rPr>
                <w:rFonts w:ascii="Times New Roman" w:eastAsia="標楷體" w:hint="eastAsia"/>
              </w:rPr>
              <w:t>第</w:t>
            </w:r>
            <w:r w:rsidRPr="00143FA1">
              <w:rPr>
                <w:rFonts w:ascii="Times New Roman" w:eastAsia="標楷體" w:hint="eastAsia"/>
              </w:rPr>
              <w:t>1</w:t>
            </w:r>
            <w:r w:rsidRPr="00143FA1">
              <w:rPr>
                <w:rFonts w:ascii="Times New Roman" w:eastAsia="標楷體" w:hint="eastAsia"/>
              </w:rPr>
              <w:t>條</w:t>
            </w:r>
          </w:p>
          <w:p w14:paraId="46757224" w14:textId="16250774" w:rsidR="00B637DD" w:rsidRPr="00143FA1" w:rsidRDefault="00255467" w:rsidP="000414F9">
            <w:pPr>
              <w:jc w:val="both"/>
              <w:rPr>
                <w:rFonts w:ascii="Times New Roman" w:eastAsia="標楷體"/>
              </w:rPr>
            </w:pPr>
            <w:r w:rsidRPr="00143FA1">
              <w:rPr>
                <w:rFonts w:ascii="Times New Roman" w:eastAsia="標楷體" w:hAnsi="Times New Roman" w:cs="Times New Roman"/>
                <w:szCs w:val="24"/>
              </w:rPr>
              <w:t>為綜理本校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地下停車場擴建及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新建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國際學生宿舍興建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案於建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設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期間能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依興建計畫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執行相關業務，依據本校組織規程第十八條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第十一款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規定，設置高雄醫學大學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地下停車場擴建及學生宿舍興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建委員會（以下簡稱本委員會），並訂定本辦法。</w:t>
            </w:r>
          </w:p>
        </w:tc>
        <w:tc>
          <w:tcPr>
            <w:tcW w:w="3922" w:type="dxa"/>
          </w:tcPr>
          <w:p w14:paraId="22A8A4E0" w14:textId="3C628330" w:rsidR="00B637DD" w:rsidRPr="00143FA1" w:rsidRDefault="00B637DD" w:rsidP="000414F9">
            <w:pPr>
              <w:jc w:val="both"/>
              <w:rPr>
                <w:rFonts w:ascii="Times New Roman" w:eastAsia="標楷體"/>
              </w:rPr>
            </w:pPr>
            <w:r w:rsidRPr="00143FA1">
              <w:rPr>
                <w:rFonts w:ascii="Times New Roman" w:eastAsia="標楷體" w:hint="eastAsia"/>
              </w:rPr>
              <w:t>第</w:t>
            </w:r>
            <w:r w:rsidR="00D40DA4" w:rsidRPr="00143FA1">
              <w:rPr>
                <w:rFonts w:ascii="Times New Roman" w:eastAsia="標楷體" w:hint="eastAsia"/>
              </w:rPr>
              <w:t>1</w:t>
            </w:r>
            <w:r w:rsidRPr="00143FA1">
              <w:rPr>
                <w:rFonts w:ascii="Times New Roman" w:eastAsia="標楷體" w:hint="eastAsia"/>
              </w:rPr>
              <w:t>條</w:t>
            </w:r>
          </w:p>
          <w:p w14:paraId="3AC9D807" w14:textId="15CBFBF3" w:rsidR="00B637DD" w:rsidRPr="00143FA1" w:rsidRDefault="00255467" w:rsidP="000414F9">
            <w:pPr>
              <w:jc w:val="both"/>
              <w:rPr>
                <w:rFonts w:ascii="Times New Roman" w:eastAsia="標楷體"/>
              </w:rPr>
            </w:pPr>
            <w:r w:rsidRPr="00143FA1">
              <w:rPr>
                <w:rFonts w:ascii="Times New Roman" w:eastAsia="標楷體" w:hAnsi="Times New Roman" w:cs="Times New Roman"/>
                <w:szCs w:val="24"/>
              </w:rPr>
              <w:t>為綜理本校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地下停車場擴建及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銀髮照護中心暨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國際學生宿舍興建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案於建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設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期間能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依興建計畫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執行相關業務，依據本校組織規程第十八條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第十一款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規定，設置高雄醫學大學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地下停車場擴建及學生宿舍興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建委員會（以下簡稱本委員會），並訂定本辦法。</w:t>
            </w:r>
          </w:p>
        </w:tc>
        <w:tc>
          <w:tcPr>
            <w:tcW w:w="2126" w:type="dxa"/>
          </w:tcPr>
          <w:p w14:paraId="6C71564A" w14:textId="4B2E0C8A" w:rsidR="00B637DD" w:rsidRPr="00143FA1" w:rsidRDefault="00FC7736" w:rsidP="000414F9">
            <w:pPr>
              <w:jc w:val="both"/>
              <w:rPr>
                <w:rFonts w:ascii="Times New Roman" w:eastAsia="標楷體"/>
                <w:kern w:val="0"/>
              </w:rPr>
            </w:pPr>
            <w:bookmarkStart w:id="1" w:name="_Hlk18165329"/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銀髮照護中心暨國際學生宿舍興建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案</w:t>
            </w:r>
            <w:r w:rsidR="00255467" w:rsidRPr="00143FA1">
              <w:rPr>
                <w:rFonts w:ascii="Times New Roman" w:eastAsia="標楷體" w:hint="eastAsia"/>
                <w:kern w:val="0"/>
              </w:rPr>
              <w:t>正名為新建國際</w:t>
            </w:r>
            <w:r w:rsidR="00255467" w:rsidRPr="00143FA1">
              <w:rPr>
                <w:rFonts w:ascii="Times New Roman" w:eastAsia="標楷體" w:hAnsi="Times New Roman" w:cs="Times New Roman" w:hint="eastAsia"/>
                <w:szCs w:val="24"/>
              </w:rPr>
              <w:t>學生宿舍興建案</w:t>
            </w:r>
            <w:r w:rsidR="00B637DD" w:rsidRPr="00143FA1">
              <w:rPr>
                <w:rFonts w:ascii="Times New Roman" w:eastAsia="標楷體" w:hint="eastAsia"/>
                <w:kern w:val="0"/>
              </w:rPr>
              <w:t>。</w:t>
            </w:r>
            <w:bookmarkEnd w:id="1"/>
          </w:p>
        </w:tc>
      </w:tr>
      <w:tr w:rsidR="00143FA1" w:rsidRPr="00143FA1" w14:paraId="7D8C51A7" w14:textId="77777777" w:rsidTr="00143FA1">
        <w:tc>
          <w:tcPr>
            <w:tcW w:w="3921" w:type="dxa"/>
          </w:tcPr>
          <w:p w14:paraId="7CEF55C6" w14:textId="77777777" w:rsidR="00B637DD" w:rsidRPr="00143FA1" w:rsidRDefault="00B637DD" w:rsidP="000414F9">
            <w:pPr>
              <w:jc w:val="both"/>
              <w:rPr>
                <w:rFonts w:ascii="Times New Roman" w:eastAsia="標楷體"/>
              </w:rPr>
            </w:pPr>
            <w:r w:rsidRPr="00143FA1">
              <w:rPr>
                <w:rFonts w:ascii="Times New Roman" w:eastAsia="標楷體" w:hint="eastAsia"/>
              </w:rPr>
              <w:t>同現行條文</w:t>
            </w:r>
          </w:p>
        </w:tc>
        <w:tc>
          <w:tcPr>
            <w:tcW w:w="3922" w:type="dxa"/>
          </w:tcPr>
          <w:p w14:paraId="04BA8D5C" w14:textId="4A314510" w:rsidR="00B637DD" w:rsidRPr="00143FA1" w:rsidRDefault="00B637DD" w:rsidP="000414F9">
            <w:pPr>
              <w:jc w:val="both"/>
              <w:rPr>
                <w:rFonts w:ascii="Times New Roman" w:eastAsia="標楷體"/>
              </w:rPr>
            </w:pPr>
            <w:r w:rsidRPr="00143FA1">
              <w:rPr>
                <w:rFonts w:ascii="Times New Roman" w:eastAsia="標楷體" w:hint="eastAsia"/>
              </w:rPr>
              <w:t>第</w:t>
            </w:r>
            <w:r w:rsidR="00D40DA4" w:rsidRPr="00143FA1">
              <w:rPr>
                <w:rFonts w:ascii="Times New Roman" w:eastAsia="標楷體" w:hint="eastAsia"/>
              </w:rPr>
              <w:t>2</w:t>
            </w:r>
            <w:r w:rsidRPr="00143FA1">
              <w:rPr>
                <w:rFonts w:ascii="Times New Roman" w:eastAsia="標楷體" w:hint="eastAsia"/>
              </w:rPr>
              <w:t>條</w:t>
            </w:r>
          </w:p>
          <w:p w14:paraId="3BED48F4" w14:textId="77777777" w:rsidR="00255467" w:rsidRPr="00143FA1" w:rsidRDefault="00255467" w:rsidP="000414F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43FA1">
              <w:rPr>
                <w:rFonts w:ascii="Times New Roman" w:eastAsia="標楷體" w:hAnsi="Times New Roman" w:cs="Times New Roman"/>
                <w:szCs w:val="24"/>
              </w:rPr>
              <w:t>本委員會任務如下：</w:t>
            </w:r>
          </w:p>
          <w:p w14:paraId="19148F8F" w14:textId="77777777" w:rsidR="00255467" w:rsidRPr="00143FA1" w:rsidRDefault="00255467" w:rsidP="000414F9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143FA1">
              <w:rPr>
                <w:rFonts w:ascii="Times New Roman" w:eastAsia="標楷體" w:hAnsi="Times New Roman"/>
                <w:szCs w:val="24"/>
              </w:rPr>
              <w:t>審議建築物</w:t>
            </w:r>
            <w:r w:rsidRPr="00143FA1">
              <w:rPr>
                <w:rFonts w:ascii="Times New Roman" w:eastAsia="標楷體" w:hAnsi="Times New Roman" w:hint="eastAsia"/>
                <w:szCs w:val="24"/>
              </w:rPr>
              <w:t>興</w:t>
            </w:r>
            <w:r w:rsidRPr="00143FA1">
              <w:rPr>
                <w:rFonts w:ascii="Times New Roman" w:eastAsia="標楷體" w:hAnsi="Times New Roman"/>
                <w:szCs w:val="24"/>
              </w:rPr>
              <w:t>建工程設計、規劃與監督管理施工品質計畫。</w:t>
            </w:r>
          </w:p>
          <w:p w14:paraId="44D42F66" w14:textId="77777777" w:rsidR="00255467" w:rsidRPr="00143FA1" w:rsidRDefault="00255467" w:rsidP="000414F9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143FA1">
              <w:rPr>
                <w:rFonts w:ascii="Times New Roman" w:eastAsia="標楷體" w:hAnsi="Times New Roman" w:hint="eastAsia"/>
                <w:szCs w:val="24"/>
              </w:rPr>
              <w:t>審議工程之財務規劃。</w:t>
            </w:r>
          </w:p>
          <w:p w14:paraId="1B2B3CB7" w14:textId="77777777" w:rsidR="00255467" w:rsidRPr="00143FA1" w:rsidRDefault="00255467" w:rsidP="000414F9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、審議對主管機關或外部機構重大決策事項。</w:t>
            </w:r>
          </w:p>
          <w:p w14:paraId="03CDC2CA" w14:textId="3397004F" w:rsidR="00B637DD" w:rsidRPr="00143FA1" w:rsidRDefault="00255467" w:rsidP="000414F9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、其他有關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地下停車場擴建及學生宿舍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興建過程中重大事項與發展規劃。</w:t>
            </w:r>
          </w:p>
        </w:tc>
        <w:tc>
          <w:tcPr>
            <w:tcW w:w="2126" w:type="dxa"/>
          </w:tcPr>
          <w:p w14:paraId="07B673FC" w14:textId="77777777" w:rsidR="00B637DD" w:rsidRPr="00143FA1" w:rsidRDefault="00B637DD" w:rsidP="000414F9">
            <w:pPr>
              <w:jc w:val="both"/>
              <w:rPr>
                <w:rFonts w:ascii="Times New Roman" w:eastAsia="標楷體"/>
                <w:kern w:val="0"/>
              </w:rPr>
            </w:pPr>
            <w:r w:rsidRPr="00143FA1">
              <w:rPr>
                <w:rFonts w:ascii="Times New Roman" w:eastAsia="標楷體" w:hint="eastAsia"/>
                <w:kern w:val="0"/>
              </w:rPr>
              <w:t>本條未修正。</w:t>
            </w:r>
          </w:p>
        </w:tc>
      </w:tr>
      <w:tr w:rsidR="00143FA1" w:rsidRPr="00143FA1" w14:paraId="5C7A420C" w14:textId="77777777" w:rsidTr="00143FA1">
        <w:tc>
          <w:tcPr>
            <w:tcW w:w="3921" w:type="dxa"/>
          </w:tcPr>
          <w:p w14:paraId="42F50857" w14:textId="77777777" w:rsidR="00255467" w:rsidRPr="00143FA1" w:rsidRDefault="00255467" w:rsidP="000414F9">
            <w:pPr>
              <w:jc w:val="both"/>
              <w:rPr>
                <w:rFonts w:ascii="Times New Roman" w:eastAsia="標楷體"/>
              </w:rPr>
            </w:pPr>
            <w:r w:rsidRPr="00143FA1">
              <w:rPr>
                <w:rFonts w:ascii="Times New Roman" w:eastAsia="標楷體" w:hint="eastAsia"/>
              </w:rPr>
              <w:t>第</w:t>
            </w:r>
            <w:r w:rsidRPr="00143FA1">
              <w:rPr>
                <w:rFonts w:ascii="Times New Roman" w:eastAsia="標楷體" w:hint="eastAsia"/>
              </w:rPr>
              <w:t>3</w:t>
            </w:r>
            <w:r w:rsidRPr="00143FA1">
              <w:rPr>
                <w:rFonts w:ascii="Times New Roman" w:eastAsia="標楷體" w:hint="eastAsia"/>
              </w:rPr>
              <w:t>條</w:t>
            </w:r>
          </w:p>
          <w:p w14:paraId="4D4DD722" w14:textId="78979E9F" w:rsidR="00255467" w:rsidRPr="00143FA1" w:rsidRDefault="00255467" w:rsidP="000414F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43FA1">
              <w:rPr>
                <w:rFonts w:ascii="Times New Roman" w:eastAsia="標楷體" w:hAnsi="Times New Roman" w:cs="Times New Roman"/>
                <w:szCs w:val="24"/>
              </w:rPr>
              <w:t>本委員會由委員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九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至十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人組成，置主任委員一人，由校長兼任之，其餘委員由副校長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一名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、附設中和紀念醫院院長、主任秘書、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總務長及學務長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等組成，必要時得請校內外相關專業人士擔任本會委員或出席會議，委員經校長同意後聘任之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，必要時得設工作執行小組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0B255BF9" w14:textId="3E4311E9" w:rsidR="00B637DD" w:rsidRPr="00143FA1" w:rsidRDefault="00255467" w:rsidP="000414F9">
            <w:pPr>
              <w:jc w:val="both"/>
              <w:rPr>
                <w:rFonts w:ascii="Times New Roman" w:eastAsia="標楷體"/>
              </w:rPr>
            </w:pPr>
            <w:r w:rsidRPr="00143FA1">
              <w:rPr>
                <w:rFonts w:ascii="Times New Roman" w:eastAsia="標楷體" w:hAnsi="Times New Roman" w:cs="Times New Roman"/>
                <w:szCs w:val="24"/>
              </w:rPr>
              <w:t>本委員會置執行秘書一人，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總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幹事二人。</w:t>
            </w:r>
          </w:p>
        </w:tc>
        <w:tc>
          <w:tcPr>
            <w:tcW w:w="3922" w:type="dxa"/>
          </w:tcPr>
          <w:p w14:paraId="33460CF1" w14:textId="4E3F8D20" w:rsidR="00B637DD" w:rsidRPr="00143FA1" w:rsidRDefault="00B637DD" w:rsidP="000414F9">
            <w:pPr>
              <w:jc w:val="both"/>
              <w:rPr>
                <w:rFonts w:ascii="Times New Roman" w:eastAsia="標楷體"/>
              </w:rPr>
            </w:pPr>
            <w:r w:rsidRPr="00143FA1">
              <w:rPr>
                <w:rFonts w:ascii="Times New Roman" w:eastAsia="標楷體" w:hint="eastAsia"/>
              </w:rPr>
              <w:t>第</w:t>
            </w:r>
            <w:r w:rsidR="00D40DA4" w:rsidRPr="00143FA1">
              <w:rPr>
                <w:rFonts w:ascii="Times New Roman" w:eastAsia="標楷體" w:hint="eastAsia"/>
              </w:rPr>
              <w:t>3</w:t>
            </w:r>
            <w:r w:rsidRPr="00143FA1">
              <w:rPr>
                <w:rFonts w:ascii="Times New Roman" w:eastAsia="標楷體" w:hint="eastAsia"/>
              </w:rPr>
              <w:t>條</w:t>
            </w:r>
          </w:p>
          <w:p w14:paraId="34B154F5" w14:textId="77777777" w:rsidR="00255467" w:rsidRPr="00143FA1" w:rsidRDefault="00255467" w:rsidP="000414F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43FA1">
              <w:rPr>
                <w:rFonts w:ascii="Times New Roman" w:eastAsia="標楷體" w:hAnsi="Times New Roman" w:cs="Times New Roman"/>
                <w:szCs w:val="24"/>
              </w:rPr>
              <w:t>本委員會由委員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九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至十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人組成，置主任委員一人，由校長兼任之，其餘委員由副校長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一名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、附設中和紀念醫院院長、主任秘書、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總務長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、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學務長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及會計室主任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等組成，必要時得請校內外相關專業人士擔任本會委員或出席會議，委員經校長同意後聘任之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，必要時得設工作執行小組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216B36D8" w14:textId="256A37FC" w:rsidR="00B637DD" w:rsidRPr="00143FA1" w:rsidRDefault="00255467" w:rsidP="000414F9">
            <w:pPr>
              <w:jc w:val="both"/>
              <w:rPr>
                <w:rFonts w:ascii="Times New Roman" w:eastAsia="標楷體"/>
              </w:rPr>
            </w:pPr>
            <w:r w:rsidRPr="00143FA1">
              <w:rPr>
                <w:rFonts w:ascii="Times New Roman" w:eastAsia="標楷體" w:hAnsi="Times New Roman" w:cs="Times New Roman"/>
                <w:szCs w:val="24"/>
              </w:rPr>
              <w:t>本委員會置執行秘書一人，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總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幹事二人。</w:t>
            </w:r>
          </w:p>
        </w:tc>
        <w:tc>
          <w:tcPr>
            <w:tcW w:w="2126" w:type="dxa"/>
          </w:tcPr>
          <w:p w14:paraId="2A8B6EE3" w14:textId="77777777" w:rsidR="000B6962" w:rsidRPr="00143FA1" w:rsidRDefault="000230E7" w:rsidP="008330C2">
            <w:pPr>
              <w:shd w:val="clear" w:color="auto" w:fill="FFFFFF"/>
              <w:jc w:val="both"/>
              <w:rPr>
                <w:rFonts w:ascii="Times New Roman" w:eastAsia="標楷體"/>
                <w:kern w:val="0"/>
              </w:rPr>
            </w:pPr>
            <w:bookmarkStart w:id="2" w:name="_Hlk18165411"/>
            <w:bookmarkStart w:id="3" w:name="_Hlk20448266"/>
            <w:r w:rsidRPr="00143FA1">
              <w:rPr>
                <w:rFonts w:ascii="Times New Roman" w:eastAsia="標楷體" w:hint="eastAsia"/>
                <w:kern w:val="0"/>
              </w:rPr>
              <w:t>參考</w:t>
            </w:r>
            <w:r w:rsidR="008330C2" w:rsidRPr="00143FA1">
              <w:rPr>
                <w:rFonts w:ascii="Times New Roman" w:eastAsia="標楷體" w:hint="eastAsia"/>
                <w:kern w:val="0"/>
              </w:rPr>
              <w:t>88</w:t>
            </w:r>
            <w:r w:rsidR="008330C2" w:rsidRPr="00143FA1">
              <w:rPr>
                <w:rFonts w:ascii="Times New Roman" w:eastAsia="標楷體" w:hint="eastAsia"/>
                <w:kern w:val="0"/>
              </w:rPr>
              <w:t>年</w:t>
            </w:r>
            <w:r w:rsidR="008330C2" w:rsidRPr="00143FA1">
              <w:rPr>
                <w:rFonts w:ascii="Times New Roman" w:eastAsia="標楷體" w:hint="eastAsia"/>
                <w:kern w:val="0"/>
              </w:rPr>
              <w:t>8</w:t>
            </w:r>
            <w:r w:rsidR="008330C2" w:rsidRPr="00143FA1">
              <w:rPr>
                <w:rFonts w:ascii="Times New Roman" w:eastAsia="標楷體" w:hint="eastAsia"/>
                <w:kern w:val="0"/>
              </w:rPr>
              <w:t>月</w:t>
            </w:r>
            <w:r w:rsidR="008330C2" w:rsidRPr="00143FA1">
              <w:rPr>
                <w:rFonts w:ascii="Times New Roman" w:eastAsia="標楷體" w:hint="eastAsia"/>
                <w:kern w:val="0"/>
              </w:rPr>
              <w:t>27</w:t>
            </w:r>
            <w:r w:rsidR="008330C2" w:rsidRPr="00143FA1">
              <w:rPr>
                <w:rFonts w:ascii="Times New Roman" w:eastAsia="標楷體" w:hint="eastAsia"/>
                <w:kern w:val="0"/>
              </w:rPr>
              <w:t>日</w:t>
            </w:r>
            <w:r w:rsidR="0057579A" w:rsidRPr="00143FA1">
              <w:rPr>
                <w:rFonts w:ascii="Times New Roman" w:eastAsia="標楷體" w:hint="eastAsia"/>
                <w:kern w:val="0"/>
              </w:rPr>
              <w:t>行政院主計處台</w:t>
            </w:r>
            <w:r w:rsidR="0057579A" w:rsidRPr="00143FA1">
              <w:rPr>
                <w:rFonts w:ascii="Times New Roman" w:eastAsia="標楷體" w:hint="eastAsia"/>
                <w:kern w:val="0"/>
              </w:rPr>
              <w:t>88</w:t>
            </w:r>
            <w:r w:rsidR="0057579A" w:rsidRPr="00143FA1">
              <w:rPr>
                <w:rFonts w:ascii="Times New Roman" w:eastAsia="標楷體" w:hint="eastAsia"/>
                <w:kern w:val="0"/>
              </w:rPr>
              <w:t>處會字第</w:t>
            </w:r>
            <w:r w:rsidR="0057579A" w:rsidRPr="00143FA1">
              <w:rPr>
                <w:rFonts w:ascii="Times New Roman" w:eastAsia="標楷體" w:hint="eastAsia"/>
                <w:kern w:val="0"/>
              </w:rPr>
              <w:t>08072</w:t>
            </w:r>
            <w:r w:rsidR="0057579A" w:rsidRPr="00143FA1">
              <w:rPr>
                <w:rFonts w:ascii="Times New Roman" w:eastAsia="標楷體" w:hint="eastAsia"/>
                <w:kern w:val="0"/>
              </w:rPr>
              <w:t>號函</w:t>
            </w:r>
            <w:r w:rsidR="008330C2" w:rsidRPr="00143FA1">
              <w:rPr>
                <w:rFonts w:ascii="Times New Roman" w:eastAsia="標楷體" w:hint="eastAsia"/>
                <w:kern w:val="0"/>
              </w:rPr>
              <w:t>示：「機關成立之採購督導小組辦理之事務，將涉及採購案之資格、規格、商業條款或評選等採購實質事項，如監辦人員為其委員，恐將喪失客觀監督立場，故採購督導小組之委員不宜由監辦人員</w:t>
            </w:r>
            <w:r w:rsidR="008330C2" w:rsidRPr="00143FA1">
              <w:rPr>
                <w:rFonts w:ascii="Times New Roman" w:eastAsia="標楷體" w:hint="eastAsia"/>
                <w:kern w:val="0"/>
              </w:rPr>
              <w:lastRenderedPageBreak/>
              <w:t>擔任。」</w:t>
            </w:r>
          </w:p>
          <w:p w14:paraId="2923C646" w14:textId="7435F11F" w:rsidR="00B637DD" w:rsidRPr="00143FA1" w:rsidRDefault="000B6962" w:rsidP="000B6962">
            <w:pPr>
              <w:shd w:val="clear" w:color="auto" w:fill="FFFFFF"/>
              <w:jc w:val="both"/>
              <w:rPr>
                <w:rFonts w:ascii="Times New Roman" w:eastAsia="標楷體"/>
                <w:kern w:val="0"/>
              </w:rPr>
            </w:pPr>
            <w:r w:rsidRPr="00143FA1">
              <w:rPr>
                <w:rFonts w:ascii="Times New Roman" w:eastAsia="標楷體" w:hint="eastAsia"/>
                <w:kern w:val="0"/>
              </w:rPr>
              <w:t>依上述函示</w:t>
            </w:r>
            <w:r w:rsidR="008330C2" w:rsidRPr="00143FA1">
              <w:rPr>
                <w:rFonts w:ascii="Times New Roman" w:eastAsia="標楷體" w:hint="eastAsia"/>
                <w:kern w:val="0"/>
              </w:rPr>
              <w:t>會計監辦人員不宜擔任</w:t>
            </w:r>
            <w:r w:rsidR="0049105A" w:rsidRPr="00143FA1">
              <w:rPr>
                <w:rFonts w:ascii="Times New Roman" w:eastAsia="標楷體" w:hint="eastAsia"/>
                <w:kern w:val="0"/>
              </w:rPr>
              <w:t>本</w:t>
            </w:r>
            <w:r w:rsidR="008330C2" w:rsidRPr="00143FA1">
              <w:rPr>
                <w:rFonts w:ascii="Times New Roman" w:eastAsia="標楷體" w:hint="eastAsia"/>
                <w:kern w:val="0"/>
              </w:rPr>
              <w:t>委員會之委員</w:t>
            </w:r>
            <w:r w:rsidRPr="00143FA1">
              <w:rPr>
                <w:rFonts w:ascii="Times New Roman" w:eastAsia="標楷體" w:hint="eastAsia"/>
                <w:kern w:val="0"/>
              </w:rPr>
              <w:t>，刪除會計室主任規定。</w:t>
            </w:r>
            <w:bookmarkEnd w:id="2"/>
            <w:bookmarkEnd w:id="3"/>
          </w:p>
        </w:tc>
      </w:tr>
      <w:tr w:rsidR="00143FA1" w:rsidRPr="00143FA1" w14:paraId="362584E8" w14:textId="77777777" w:rsidTr="00143FA1">
        <w:tc>
          <w:tcPr>
            <w:tcW w:w="3921" w:type="dxa"/>
          </w:tcPr>
          <w:p w14:paraId="78FD86B3" w14:textId="77777777" w:rsidR="00255467" w:rsidRPr="00143FA1" w:rsidRDefault="00255467" w:rsidP="000414F9">
            <w:pPr>
              <w:jc w:val="both"/>
              <w:rPr>
                <w:rFonts w:ascii="Times New Roman" w:eastAsia="標楷體"/>
              </w:rPr>
            </w:pPr>
            <w:r w:rsidRPr="00143FA1">
              <w:rPr>
                <w:rFonts w:ascii="Times New Roman" w:eastAsia="標楷體" w:hint="eastAsia"/>
              </w:rPr>
              <w:lastRenderedPageBreak/>
              <w:t>第</w:t>
            </w:r>
            <w:r w:rsidRPr="00143FA1">
              <w:rPr>
                <w:rFonts w:ascii="Times New Roman" w:eastAsia="標楷體" w:hint="eastAsia"/>
              </w:rPr>
              <w:t>4</w:t>
            </w:r>
            <w:r w:rsidRPr="00143FA1">
              <w:rPr>
                <w:rFonts w:ascii="Times New Roman" w:eastAsia="標楷體" w:hint="eastAsia"/>
              </w:rPr>
              <w:t>條</w:t>
            </w:r>
          </w:p>
          <w:p w14:paraId="312575B1" w14:textId="77777777" w:rsidR="00255467" w:rsidRPr="00143FA1" w:rsidRDefault="00255467" w:rsidP="000414F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43FA1">
              <w:rPr>
                <w:rFonts w:ascii="Times New Roman" w:eastAsia="標楷體" w:hAnsi="Times New Roman" w:cs="Times New Roman"/>
                <w:szCs w:val="24"/>
              </w:rPr>
              <w:t>本委員會每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三個月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定期召開一次委員會議，並視實際需要得召開臨時會議。必要時，得請相關單位人員列席會議。</w:t>
            </w:r>
          </w:p>
          <w:p w14:paraId="68AE1670" w14:textId="77777777" w:rsidR="00576BE1" w:rsidRPr="00143FA1" w:rsidRDefault="00576BE1" w:rsidP="000414F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99FBD4C" w14:textId="77777777" w:rsidR="00576BE1" w:rsidRPr="00143FA1" w:rsidRDefault="00576BE1" w:rsidP="000414F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585BBFE8" w14:textId="6EB31EB6" w:rsidR="00255467" w:rsidRPr="00143FA1" w:rsidRDefault="00255467" w:rsidP="000414F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43FA1">
              <w:rPr>
                <w:rFonts w:ascii="Times New Roman" w:eastAsia="標楷體" w:hAnsi="Times New Roman" w:cs="Times New Roman"/>
                <w:szCs w:val="24"/>
              </w:rPr>
              <w:t>本委員會開會時須有全體委員二分之一以上出席方得開會</w:t>
            </w:r>
            <w:r w:rsidR="00576BE1" w:rsidRPr="00143FA1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576BE1" w:rsidRPr="00143FA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委員因故無法出席，得委託職務代理人或專業人士出席</w:t>
            </w:r>
            <w:r w:rsidRPr="00143FA1">
              <w:rPr>
                <w:rFonts w:ascii="Times New Roman" w:eastAsia="標楷體" w:hAnsi="Times New Roman" w:cs="Times New Roman"/>
                <w:szCs w:val="24"/>
                <w:u w:val="single"/>
              </w:rPr>
              <w:t>，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其決議時以出席委員三分之二以上贊同為通過。</w:t>
            </w:r>
          </w:p>
          <w:p w14:paraId="59449F4C" w14:textId="32328467" w:rsidR="00255467" w:rsidRPr="00143FA1" w:rsidRDefault="00255467" w:rsidP="000414F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43FA1">
              <w:rPr>
                <w:rFonts w:ascii="Times New Roman" w:eastAsia="標楷體" w:hAnsi="Times New Roman" w:cs="Times New Roman"/>
                <w:szCs w:val="24"/>
              </w:rPr>
              <w:t>校外委員出席時，依本校規定支付出席費及交通費。</w:t>
            </w:r>
          </w:p>
        </w:tc>
        <w:tc>
          <w:tcPr>
            <w:tcW w:w="3922" w:type="dxa"/>
          </w:tcPr>
          <w:p w14:paraId="38A017C0" w14:textId="1CCDAF5D" w:rsidR="00255467" w:rsidRPr="00143FA1" w:rsidRDefault="00255467" w:rsidP="000414F9">
            <w:pPr>
              <w:jc w:val="both"/>
              <w:rPr>
                <w:rFonts w:ascii="Times New Roman" w:eastAsia="標楷體"/>
              </w:rPr>
            </w:pPr>
            <w:r w:rsidRPr="00143FA1">
              <w:rPr>
                <w:rFonts w:ascii="Times New Roman" w:eastAsia="標楷體" w:hint="eastAsia"/>
              </w:rPr>
              <w:t>第</w:t>
            </w:r>
            <w:r w:rsidRPr="00143FA1">
              <w:rPr>
                <w:rFonts w:ascii="Times New Roman" w:eastAsia="標楷體" w:hint="eastAsia"/>
              </w:rPr>
              <w:t>4</w:t>
            </w:r>
            <w:r w:rsidRPr="00143FA1">
              <w:rPr>
                <w:rFonts w:ascii="Times New Roman" w:eastAsia="標楷體" w:hint="eastAsia"/>
              </w:rPr>
              <w:t>條</w:t>
            </w:r>
          </w:p>
          <w:p w14:paraId="52D02BE8" w14:textId="77777777" w:rsidR="00255467" w:rsidRPr="00143FA1" w:rsidRDefault="00255467" w:rsidP="000414F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43FA1">
              <w:rPr>
                <w:rFonts w:ascii="Times New Roman" w:eastAsia="標楷體" w:hAnsi="Times New Roman" w:cs="Times New Roman"/>
                <w:szCs w:val="24"/>
              </w:rPr>
              <w:t>本委員會每</w:t>
            </w:r>
            <w:r w:rsidRPr="00143FA1">
              <w:rPr>
                <w:rFonts w:ascii="Times New Roman" w:eastAsia="標楷體" w:hAnsi="Times New Roman" w:cs="Times New Roman" w:hint="eastAsia"/>
                <w:szCs w:val="24"/>
              </w:rPr>
              <w:t>三個月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定期召開一次委員會議，並視實際需要得召開臨時會議。必要時，得請相關單位人員列席會議。</w:t>
            </w:r>
          </w:p>
          <w:p w14:paraId="173133D5" w14:textId="77777777" w:rsidR="00255467" w:rsidRPr="00143FA1" w:rsidRDefault="00255467" w:rsidP="000414F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43FA1">
              <w:rPr>
                <w:rFonts w:ascii="Times New Roman" w:eastAsia="標楷體" w:hAnsi="Times New Roman" w:cs="Times New Roman"/>
                <w:szCs w:val="24"/>
                <w:u w:val="single"/>
              </w:rPr>
              <w:t>委員均應親自出席會議，不得由他人代理出席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559E2FF8" w14:textId="77777777" w:rsidR="00255467" w:rsidRPr="00143FA1" w:rsidRDefault="00255467" w:rsidP="000414F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43FA1">
              <w:rPr>
                <w:rFonts w:ascii="Times New Roman" w:eastAsia="標楷體" w:hAnsi="Times New Roman" w:cs="Times New Roman"/>
                <w:szCs w:val="24"/>
              </w:rPr>
              <w:t>本委員會開會時須有全體委員二分之一以上出席方得開會，其決議時以出席委員三分之二以上贊同為通過。</w:t>
            </w:r>
          </w:p>
          <w:p w14:paraId="1C58BCC8" w14:textId="77777777" w:rsidR="00576BE1" w:rsidRPr="00143FA1" w:rsidRDefault="00576BE1" w:rsidP="000414F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70BC053A" w14:textId="2A5C4E3F" w:rsidR="00255467" w:rsidRPr="00143FA1" w:rsidRDefault="00255467" w:rsidP="000414F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43FA1">
              <w:rPr>
                <w:rFonts w:ascii="Times New Roman" w:eastAsia="標楷體" w:hAnsi="Times New Roman" w:cs="Times New Roman"/>
                <w:szCs w:val="24"/>
              </w:rPr>
              <w:t>校外委員出席時，依本校規定支付出席費及交通費。</w:t>
            </w:r>
          </w:p>
        </w:tc>
        <w:tc>
          <w:tcPr>
            <w:tcW w:w="2126" w:type="dxa"/>
          </w:tcPr>
          <w:p w14:paraId="39D29FDC" w14:textId="604B9E33" w:rsidR="00255467" w:rsidRPr="00143FA1" w:rsidRDefault="00255467" w:rsidP="00730F0A">
            <w:pPr>
              <w:pStyle w:val="a4"/>
              <w:numPr>
                <w:ilvl w:val="0"/>
                <w:numId w:val="17"/>
              </w:numPr>
              <w:ind w:leftChars="0" w:left="236" w:hanging="236"/>
              <w:jc w:val="both"/>
              <w:rPr>
                <w:rFonts w:ascii="Times New Roman" w:eastAsia="標楷體"/>
                <w:kern w:val="0"/>
              </w:rPr>
            </w:pPr>
            <w:bookmarkStart w:id="4" w:name="_Hlk18165435"/>
            <w:r w:rsidRPr="00143FA1">
              <w:rPr>
                <w:rFonts w:ascii="Times New Roman" w:eastAsia="標楷體" w:hint="eastAsia"/>
                <w:kern w:val="0"/>
              </w:rPr>
              <w:t>刪除</w:t>
            </w:r>
            <w:r w:rsidRPr="00143FA1">
              <w:rPr>
                <w:rFonts w:ascii="Times New Roman" w:eastAsia="標楷體" w:hAnsi="Times New Roman"/>
                <w:szCs w:val="24"/>
              </w:rPr>
              <w:t>委員均應親自出席會議，不得由他人代理出席</w:t>
            </w:r>
            <w:r w:rsidRPr="00143FA1">
              <w:rPr>
                <w:rFonts w:ascii="Times New Roman" w:eastAsia="標楷體" w:hAnsi="Times New Roman" w:hint="eastAsia"/>
                <w:szCs w:val="24"/>
              </w:rPr>
              <w:t>之規定</w:t>
            </w:r>
            <w:r w:rsidRPr="00143FA1">
              <w:rPr>
                <w:rFonts w:ascii="Times New Roman" w:eastAsia="標楷體" w:hint="eastAsia"/>
                <w:kern w:val="0"/>
              </w:rPr>
              <w:t>。</w:t>
            </w:r>
            <w:bookmarkEnd w:id="4"/>
          </w:p>
          <w:p w14:paraId="78217229" w14:textId="5A5B0947" w:rsidR="00730F0A" w:rsidRPr="00143FA1" w:rsidRDefault="00730F0A" w:rsidP="00730F0A">
            <w:pPr>
              <w:pStyle w:val="a4"/>
              <w:numPr>
                <w:ilvl w:val="0"/>
                <w:numId w:val="17"/>
              </w:numPr>
              <w:ind w:leftChars="0" w:left="236" w:hanging="236"/>
              <w:jc w:val="both"/>
              <w:rPr>
                <w:rFonts w:ascii="Times New Roman" w:eastAsia="標楷體"/>
                <w:kern w:val="0"/>
              </w:rPr>
            </w:pPr>
            <w:r w:rsidRPr="00143FA1">
              <w:rPr>
                <w:rFonts w:ascii="Times New Roman" w:eastAsia="標楷體" w:hint="eastAsia"/>
                <w:kern w:val="0"/>
              </w:rPr>
              <w:t>新增代理出席相關規定。</w:t>
            </w:r>
          </w:p>
        </w:tc>
      </w:tr>
      <w:tr w:rsidR="00143FA1" w:rsidRPr="00143FA1" w14:paraId="53D15094" w14:textId="77777777" w:rsidTr="00143FA1">
        <w:tc>
          <w:tcPr>
            <w:tcW w:w="3921" w:type="dxa"/>
          </w:tcPr>
          <w:p w14:paraId="2575C876" w14:textId="77777777" w:rsidR="00255467" w:rsidRPr="00143FA1" w:rsidRDefault="00255467" w:rsidP="000414F9">
            <w:pPr>
              <w:jc w:val="both"/>
              <w:rPr>
                <w:rFonts w:ascii="Times New Roman" w:eastAsia="標楷體" w:hAnsi="Times New Roman"/>
              </w:rPr>
            </w:pPr>
            <w:r w:rsidRPr="00143FA1">
              <w:rPr>
                <w:rFonts w:ascii="Times New Roman" w:eastAsia="標楷體"/>
                <w:kern w:val="0"/>
              </w:rPr>
              <w:t>第</w:t>
            </w:r>
            <w:r w:rsidRPr="00143FA1">
              <w:rPr>
                <w:rFonts w:ascii="Times New Roman" w:eastAsia="標楷體" w:hint="eastAsia"/>
                <w:kern w:val="0"/>
                <w:u w:val="single"/>
              </w:rPr>
              <w:t>5</w:t>
            </w:r>
            <w:r w:rsidRPr="00143FA1">
              <w:rPr>
                <w:rFonts w:ascii="Times New Roman" w:eastAsia="標楷體"/>
                <w:kern w:val="0"/>
              </w:rPr>
              <w:t>條</w:t>
            </w:r>
          </w:p>
          <w:p w14:paraId="4CCD7391" w14:textId="62CE7545" w:rsidR="00255467" w:rsidRPr="00143FA1" w:rsidRDefault="00255467" w:rsidP="000414F9">
            <w:pPr>
              <w:jc w:val="both"/>
              <w:rPr>
                <w:rFonts w:ascii="Times New Roman" w:eastAsia="標楷體" w:hAnsi="Times New Roman"/>
              </w:rPr>
            </w:pPr>
            <w:r w:rsidRPr="00143FA1">
              <w:rPr>
                <w:rFonts w:ascii="Times New Roman" w:eastAsia="標楷體" w:hint="eastAsia"/>
              </w:rPr>
              <w:t>本辦法經行政會議</w:t>
            </w:r>
            <w:r w:rsidRPr="00143FA1">
              <w:rPr>
                <w:rFonts w:ascii="Times New Roman" w:eastAsia="標楷體" w:hint="eastAsia"/>
                <w:u w:val="single"/>
              </w:rPr>
              <w:t>審議</w:t>
            </w:r>
            <w:r w:rsidRPr="00143FA1">
              <w:rPr>
                <w:rFonts w:ascii="Times New Roman" w:eastAsia="標楷體" w:hint="eastAsia"/>
              </w:rPr>
              <w:t>通過後</w:t>
            </w:r>
            <w:r w:rsidRPr="00143FA1">
              <w:rPr>
                <w:rFonts w:ascii="Times New Roman" w:eastAsia="標楷體" w:hint="eastAsia"/>
                <w:u w:val="single"/>
              </w:rPr>
              <w:t>，自公布日起實施，修正時亦同</w:t>
            </w:r>
            <w:r w:rsidRPr="00143FA1">
              <w:rPr>
                <w:rFonts w:ascii="Times New Roman" w:eastAsia="標楷體" w:hint="eastAsia"/>
              </w:rPr>
              <w:t>。</w:t>
            </w:r>
          </w:p>
        </w:tc>
        <w:tc>
          <w:tcPr>
            <w:tcW w:w="3922" w:type="dxa"/>
          </w:tcPr>
          <w:p w14:paraId="00D75107" w14:textId="3B91A63B" w:rsidR="00255467" w:rsidRPr="00143FA1" w:rsidRDefault="00255467" w:rsidP="000414F9">
            <w:pPr>
              <w:jc w:val="both"/>
              <w:rPr>
                <w:rFonts w:ascii="Times New Roman" w:eastAsia="標楷體" w:hAnsi="Times New Roman"/>
              </w:rPr>
            </w:pPr>
            <w:r w:rsidRPr="00143FA1">
              <w:rPr>
                <w:rFonts w:ascii="Times New Roman" w:eastAsia="標楷體"/>
                <w:kern w:val="0"/>
              </w:rPr>
              <w:t>第</w:t>
            </w:r>
            <w:r w:rsidRPr="00143FA1">
              <w:rPr>
                <w:rFonts w:ascii="Times New Roman" w:eastAsia="標楷體" w:hint="eastAsia"/>
                <w:kern w:val="0"/>
                <w:u w:val="single"/>
              </w:rPr>
              <w:t>5</w:t>
            </w:r>
            <w:r w:rsidRPr="00143FA1">
              <w:rPr>
                <w:rFonts w:ascii="Times New Roman" w:eastAsia="標楷體"/>
                <w:kern w:val="0"/>
              </w:rPr>
              <w:t>條</w:t>
            </w:r>
          </w:p>
          <w:p w14:paraId="5F4C3ABB" w14:textId="6367F011" w:rsidR="00255467" w:rsidRPr="00143FA1" w:rsidRDefault="00255467" w:rsidP="000414F9">
            <w:pPr>
              <w:jc w:val="both"/>
              <w:rPr>
                <w:rFonts w:ascii="Times New Roman" w:eastAsia="標楷體" w:hAnsi="Times New Roman"/>
                <w:kern w:val="0"/>
              </w:rPr>
            </w:pPr>
            <w:r w:rsidRPr="00143FA1">
              <w:rPr>
                <w:rFonts w:ascii="Times New Roman" w:eastAsia="標楷體" w:hAnsi="Times New Roman" w:cs="Times New Roman"/>
                <w:szCs w:val="24"/>
              </w:rPr>
              <w:t>本辦法經行政會議通過後</w:t>
            </w:r>
            <w:r w:rsidRPr="00143FA1">
              <w:rPr>
                <w:rFonts w:ascii="Times New Roman" w:eastAsia="標楷體" w:hAnsi="Times New Roman" w:cs="Times New Roman"/>
                <w:szCs w:val="24"/>
                <w:u w:val="single"/>
              </w:rPr>
              <w:t>實施</w:t>
            </w:r>
            <w:r w:rsidRPr="00143FA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2126" w:type="dxa"/>
          </w:tcPr>
          <w:p w14:paraId="6A3A2604" w14:textId="69DEB3CD" w:rsidR="00255467" w:rsidRPr="00143FA1" w:rsidRDefault="00255467" w:rsidP="000414F9">
            <w:pPr>
              <w:ind w:left="192" w:hangingChars="80" w:hanging="192"/>
              <w:jc w:val="both"/>
              <w:rPr>
                <w:rFonts w:ascii="Times New Roman" w:eastAsia="標楷體"/>
                <w:kern w:val="0"/>
              </w:rPr>
            </w:pPr>
            <w:r w:rsidRPr="00143FA1">
              <w:rPr>
                <w:rFonts w:ascii="Times New Roman" w:eastAsia="標楷體" w:hint="eastAsia"/>
                <w:kern w:val="0"/>
              </w:rPr>
              <w:t>文字修正。</w:t>
            </w:r>
          </w:p>
        </w:tc>
      </w:tr>
    </w:tbl>
    <w:p w14:paraId="607A23BD" w14:textId="0D83C8E5" w:rsidR="00377E36" w:rsidRPr="00143FA1" w:rsidRDefault="00377E36">
      <w:pPr>
        <w:widowControl/>
        <w:rPr>
          <w:rFonts w:ascii="標楷體" w:eastAsia="標楷體" w:hAnsi="標楷體"/>
          <w:sz w:val="28"/>
        </w:rPr>
      </w:pPr>
    </w:p>
    <w:sectPr w:rsidR="00377E36" w:rsidRPr="00143FA1" w:rsidSect="00B072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7DF9E" w14:textId="77777777" w:rsidR="00AE0138" w:rsidRDefault="00AE0138" w:rsidP="00D40DA4">
      <w:r>
        <w:separator/>
      </w:r>
    </w:p>
  </w:endnote>
  <w:endnote w:type="continuationSeparator" w:id="0">
    <w:p w14:paraId="468C2431" w14:textId="77777777" w:rsidR="00AE0138" w:rsidRDefault="00AE0138" w:rsidP="00D4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5313A" w14:textId="77777777" w:rsidR="00AE0138" w:rsidRDefault="00AE0138" w:rsidP="00D40DA4">
      <w:r>
        <w:separator/>
      </w:r>
    </w:p>
  </w:footnote>
  <w:footnote w:type="continuationSeparator" w:id="0">
    <w:p w14:paraId="5BE960F9" w14:textId="77777777" w:rsidR="00AE0138" w:rsidRDefault="00AE0138" w:rsidP="00D4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6025E"/>
    <w:multiLevelType w:val="hybridMultilevel"/>
    <w:tmpl w:val="F4727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C22440"/>
    <w:multiLevelType w:val="hybridMultilevel"/>
    <w:tmpl w:val="B7A260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8443BF"/>
    <w:multiLevelType w:val="hybridMultilevel"/>
    <w:tmpl w:val="0E925F26"/>
    <w:lvl w:ilvl="0" w:tplc="35821EF6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3" w15:restartNumberingAfterBreak="0">
    <w:nsid w:val="366D2EBF"/>
    <w:multiLevelType w:val="hybridMultilevel"/>
    <w:tmpl w:val="0E925F26"/>
    <w:lvl w:ilvl="0" w:tplc="35821EF6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4" w15:restartNumberingAfterBreak="0">
    <w:nsid w:val="38456BBA"/>
    <w:multiLevelType w:val="hybridMultilevel"/>
    <w:tmpl w:val="A432B6FC"/>
    <w:lvl w:ilvl="0" w:tplc="75E42F86">
      <w:start w:val="1"/>
      <w:numFmt w:val="decimal"/>
      <w:lvlText w:val="%1."/>
      <w:lvlJc w:val="left"/>
      <w:pPr>
        <w:ind w:left="1740" w:hanging="4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407A4FB3"/>
    <w:multiLevelType w:val="hybridMultilevel"/>
    <w:tmpl w:val="0E925F26"/>
    <w:lvl w:ilvl="0" w:tplc="35821EF6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6" w15:restartNumberingAfterBreak="0">
    <w:nsid w:val="41C263D1"/>
    <w:multiLevelType w:val="hybridMultilevel"/>
    <w:tmpl w:val="A432B6FC"/>
    <w:lvl w:ilvl="0" w:tplc="75E42F86">
      <w:start w:val="1"/>
      <w:numFmt w:val="decimal"/>
      <w:lvlText w:val="%1."/>
      <w:lvlJc w:val="left"/>
      <w:pPr>
        <w:ind w:left="1740" w:hanging="4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4EA027EA"/>
    <w:multiLevelType w:val="hybridMultilevel"/>
    <w:tmpl w:val="C7CC62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005124"/>
    <w:multiLevelType w:val="hybridMultilevel"/>
    <w:tmpl w:val="42842B36"/>
    <w:lvl w:ilvl="0" w:tplc="8CE47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957E0B"/>
    <w:multiLevelType w:val="hybridMultilevel"/>
    <w:tmpl w:val="A432B6FC"/>
    <w:lvl w:ilvl="0" w:tplc="75E42F86">
      <w:start w:val="1"/>
      <w:numFmt w:val="decimal"/>
      <w:lvlText w:val="%1."/>
      <w:lvlJc w:val="left"/>
      <w:pPr>
        <w:ind w:left="1740" w:hanging="4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60240C22"/>
    <w:multiLevelType w:val="hybridMultilevel"/>
    <w:tmpl w:val="0E925F26"/>
    <w:lvl w:ilvl="0" w:tplc="35821EF6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11" w15:restartNumberingAfterBreak="0">
    <w:nsid w:val="605C76FA"/>
    <w:multiLevelType w:val="hybridMultilevel"/>
    <w:tmpl w:val="63AAF3B4"/>
    <w:lvl w:ilvl="0" w:tplc="9A7AD5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A30552"/>
    <w:multiLevelType w:val="hybridMultilevel"/>
    <w:tmpl w:val="3F24D686"/>
    <w:lvl w:ilvl="0" w:tplc="8436742C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A9C3A12"/>
    <w:multiLevelType w:val="hybridMultilevel"/>
    <w:tmpl w:val="B7A260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C90CA1"/>
    <w:multiLevelType w:val="hybridMultilevel"/>
    <w:tmpl w:val="DF5EDD9A"/>
    <w:lvl w:ilvl="0" w:tplc="04090001">
      <w:start w:val="1"/>
      <w:numFmt w:val="bullet"/>
      <w:lvlText w:val=""/>
      <w:lvlJc w:val="left"/>
      <w:pPr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5" w15:restartNumberingAfterBreak="0">
    <w:nsid w:val="7D5C17E4"/>
    <w:multiLevelType w:val="hybridMultilevel"/>
    <w:tmpl w:val="8FB0C6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860D3E"/>
    <w:multiLevelType w:val="hybridMultilevel"/>
    <w:tmpl w:val="7EC0F1A2"/>
    <w:lvl w:ilvl="0" w:tplc="9FDC623E">
      <w:start w:val="1"/>
      <w:numFmt w:val="taiwaneseCountingThousand"/>
      <w:lvlText w:val="%1、"/>
      <w:lvlJc w:val="left"/>
      <w:pPr>
        <w:ind w:left="2465" w:hanging="480"/>
      </w:pPr>
      <w:rPr>
        <w:lang w:val="en-US"/>
      </w:rPr>
    </w:lvl>
    <w:lvl w:ilvl="1" w:tplc="CC0C623E">
      <w:start w:val="1"/>
      <w:numFmt w:val="taiwaneseCountingThousand"/>
      <w:lvlText w:val="(%2)"/>
      <w:lvlJc w:val="left"/>
      <w:pPr>
        <w:ind w:left="1421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6"/>
  </w:num>
  <w:num w:numId="5">
    <w:abstractNumId w:val="4"/>
  </w:num>
  <w:num w:numId="6">
    <w:abstractNumId w:val="9"/>
  </w:num>
  <w:num w:numId="7">
    <w:abstractNumId w:val="15"/>
  </w:num>
  <w:num w:numId="8">
    <w:abstractNumId w:val="0"/>
  </w:num>
  <w:num w:numId="9">
    <w:abstractNumId w:val="7"/>
  </w:num>
  <w:num w:numId="10">
    <w:abstractNumId w:val="11"/>
  </w:num>
  <w:num w:numId="11">
    <w:abstractNumId w:val="13"/>
  </w:num>
  <w:num w:numId="12">
    <w:abstractNumId w:val="1"/>
  </w:num>
  <w:num w:numId="13">
    <w:abstractNumId w:val="10"/>
  </w:num>
  <w:num w:numId="14">
    <w:abstractNumId w:val="3"/>
  </w:num>
  <w:num w:numId="15">
    <w:abstractNumId w:val="2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80"/>
    <w:rsid w:val="00001C4C"/>
    <w:rsid w:val="000230E7"/>
    <w:rsid w:val="000414F9"/>
    <w:rsid w:val="000B6962"/>
    <w:rsid w:val="000E39A5"/>
    <w:rsid w:val="00105F4B"/>
    <w:rsid w:val="00124D53"/>
    <w:rsid w:val="00143FA1"/>
    <w:rsid w:val="00197388"/>
    <w:rsid w:val="00243675"/>
    <w:rsid w:val="00255467"/>
    <w:rsid w:val="0025709C"/>
    <w:rsid w:val="00261CFC"/>
    <w:rsid w:val="00265FF1"/>
    <w:rsid w:val="002C4FF3"/>
    <w:rsid w:val="003370D1"/>
    <w:rsid w:val="003752FD"/>
    <w:rsid w:val="00377E36"/>
    <w:rsid w:val="003D63B1"/>
    <w:rsid w:val="003F1020"/>
    <w:rsid w:val="0049105A"/>
    <w:rsid w:val="00527E95"/>
    <w:rsid w:val="005537CD"/>
    <w:rsid w:val="0057579A"/>
    <w:rsid w:val="00576BE1"/>
    <w:rsid w:val="005D6ACB"/>
    <w:rsid w:val="0063609B"/>
    <w:rsid w:val="0067541B"/>
    <w:rsid w:val="00725AD4"/>
    <w:rsid w:val="00730F0A"/>
    <w:rsid w:val="007C4AEC"/>
    <w:rsid w:val="008330C2"/>
    <w:rsid w:val="0087132B"/>
    <w:rsid w:val="0090411A"/>
    <w:rsid w:val="00937B61"/>
    <w:rsid w:val="009B1F5B"/>
    <w:rsid w:val="00A625BE"/>
    <w:rsid w:val="00AE0138"/>
    <w:rsid w:val="00B07280"/>
    <w:rsid w:val="00B6236F"/>
    <w:rsid w:val="00B637DD"/>
    <w:rsid w:val="00BF34ED"/>
    <w:rsid w:val="00C453D3"/>
    <w:rsid w:val="00D40DA4"/>
    <w:rsid w:val="00D5531B"/>
    <w:rsid w:val="00D55D1F"/>
    <w:rsid w:val="00D8507A"/>
    <w:rsid w:val="00E45A0C"/>
    <w:rsid w:val="00EA1CD0"/>
    <w:rsid w:val="00F743DA"/>
    <w:rsid w:val="00FC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A9A91"/>
  <w15:docId w15:val="{F0B84685-7A82-4D30-9709-0C77544C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0728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07280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34"/>
    <w:rsid w:val="00B07280"/>
    <w:rPr>
      <w:rFonts w:ascii="Calibri" w:eastAsia="新細明體" w:hAnsi="Calibri" w:cs="Times New Roman"/>
    </w:rPr>
  </w:style>
  <w:style w:type="table" w:styleId="a6">
    <w:name w:val="Table Grid"/>
    <w:basedOn w:val="a1"/>
    <w:uiPriority w:val="59"/>
    <w:rsid w:val="00B6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40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40DA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40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40D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Yu-Shan Wang</dc:creator>
  <cp:lastModifiedBy>Admin</cp:lastModifiedBy>
  <cp:revision>2</cp:revision>
  <dcterms:created xsi:type="dcterms:W3CDTF">2019-12-31T09:25:00Z</dcterms:created>
  <dcterms:modified xsi:type="dcterms:W3CDTF">2019-12-31T09:25:00Z</dcterms:modified>
</cp:coreProperties>
</file>