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DC" w:rsidRDefault="000777DC" w:rsidP="00D92D50">
      <w:pPr>
        <w:spacing w:before="100" w:beforeAutospacing="1" w:after="100" w:afterAutospacing="1"/>
        <w:rPr>
          <w:rFonts w:ascii="標楷體" w:eastAsia="標楷體" w:hAnsi="標楷體" w:cs="Times New Roman"/>
          <w:b/>
          <w:sz w:val="28"/>
          <w:szCs w:val="32"/>
        </w:rPr>
      </w:pPr>
      <w:r w:rsidRPr="008D7971">
        <w:rPr>
          <w:rFonts w:ascii="標楷體" w:eastAsia="標楷體" w:hAnsi="標楷體" w:cs="Times New Roman" w:hint="eastAsia"/>
          <w:b/>
          <w:sz w:val="28"/>
          <w:szCs w:val="32"/>
        </w:rPr>
        <w:t>高雄醫學大學學生國際研習服務獎勵要點</w:t>
      </w:r>
    </w:p>
    <w:p w:rsidR="002F3B27" w:rsidRPr="002F3B27" w:rsidRDefault="002F3B27" w:rsidP="002F3B27">
      <w:pPr>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高醫校法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2"/>
          <w:sz w:val="20"/>
          <w:szCs w:val="20"/>
        </w:rPr>
        <w:t>)</w:t>
      </w:r>
      <w:r w:rsidRPr="002F3B27">
        <w:rPr>
          <w:rFonts w:ascii="標楷體" w:eastAsia="標楷體" w:hAnsi="標楷體" w:cs="微軟正黑體" w:hint="eastAsia"/>
          <w:sz w:val="20"/>
          <w:szCs w:val="20"/>
        </w:rPr>
        <w:t xml:space="preserve">字第 </w:t>
      </w:r>
      <w:r w:rsidRPr="002F3B27">
        <w:rPr>
          <w:rFonts w:ascii="標楷體" w:eastAsia="標楷體" w:hAnsi="標楷體" w:cs="Times New Roman" w:hint="eastAsia"/>
          <w:sz w:val="20"/>
          <w:szCs w:val="20"/>
        </w:rPr>
        <w:t>0</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高醫校法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2"/>
          <w:sz w:val="20"/>
          <w:szCs w:val="20"/>
        </w:rPr>
        <w:t>)</w:t>
      </w:r>
      <w:r w:rsidRPr="002F3B27">
        <w:rPr>
          <w:rFonts w:ascii="標楷體" w:eastAsia="標楷體" w:hAnsi="標楷體" w:cs="微軟正黑體" w:hint="eastAsia"/>
          <w:sz w:val="20"/>
          <w:szCs w:val="20"/>
        </w:rPr>
        <w:t xml:space="preserve">字第 </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八</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字第</w:t>
      </w:r>
      <w:r w:rsidRPr="002F3B27">
        <w:rPr>
          <w:rFonts w:ascii="標楷體" w:eastAsia="標楷體" w:hAnsi="標楷體" w:cs="微軟正黑體" w:hint="eastAsia"/>
          <w:spacing w:val="-1"/>
          <w:sz w:val="20"/>
          <w:szCs w:val="20"/>
        </w:rPr>
        <w:t xml:space="preserve"> </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95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14</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號函公布</w:t>
      </w:r>
    </w:p>
    <w:p w:rsidR="002F3B27" w:rsidRPr="002F3B27" w:rsidRDefault="002F3B27" w:rsidP="002F3B27">
      <w:pPr>
        <w:spacing w:line="278"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6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096</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17</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號</w:t>
      </w:r>
      <w:r w:rsidRPr="002F3B27">
        <w:rPr>
          <w:rFonts w:ascii="標楷體" w:eastAsia="標楷體" w:hAnsi="標楷體" w:cs="微軟正黑體" w:hint="eastAsia"/>
          <w:spacing w:val="-1"/>
          <w:sz w:val="20"/>
          <w:szCs w:val="20"/>
        </w:rPr>
        <w:t>函</w:t>
      </w:r>
      <w:r w:rsidRPr="002F3B27">
        <w:rPr>
          <w:rFonts w:ascii="標楷體" w:eastAsia="標楷體" w:hAnsi="標楷體" w:cs="微軟正黑體" w:hint="eastAsia"/>
          <w:sz w:val="20"/>
          <w:szCs w:val="20"/>
        </w:rPr>
        <w:t>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九</w:t>
      </w:r>
      <w:r w:rsidRPr="002F3B27">
        <w:rPr>
          <w:rFonts w:ascii="標楷體" w:eastAsia="標楷體" w:hAnsi="標楷體" w:cs="微軟正黑體" w:hint="eastAsia"/>
          <w:spacing w:val="-1"/>
          <w:sz w:val="20"/>
          <w:szCs w:val="20"/>
        </w:rPr>
        <w:t>十</w:t>
      </w:r>
      <w:r w:rsidRPr="002F3B27">
        <w:rPr>
          <w:rFonts w:ascii="標楷體" w:eastAsia="標楷體" w:hAnsi="標楷體" w:cs="微軟正黑體" w:hint="eastAsia"/>
          <w:sz w:val="20"/>
          <w:szCs w:val="20"/>
        </w:rPr>
        <w:t>七學年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學術交</w:t>
      </w:r>
      <w:r w:rsidRPr="002F3B27">
        <w:rPr>
          <w:rFonts w:ascii="標楷體" w:eastAsia="標楷體" w:hAnsi="標楷體" w:cs="微軟正黑體" w:hint="eastAsia"/>
          <w:spacing w:val="-1"/>
          <w:sz w:val="20"/>
          <w:szCs w:val="20"/>
        </w:rPr>
        <w:t>流</w:t>
      </w:r>
      <w:r w:rsidRPr="002F3B27">
        <w:rPr>
          <w:rFonts w:ascii="標楷體" w:eastAsia="標楷體" w:hAnsi="標楷體" w:cs="微軟正黑體" w:hint="eastAsia"/>
          <w:sz w:val="20"/>
          <w:szCs w:val="20"/>
        </w:rPr>
        <w:t>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會第三</w:t>
      </w:r>
      <w:r w:rsidRPr="002F3B27">
        <w:rPr>
          <w:rFonts w:ascii="標楷體" w:eastAsia="標楷體" w:hAnsi="標楷體" w:cs="微軟正黑體" w:hint="eastAsia"/>
          <w:spacing w:val="-1"/>
          <w:sz w:val="20"/>
          <w:szCs w:val="20"/>
        </w:rPr>
        <w:t>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修正通過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九</w:t>
      </w:r>
      <w:r w:rsidRPr="002F3B27">
        <w:rPr>
          <w:rFonts w:ascii="標楷體" w:eastAsia="標楷體" w:hAnsi="標楷體" w:cs="微軟正黑體" w:hint="eastAsia"/>
          <w:spacing w:val="-1"/>
          <w:sz w:val="20"/>
          <w:szCs w:val="20"/>
        </w:rPr>
        <w:t>十</w:t>
      </w:r>
      <w:r w:rsidRPr="002F3B27">
        <w:rPr>
          <w:rFonts w:ascii="標楷體" w:eastAsia="標楷體" w:hAnsi="標楷體" w:cs="微軟正黑體" w:hint="eastAsia"/>
          <w:sz w:val="20"/>
          <w:szCs w:val="20"/>
        </w:rPr>
        <w:t>八學年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一</w:t>
      </w:r>
      <w:r w:rsidRPr="002F3B27">
        <w:rPr>
          <w:rFonts w:ascii="標楷體" w:eastAsia="標楷體" w:hAnsi="標楷體" w:cs="微軟正黑體" w:hint="eastAsia"/>
          <w:sz w:val="20"/>
          <w:szCs w:val="20"/>
        </w:rPr>
        <w:t>次校務</w:t>
      </w:r>
      <w:r w:rsidRPr="002F3B27">
        <w:rPr>
          <w:rFonts w:ascii="標楷體" w:eastAsia="標楷體" w:hAnsi="標楷體" w:cs="微軟正黑體" w:hint="eastAsia"/>
          <w:spacing w:val="-1"/>
          <w:sz w:val="20"/>
          <w:szCs w:val="20"/>
        </w:rPr>
        <w:t>暨</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三</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聯</w:t>
      </w:r>
      <w:r w:rsidRPr="002F3B27">
        <w:rPr>
          <w:rFonts w:ascii="標楷體" w:eastAsia="標楷體" w:hAnsi="標楷體" w:cs="微軟正黑體" w:hint="eastAsia"/>
          <w:sz w:val="20"/>
          <w:szCs w:val="20"/>
        </w:rPr>
        <w:t>席</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議通過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098</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56</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號</w:t>
      </w:r>
      <w:r w:rsidRPr="002F3B27">
        <w:rPr>
          <w:rFonts w:ascii="標楷體" w:eastAsia="標楷體" w:hAnsi="標楷體" w:cs="微軟正黑體" w:hint="eastAsia"/>
          <w:spacing w:val="-1"/>
          <w:sz w:val="20"/>
          <w:szCs w:val="20"/>
        </w:rPr>
        <w:t>函</w:t>
      </w:r>
      <w:r w:rsidRPr="002F3B27">
        <w:rPr>
          <w:rFonts w:ascii="標楷體" w:eastAsia="標楷體" w:hAnsi="標楷體" w:cs="微軟正黑體" w:hint="eastAsia"/>
          <w:sz w:val="20"/>
          <w:szCs w:val="20"/>
        </w:rPr>
        <w:t>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二次國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九次行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十二次</w:t>
      </w:r>
      <w:r w:rsidRPr="002F3B27">
        <w:rPr>
          <w:rFonts w:ascii="標楷體" w:eastAsia="標楷體" w:hAnsi="標楷體" w:cs="微軟正黑體" w:hint="eastAsia"/>
          <w:spacing w:val="-1"/>
          <w:sz w:val="20"/>
          <w:szCs w:val="20"/>
        </w:rPr>
        <w:t>行</w:t>
      </w:r>
      <w:r w:rsidRPr="002F3B27">
        <w:rPr>
          <w:rFonts w:ascii="標楷體" w:eastAsia="標楷體" w:hAnsi="標楷體" w:cs="微軟正黑體" w:hint="eastAsia"/>
          <w:sz w:val="20"/>
          <w:szCs w:val="20"/>
        </w:rPr>
        <w:t>政</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議通過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02</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pacing w:val="-1"/>
          <w:sz w:val="20"/>
          <w:szCs w:val="20"/>
        </w:rPr>
        <w:t>Ο</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學年度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七次行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一學年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二次國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一學年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八次行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高醫國際</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z w:val="20"/>
          <w:szCs w:val="20"/>
        </w:rPr>
        <w:t xml:space="preserve">8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二學年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六次國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會議</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472"/>
        <w:rPr>
          <w:rFonts w:ascii="標楷體" w:eastAsia="標楷體" w:hAnsi="標楷體" w:cs="微軟正黑體"/>
          <w:sz w:val="20"/>
          <w:szCs w:val="18"/>
        </w:rPr>
      </w:pPr>
      <w:r w:rsidRPr="002F3B27">
        <w:rPr>
          <w:rFonts w:ascii="標楷體" w:eastAsia="標楷體" w:hAnsi="標楷體" w:cs="Arial" w:hint="eastAsia"/>
          <w:sz w:val="20"/>
          <w:szCs w:val="18"/>
          <w:shd w:val="clear" w:color="auto" w:fill="FFFFFF"/>
        </w:rPr>
        <w:t>103.09.26 高醫國際字第1031103070號函公布</w:t>
      </w:r>
    </w:p>
    <w:p w:rsidR="002F3B27" w:rsidRPr="002F3B27" w:rsidRDefault="002F3B27" w:rsidP="002F3B27">
      <w:pPr>
        <w:spacing w:line="241"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3 1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 xml:space="preserve"> </w:t>
      </w:r>
      <w:r w:rsidRPr="002F3B27">
        <w:rPr>
          <w:rFonts w:ascii="標楷體" w:eastAsia="標楷體" w:hAnsi="標楷體" w:cs="Times New Roman" w:hint="eastAsia"/>
          <w:sz w:val="20"/>
          <w:szCs w:val="20"/>
        </w:rPr>
        <w:t>4</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次國際</w:t>
      </w:r>
      <w:r w:rsidRPr="002F3B27">
        <w:rPr>
          <w:rFonts w:ascii="標楷體" w:eastAsia="標楷體" w:hAnsi="標楷體" w:cs="微軟正黑體" w:hint="eastAsia"/>
          <w:spacing w:val="-1"/>
          <w:sz w:val="20"/>
          <w:szCs w:val="20"/>
        </w:rPr>
        <w:t>學</w:t>
      </w:r>
      <w:r w:rsidRPr="002F3B27">
        <w:rPr>
          <w:rFonts w:ascii="標楷體" w:eastAsia="標楷體" w:hAnsi="標楷體" w:cs="微軟正黑體" w:hint="eastAsia"/>
          <w:sz w:val="20"/>
          <w:szCs w:val="20"/>
        </w:rPr>
        <w:t>術</w:t>
      </w:r>
      <w:r w:rsidRPr="002F3B27">
        <w:rPr>
          <w:rFonts w:ascii="標楷體" w:eastAsia="標楷體" w:hAnsi="標楷體" w:cs="微軟正黑體" w:hint="eastAsia"/>
          <w:spacing w:val="-1"/>
          <w:sz w:val="20"/>
          <w:szCs w:val="20"/>
        </w:rPr>
        <w:t>交</w:t>
      </w:r>
      <w:r w:rsidRPr="002F3B27">
        <w:rPr>
          <w:rFonts w:ascii="標楷體" w:eastAsia="標楷體" w:hAnsi="標楷體" w:cs="微軟正黑體" w:hint="eastAsia"/>
          <w:sz w:val="20"/>
          <w:szCs w:val="20"/>
        </w:rPr>
        <w:t>流委員</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修</w:t>
      </w:r>
      <w:r w:rsidRPr="002F3B27">
        <w:rPr>
          <w:rFonts w:ascii="標楷體" w:eastAsia="標楷體" w:hAnsi="標楷體" w:cs="微軟正黑體" w:hint="eastAsia"/>
          <w:spacing w:val="-1"/>
          <w:sz w:val="20"/>
          <w:szCs w:val="20"/>
        </w:rPr>
        <w:t>正</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4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z w:val="20"/>
          <w:szCs w:val="20"/>
        </w:rPr>
        <w:t>1</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次國際</w:t>
      </w:r>
      <w:r w:rsidRPr="002F3B27">
        <w:rPr>
          <w:rFonts w:ascii="標楷體" w:eastAsia="標楷體" w:hAnsi="標楷體" w:cs="微軟正黑體" w:hint="eastAsia"/>
          <w:spacing w:val="-1"/>
          <w:sz w:val="20"/>
          <w:szCs w:val="20"/>
        </w:rPr>
        <w:t>學</w:t>
      </w:r>
      <w:r w:rsidRPr="002F3B27">
        <w:rPr>
          <w:rFonts w:ascii="標楷體" w:eastAsia="標楷體" w:hAnsi="標楷體" w:cs="微軟正黑體" w:hint="eastAsia"/>
          <w:sz w:val="20"/>
          <w:szCs w:val="20"/>
        </w:rPr>
        <w:t>術</w:t>
      </w:r>
      <w:r w:rsidRPr="002F3B27">
        <w:rPr>
          <w:rFonts w:ascii="標楷體" w:eastAsia="標楷體" w:hAnsi="標楷體" w:cs="微軟正黑體" w:hint="eastAsia"/>
          <w:spacing w:val="-1"/>
          <w:sz w:val="20"/>
          <w:szCs w:val="20"/>
        </w:rPr>
        <w:t>交</w:t>
      </w:r>
      <w:r w:rsidRPr="002F3B27">
        <w:rPr>
          <w:rFonts w:ascii="標楷體" w:eastAsia="標楷體" w:hAnsi="標楷體" w:cs="微軟正黑體" w:hint="eastAsia"/>
          <w:sz w:val="20"/>
          <w:szCs w:val="20"/>
        </w:rPr>
        <w:t>流委員</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修</w:t>
      </w:r>
      <w:r w:rsidRPr="002F3B27">
        <w:rPr>
          <w:rFonts w:ascii="標楷體" w:eastAsia="標楷體" w:hAnsi="標楷體" w:cs="微軟正黑體" w:hint="eastAsia"/>
          <w:spacing w:val="-1"/>
          <w:sz w:val="20"/>
          <w:szCs w:val="20"/>
        </w:rPr>
        <w:t>正</w:t>
      </w:r>
      <w:r w:rsidRPr="002F3B27">
        <w:rPr>
          <w:rFonts w:ascii="標楷體" w:eastAsia="標楷體" w:hAnsi="標楷體" w:cs="微軟正黑體" w:hint="eastAsia"/>
          <w:sz w:val="20"/>
          <w:szCs w:val="20"/>
        </w:rPr>
        <w:t>通過</w:t>
      </w:r>
    </w:p>
    <w:p w:rsid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2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會議</w:t>
      </w:r>
      <w:r w:rsidRPr="002F3B27">
        <w:rPr>
          <w:rFonts w:ascii="標楷體" w:eastAsia="標楷體" w:hAnsi="標楷體" w:cs="微軟正黑體" w:hint="eastAsia"/>
          <w:sz w:val="20"/>
          <w:szCs w:val="20"/>
        </w:rPr>
        <w:t>通過</w:t>
      </w:r>
    </w:p>
    <w:p w:rsidR="002F3B27" w:rsidRPr="002F3B27" w:rsidRDefault="00817BB1" w:rsidP="002F3B27">
      <w:pPr>
        <w:spacing w:line="260" w:lineRule="exact"/>
        <w:ind w:left="1" w:right="-20" w:firstLineChars="2236" w:firstLine="4472"/>
        <w:rPr>
          <w:rFonts w:ascii="標楷體" w:eastAsia="標楷體" w:hAnsi="標楷體" w:cs="微軟正黑體"/>
          <w:sz w:val="20"/>
          <w:szCs w:val="20"/>
        </w:rPr>
      </w:pPr>
      <w:r>
        <w:rPr>
          <w:rFonts w:ascii="標楷體" w:eastAsia="標楷體" w:hAnsi="標楷體" w:cs="微軟正黑體" w:hint="eastAsia"/>
          <w:sz w:val="20"/>
          <w:szCs w:val="20"/>
        </w:rPr>
        <w:t xml:space="preserve"> </w:t>
      </w:r>
      <w:r w:rsidR="00D368D0">
        <w:rPr>
          <w:rFonts w:ascii="標楷體" w:eastAsia="標楷體" w:hAnsi="標楷體" w:cs="微軟正黑體" w:hint="eastAsia"/>
          <w:sz w:val="20"/>
          <w:szCs w:val="20"/>
        </w:rPr>
        <w:t>106.07.24</w:t>
      </w:r>
      <w:r w:rsidR="002F3B27">
        <w:rPr>
          <w:rFonts w:ascii="標楷體" w:eastAsia="標楷體" w:hAnsi="標楷體" w:cs="微軟正黑體" w:hint="eastAsia"/>
          <w:sz w:val="20"/>
          <w:szCs w:val="20"/>
        </w:rPr>
        <w:t xml:space="preserve"> </w:t>
      </w:r>
      <w:r w:rsidR="002F3B27" w:rsidRPr="002F3B27">
        <w:rPr>
          <w:rFonts w:ascii="標楷體" w:eastAsia="標楷體" w:hAnsi="標楷體" w:cs="微軟正黑體"/>
          <w:sz w:val="20"/>
          <w:szCs w:val="20"/>
        </w:rPr>
        <w:t>105</w:t>
      </w:r>
      <w:r w:rsidR="002F3B27" w:rsidRPr="002F3B27">
        <w:rPr>
          <w:rFonts w:ascii="標楷體" w:eastAsia="標楷體" w:hAnsi="標楷體" w:cs="微軟正黑體" w:hint="eastAsia"/>
          <w:sz w:val="20"/>
          <w:szCs w:val="20"/>
        </w:rPr>
        <w:t>學年度第</w:t>
      </w:r>
      <w:r w:rsidR="00D368D0">
        <w:rPr>
          <w:rFonts w:ascii="標楷體" w:eastAsia="標楷體" w:hAnsi="標楷體" w:cs="微軟正黑體" w:hint="eastAsia"/>
          <w:sz w:val="20"/>
          <w:szCs w:val="20"/>
        </w:rPr>
        <w:t>12</w:t>
      </w:r>
      <w:r w:rsidR="00D368D0" w:rsidRPr="00D368D0">
        <w:rPr>
          <w:rFonts w:ascii="標楷體" w:eastAsia="標楷體" w:hAnsi="標楷體" w:cs="微軟正黑體" w:hint="eastAsia"/>
          <w:sz w:val="20"/>
          <w:szCs w:val="20"/>
        </w:rPr>
        <w:t>次行政會議通過</w:t>
      </w:r>
    </w:p>
    <w:p w:rsidR="002F3B27" w:rsidRPr="002F3B27" w:rsidRDefault="002F3B27" w:rsidP="000777DC"/>
    <w:tbl>
      <w:tblPr>
        <w:tblStyle w:val="a8"/>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521"/>
      </w:tblGrid>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一</w:t>
            </w:r>
            <w:r w:rsidR="0025263C">
              <w:rPr>
                <w:rFonts w:ascii="標楷體" w:eastAsia="標楷體" w:hAnsi="標楷體" w:hint="eastAsia"/>
              </w:rPr>
              <w:t>、</w:t>
            </w:r>
          </w:p>
        </w:tc>
        <w:tc>
          <w:tcPr>
            <w:tcW w:w="6521" w:type="dxa"/>
          </w:tcPr>
          <w:p w:rsidR="00381259" w:rsidRPr="00381259" w:rsidRDefault="00381259" w:rsidP="000777DC">
            <w:pPr>
              <w:rPr>
                <w:rFonts w:ascii="標楷體" w:eastAsia="標楷體" w:hAnsi="標楷體"/>
              </w:rPr>
            </w:pPr>
            <w:r w:rsidRPr="00381259">
              <w:rPr>
                <w:rFonts w:ascii="標楷體" w:eastAsia="標楷體" w:hAnsi="標楷體" w:hint="eastAsia"/>
              </w:rPr>
              <w:t>本校為獎勵學生出國研習、實習、參與國際會議、學術交流及校方指派國際志工服務，長期交換特訂定本要點。</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二</w:t>
            </w:r>
            <w:r w:rsidR="0025263C" w:rsidRPr="0025263C">
              <w:rPr>
                <w:rFonts w:ascii="標楷體" w:eastAsia="標楷體" w:hAnsi="標楷體"/>
              </w:rPr>
              <w:t>、</w:t>
            </w:r>
          </w:p>
        </w:tc>
        <w:tc>
          <w:tcPr>
            <w:tcW w:w="6521" w:type="dxa"/>
          </w:tcPr>
          <w:p w:rsidR="00381259" w:rsidRPr="00381259" w:rsidRDefault="00381259" w:rsidP="00381259">
            <w:pPr>
              <w:rPr>
                <w:rFonts w:ascii="標楷體" w:eastAsia="標楷體" w:hAnsi="標楷體"/>
              </w:rPr>
            </w:pPr>
            <w:r w:rsidRPr="00381259">
              <w:rPr>
                <w:rFonts w:ascii="標楷體" w:eastAsia="標楷體" w:hAnsi="標楷體" w:hint="eastAsia"/>
              </w:rPr>
              <w:t>本要點獎勵對象為本校在學之學生，但休學者不得申請。碩博士生應先向政府機構提出申請。</w:t>
            </w:r>
          </w:p>
          <w:p w:rsidR="00381259" w:rsidRDefault="00381259" w:rsidP="00381259">
            <w:pPr>
              <w:rPr>
                <w:rFonts w:ascii="標楷體" w:eastAsia="標楷體" w:hAnsi="標楷體"/>
              </w:rPr>
            </w:pPr>
            <w:r w:rsidRPr="00381259">
              <w:rPr>
                <w:rFonts w:ascii="標楷體" w:eastAsia="標楷體" w:hAnsi="標楷體" w:hint="eastAsia"/>
              </w:rPr>
              <w:t>經核准獲獎勵者，於國際研習服務期間，辦理休學即取消獎勵資格。</w:t>
            </w:r>
          </w:p>
          <w:p w:rsidR="00381259" w:rsidRPr="00381259" w:rsidRDefault="00381259" w:rsidP="000777DC">
            <w:pPr>
              <w:rPr>
                <w:rFonts w:ascii="標楷體" w:eastAsia="標楷體" w:hAnsi="標楷體"/>
              </w:rPr>
            </w:pPr>
            <w:r w:rsidRPr="00381259">
              <w:rPr>
                <w:rFonts w:ascii="標楷體" w:eastAsia="標楷體" w:hAnsi="標楷體" w:hint="eastAsia"/>
              </w:rPr>
              <w:t>每一學制的學生在學期間以獎勵一次為原則，但經專案核准者可不受此限。</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三</w:t>
            </w:r>
            <w:r w:rsidR="0025263C" w:rsidRPr="0025263C">
              <w:rPr>
                <w:rFonts w:ascii="標楷體" w:eastAsia="標楷體" w:hAnsi="標楷體"/>
              </w:rPr>
              <w:t>、</w:t>
            </w:r>
          </w:p>
        </w:tc>
        <w:tc>
          <w:tcPr>
            <w:tcW w:w="6521" w:type="dxa"/>
          </w:tcPr>
          <w:p w:rsidR="00381259" w:rsidRPr="00381259" w:rsidRDefault="00381259" w:rsidP="00381259">
            <w:pPr>
              <w:rPr>
                <w:rFonts w:ascii="標楷體" w:eastAsia="標楷體" w:hAnsi="標楷體"/>
              </w:rPr>
            </w:pPr>
            <w:r w:rsidRPr="00381259">
              <w:rPr>
                <w:rFonts w:ascii="標楷體" w:eastAsia="標楷體" w:hAnsi="標楷體" w:hint="eastAsia"/>
                <w:u w:val="single"/>
              </w:rPr>
              <w:t>學生國際研習服務</w:t>
            </w:r>
            <w:r w:rsidRPr="00381259">
              <w:rPr>
                <w:rFonts w:ascii="標楷體" w:eastAsia="標楷體" w:hAnsi="標楷體" w:hint="eastAsia"/>
              </w:rPr>
              <w:t>包含出國研習、實習、參與國際會議、學術交流及校方指派國際志工服務，</w:t>
            </w:r>
            <w:r w:rsidRPr="00381259">
              <w:rPr>
                <w:rFonts w:ascii="標楷體" w:eastAsia="標楷體" w:hAnsi="標楷體" w:hint="eastAsia"/>
                <w:u w:val="single"/>
              </w:rPr>
              <w:t>依時程分為以下三項:</w:t>
            </w:r>
          </w:p>
          <w:p w:rsidR="00381259" w:rsidRPr="00381259" w:rsidRDefault="00381259" w:rsidP="00381259">
            <w:pPr>
              <w:rPr>
                <w:rFonts w:ascii="標楷體" w:eastAsia="標楷體" w:hAnsi="標楷體"/>
              </w:rPr>
            </w:pPr>
            <w:r w:rsidRPr="00381259">
              <w:rPr>
                <w:rFonts w:ascii="標楷體" w:eastAsia="標楷體" w:hAnsi="標楷體" w:hint="eastAsia"/>
                <w:u w:val="single"/>
              </w:rPr>
              <w:t>(一)短期交流:</w:t>
            </w:r>
            <w:r w:rsidR="00AA3D0E">
              <w:rPr>
                <w:rFonts w:ascii="標楷體" w:eastAsia="標楷體" w:hAnsi="標楷體" w:hint="eastAsia"/>
                <w:u w:val="single"/>
              </w:rPr>
              <w:t>出國期間</w:t>
            </w:r>
            <w:r w:rsidRPr="00381259">
              <w:rPr>
                <w:rFonts w:ascii="標楷體" w:eastAsia="標楷體" w:hAnsi="標楷體" w:hint="eastAsia"/>
                <w:u w:val="single"/>
              </w:rPr>
              <w:t>少於28天(含假日)。</w:t>
            </w:r>
          </w:p>
          <w:p w:rsidR="00381259" w:rsidRPr="00381259" w:rsidRDefault="00381259" w:rsidP="00381259">
            <w:pPr>
              <w:rPr>
                <w:rFonts w:ascii="標楷體" w:eastAsia="標楷體" w:hAnsi="標楷體"/>
                <w:u w:val="single"/>
              </w:rPr>
            </w:pPr>
            <w:r w:rsidRPr="00381259">
              <w:rPr>
                <w:rFonts w:ascii="標楷體" w:eastAsia="標楷體" w:hAnsi="標楷體" w:hint="eastAsia"/>
                <w:u w:val="single"/>
              </w:rPr>
              <w:t>(二</w:t>
            </w:r>
            <w:r w:rsidR="00D92D50">
              <w:rPr>
                <w:rFonts w:ascii="標楷體" w:eastAsia="標楷體" w:hAnsi="標楷體" w:hint="eastAsia"/>
                <w:u w:val="single"/>
              </w:rPr>
              <w:t>)</w:t>
            </w:r>
            <w:r w:rsidRPr="00381259">
              <w:rPr>
                <w:rFonts w:ascii="標楷體" w:eastAsia="標楷體" w:hAnsi="標楷體" w:hint="eastAsia"/>
                <w:u w:val="single"/>
              </w:rPr>
              <w:t>長期交流:出國期間為28天(含假日)以上(含)。</w:t>
            </w:r>
          </w:p>
          <w:p w:rsidR="00381259" w:rsidRPr="004F22EC" w:rsidRDefault="00381259" w:rsidP="000777DC">
            <w:pPr>
              <w:rPr>
                <w:rFonts w:ascii="標楷體" w:eastAsia="標楷體" w:hAnsi="標楷體"/>
                <w:u w:val="single"/>
              </w:rPr>
            </w:pPr>
            <w:r w:rsidRPr="00381259">
              <w:rPr>
                <w:rFonts w:ascii="標楷體" w:eastAsia="標楷體" w:hAnsi="標楷體" w:hint="eastAsia"/>
                <w:u w:val="single"/>
              </w:rPr>
              <w:t>(三)長期交換:應至少1學期以上(含)，且其修業年限應符合本校學則之規定。</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四</w:t>
            </w:r>
            <w:r w:rsidR="0025263C" w:rsidRPr="0025263C">
              <w:rPr>
                <w:rFonts w:ascii="標楷體" w:eastAsia="標楷體" w:hAnsi="標楷體"/>
              </w:rPr>
              <w:t>、</w:t>
            </w:r>
          </w:p>
        </w:tc>
        <w:tc>
          <w:tcPr>
            <w:tcW w:w="6521" w:type="dxa"/>
          </w:tcPr>
          <w:p w:rsidR="00027F81" w:rsidRPr="00027F81" w:rsidRDefault="00027F81" w:rsidP="00027F81">
            <w:pPr>
              <w:rPr>
                <w:rFonts w:ascii="標楷體" w:eastAsia="標楷體" w:hAnsi="標楷體"/>
              </w:rPr>
            </w:pPr>
            <w:r w:rsidRPr="00027F81">
              <w:rPr>
                <w:rFonts w:ascii="標楷體" w:eastAsia="標楷體" w:hAnsi="標楷體" w:hint="eastAsia"/>
              </w:rPr>
              <w:t>獎勵名額由各學院初評，交付國際事務處，進行複審及核銷作業。</w:t>
            </w:r>
          </w:p>
          <w:p w:rsidR="00381259" w:rsidRPr="00027F81" w:rsidRDefault="00027F81" w:rsidP="000777DC">
            <w:pPr>
              <w:rPr>
                <w:rFonts w:ascii="標楷體" w:eastAsia="標楷體" w:hAnsi="標楷體"/>
              </w:rPr>
            </w:pPr>
            <w:r w:rsidRPr="00027F81">
              <w:rPr>
                <w:rFonts w:ascii="標楷體" w:eastAsia="標楷體" w:hAnsi="標楷體" w:hint="eastAsia"/>
              </w:rPr>
              <w:t>本要點各項獎勵金額由本委員會審定，所需經費由政府機構補助款項或學校預算支應。當年度出國獎勵金將依據年度核准預算額度內支應，年度經費使用完畢即截止受理申請。各學院學生獎勵金額一個學院學生總人數占全校學生總人數之比率決定。每年九月底前未提出申請之學院，當年度應有之</w:t>
            </w:r>
            <w:r w:rsidRPr="00027F81">
              <w:rPr>
                <w:rFonts w:ascii="標楷體" w:eastAsia="標楷體" w:hAnsi="標楷體" w:hint="eastAsia"/>
              </w:rPr>
              <w:lastRenderedPageBreak/>
              <w:t>經費額度得開放給其他學院學生申請。</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lastRenderedPageBreak/>
              <w:t>五</w:t>
            </w:r>
            <w:r w:rsidR="0025263C" w:rsidRPr="0025263C">
              <w:rPr>
                <w:rFonts w:ascii="標楷體" w:eastAsia="標楷體" w:hAnsi="標楷體"/>
              </w:rPr>
              <w:t>、</w:t>
            </w:r>
          </w:p>
        </w:tc>
        <w:tc>
          <w:tcPr>
            <w:tcW w:w="6521" w:type="dxa"/>
          </w:tcPr>
          <w:p w:rsidR="008A1C01" w:rsidRPr="008A1C01" w:rsidRDefault="008A1C01" w:rsidP="008A1C01">
            <w:pPr>
              <w:rPr>
                <w:rFonts w:ascii="標楷體" w:eastAsia="標楷體" w:hAnsi="標楷體"/>
              </w:rPr>
            </w:pPr>
            <w:r w:rsidRPr="008A1C01">
              <w:rPr>
                <w:rFonts w:ascii="標楷體" w:eastAsia="標楷體" w:hAnsi="標楷體" w:hint="eastAsia"/>
                <w:u w:val="single"/>
              </w:rPr>
              <w:t>學生國際研習服務獎勵</w:t>
            </w:r>
            <w:r w:rsidRPr="008A1C01">
              <w:rPr>
                <w:rFonts w:ascii="標楷體" w:eastAsia="標楷體" w:hAnsi="標楷體" w:hint="eastAsia"/>
              </w:rPr>
              <w:t>應依下列規定辦理：</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(一)</w:t>
            </w:r>
            <w:r w:rsidRPr="008A1C01">
              <w:rPr>
                <w:rFonts w:ascii="標楷體" w:eastAsia="標楷體" w:hAnsi="標楷體" w:hint="eastAsia"/>
              </w:rPr>
              <w:t>徵選條件：</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1、大學部學生應於本校就讀滿2學期以上之在學學生。</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2、碩博士班學生應於本校就讀滿1學期以上之在學學生。</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3、二年制在職專班學生得</w:t>
            </w:r>
            <w:r w:rsidRPr="008A1C01">
              <w:rPr>
                <w:rFonts w:ascii="標楷體" w:eastAsia="標楷體" w:hAnsi="標楷體" w:hint="eastAsia"/>
                <w:u w:val="single"/>
              </w:rPr>
              <w:t>參加學生國際研習服務。</w:t>
            </w:r>
            <w:r w:rsidRPr="008A1C01">
              <w:rPr>
                <w:rFonts w:ascii="標楷體" w:eastAsia="標楷體" w:hAnsi="標楷體" w:hint="eastAsia"/>
              </w:rPr>
              <w:t>但不得申請任何補助。</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4、外國語言能力須達該學系所訂定之英文畢業門檻並達國外大學(機構)規定最低標準或相關外國語言能力證明者。</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5、非中華民國國籍之本校學生可</w:t>
            </w:r>
            <w:r w:rsidRPr="008A1C01">
              <w:rPr>
                <w:rFonts w:ascii="標楷體" w:eastAsia="標楷體" w:hAnsi="標楷體" w:hint="eastAsia"/>
                <w:u w:val="single"/>
              </w:rPr>
              <w:t>參加學生國際研習服務。</w:t>
            </w:r>
            <w:r w:rsidRPr="008A1C01">
              <w:rPr>
                <w:rFonts w:ascii="標楷體" w:eastAsia="標楷體" w:hAnsi="標楷體" w:hint="eastAsia"/>
              </w:rPr>
              <w:t>但不得補助至其原屬國家境內之學校。</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(二)</w:t>
            </w:r>
            <w:r w:rsidRPr="008A1C01">
              <w:rPr>
                <w:rFonts w:ascii="標楷體" w:eastAsia="標楷體" w:hAnsi="標楷體" w:hint="eastAsia"/>
              </w:rPr>
              <w:t>名額：各學院實際錄取名額得依當年度預算調整。</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(三)</w:t>
            </w:r>
            <w:r w:rsidRPr="008A1C01">
              <w:rPr>
                <w:rFonts w:ascii="標楷體" w:eastAsia="標楷體" w:hAnsi="標楷體" w:hint="eastAsia"/>
              </w:rPr>
              <w:t>經費補助：長期交換學生得依出國期間長短給予部分至全額學雜費減免，不再補助機票費及國外生活費</w:t>
            </w:r>
            <w:r w:rsidRPr="008A1C01">
              <w:rPr>
                <w:rFonts w:ascii="標楷體" w:eastAsia="標楷體" w:hAnsi="標楷體" w:hint="eastAsia"/>
                <w:u w:val="single"/>
              </w:rPr>
              <w:t>，其減免標準另訂之。</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(四)長期交換研習機構</w:t>
            </w:r>
            <w:r w:rsidRPr="008A1C01">
              <w:rPr>
                <w:rFonts w:ascii="標楷體" w:eastAsia="標楷體" w:hAnsi="標楷體" w:hint="eastAsia"/>
              </w:rPr>
              <w:t>：</w:t>
            </w:r>
            <w:r w:rsidRPr="008A1C01">
              <w:rPr>
                <w:rFonts w:ascii="標楷體" w:eastAsia="標楷體" w:hAnsi="標楷體" w:hint="eastAsia"/>
                <w:u w:val="single"/>
              </w:rPr>
              <w:t>須</w:t>
            </w:r>
            <w:r w:rsidRPr="008A1C01">
              <w:rPr>
                <w:rFonts w:ascii="標楷體" w:eastAsia="標楷體" w:hAnsi="標楷體" w:hint="eastAsia"/>
              </w:rPr>
              <w:t>為教育部認可，並以本校已有簽約合作之大學或研究機構。</w:t>
            </w:r>
          </w:p>
          <w:p w:rsidR="00381259" w:rsidRPr="003954FD" w:rsidRDefault="008A1C01" w:rsidP="008A1C01">
            <w:pPr>
              <w:rPr>
                <w:rFonts w:ascii="標楷體" w:eastAsia="標楷體" w:hAnsi="標楷體"/>
              </w:rPr>
            </w:pPr>
            <w:r w:rsidRPr="008A1C01">
              <w:rPr>
                <w:rFonts w:ascii="標楷體" w:eastAsia="標楷體" w:hAnsi="標楷體" w:hint="eastAsia"/>
              </w:rPr>
              <w:t>校外機關（如教育部）之專案交換計畫，委託本校甄選者，依該專案計畫之規定辦理。如無特別規定，則依本要點辦理。</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六</w:t>
            </w:r>
            <w:r w:rsidR="0025263C" w:rsidRPr="0025263C">
              <w:rPr>
                <w:rFonts w:ascii="標楷體" w:eastAsia="標楷體" w:hAnsi="標楷體"/>
              </w:rPr>
              <w:t>、</w:t>
            </w:r>
          </w:p>
        </w:tc>
        <w:tc>
          <w:tcPr>
            <w:tcW w:w="6521" w:type="dxa"/>
          </w:tcPr>
          <w:p w:rsidR="00707C84" w:rsidRPr="00707C84" w:rsidRDefault="00707C84" w:rsidP="00707C84">
            <w:pPr>
              <w:rPr>
                <w:rFonts w:ascii="標楷體" w:eastAsia="標楷體" w:hAnsi="標楷體"/>
              </w:rPr>
            </w:pPr>
            <w:r w:rsidRPr="00707C84">
              <w:rPr>
                <w:rFonts w:ascii="標楷體" w:eastAsia="標楷體" w:hAnsi="標楷體" w:hint="eastAsia"/>
              </w:rPr>
              <w:t>申請獎勵金須於出國前檢附相關申請文件向所屬學院提出，各學院應依其遴選細則辦理初審，初審通過者，應於出國前三週送至國際事務處複審，必要時得送國際學術交流委員會(以下簡稱本委員會)審議。</w:t>
            </w:r>
          </w:p>
          <w:p w:rsidR="00381259" w:rsidRPr="00707C84" w:rsidRDefault="00707C84" w:rsidP="000777DC">
            <w:pPr>
              <w:rPr>
                <w:rFonts w:ascii="標楷體" w:eastAsia="標楷體" w:hAnsi="標楷體"/>
              </w:rPr>
            </w:pPr>
            <w:r w:rsidRPr="00707C84">
              <w:rPr>
                <w:rFonts w:ascii="標楷體" w:eastAsia="標楷體" w:hAnsi="標楷體" w:hint="eastAsia"/>
              </w:rPr>
              <w:t>如情況特殊者，得經學院院長同意推薦，經本委員會委員書面審查通過，並簽請校長核准後得予獎勵，但需酌減獎勵金。</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七</w:t>
            </w:r>
            <w:r w:rsidR="0025263C" w:rsidRPr="0025263C">
              <w:rPr>
                <w:rFonts w:ascii="標楷體" w:eastAsia="標楷體" w:hAnsi="標楷體"/>
              </w:rPr>
              <w:t>、</w:t>
            </w:r>
          </w:p>
        </w:tc>
        <w:tc>
          <w:tcPr>
            <w:tcW w:w="6521" w:type="dxa"/>
          </w:tcPr>
          <w:p w:rsidR="00EF186B" w:rsidRPr="00EF186B" w:rsidRDefault="00EF186B" w:rsidP="00EF186B">
            <w:pPr>
              <w:rPr>
                <w:rFonts w:ascii="標楷體" w:eastAsia="標楷體" w:hAnsi="標楷體"/>
              </w:rPr>
            </w:pPr>
            <w:r w:rsidRPr="00EF186B">
              <w:rPr>
                <w:rFonts w:ascii="標楷體" w:eastAsia="標楷體" w:hAnsi="標楷體" w:hint="eastAsia"/>
              </w:rPr>
              <w:t>符合相關規定及下列條件之一者，列為優先補助對象。</w:t>
            </w:r>
          </w:p>
          <w:p w:rsidR="00EF186B" w:rsidRPr="00EF186B" w:rsidRDefault="00EF186B" w:rsidP="00EF186B">
            <w:pPr>
              <w:rPr>
                <w:rFonts w:ascii="標楷體" w:eastAsia="標楷體" w:hAnsi="標楷體"/>
              </w:rPr>
            </w:pPr>
            <w:r w:rsidRPr="00EF186B">
              <w:rPr>
                <w:rFonts w:ascii="標楷體" w:eastAsia="標楷體" w:hAnsi="標楷體" w:hint="eastAsia"/>
              </w:rPr>
              <w:t>(一)低收入戶(須檢附鄉、鎮、市、區公所所開立之證明)或身心障礙學生或弱勢學生。</w:t>
            </w:r>
          </w:p>
          <w:p w:rsidR="00381259" w:rsidRPr="00EF186B" w:rsidRDefault="00EF186B" w:rsidP="000777DC">
            <w:pPr>
              <w:rPr>
                <w:rFonts w:ascii="標楷體" w:eastAsia="標楷體" w:hAnsi="標楷體"/>
              </w:rPr>
            </w:pPr>
            <w:r w:rsidRPr="00EF186B">
              <w:rPr>
                <w:rFonts w:ascii="標楷體" w:eastAsia="標楷體" w:hAnsi="標楷體" w:hint="eastAsia"/>
              </w:rPr>
              <w:t>(二)校方選派或同意海外實習或交換者，實際在當地實習或交換期間達28天(含假日)以上。</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八</w:t>
            </w:r>
            <w:r w:rsidR="0025263C" w:rsidRPr="0025263C">
              <w:rPr>
                <w:rFonts w:ascii="標楷體" w:eastAsia="標楷體" w:hAnsi="標楷體"/>
              </w:rPr>
              <w:t>、</w:t>
            </w:r>
          </w:p>
        </w:tc>
        <w:tc>
          <w:tcPr>
            <w:tcW w:w="6521" w:type="dxa"/>
          </w:tcPr>
          <w:p w:rsidR="00B55A4C" w:rsidRPr="00B55A4C" w:rsidRDefault="00B55A4C" w:rsidP="00B55A4C">
            <w:pPr>
              <w:rPr>
                <w:rFonts w:ascii="標楷體" w:eastAsia="標楷體" w:hAnsi="標楷體"/>
              </w:rPr>
            </w:pPr>
            <w:r w:rsidRPr="00B55A4C">
              <w:rPr>
                <w:rFonts w:ascii="標楷體" w:eastAsia="標楷體" w:hAnsi="標楷體" w:hint="eastAsia"/>
              </w:rPr>
              <w:t>申請出國參與國際學術會議發表論文補助之學生，</w:t>
            </w:r>
            <w:r w:rsidRPr="00B55A4C">
              <w:rPr>
                <w:rFonts w:ascii="標楷體" w:eastAsia="標楷體" w:hAnsi="標楷體" w:hint="eastAsia"/>
                <w:u w:val="single"/>
              </w:rPr>
              <w:t>以</w:t>
            </w:r>
            <w:r w:rsidRPr="00B55A4C">
              <w:rPr>
                <w:rFonts w:ascii="標楷體" w:eastAsia="標楷體" w:hAnsi="標楷體" w:hint="eastAsia"/>
              </w:rPr>
              <w:t>獎助論文之第一作者且以本校為第一名義發表</w:t>
            </w:r>
            <w:r w:rsidRPr="00B55A4C">
              <w:rPr>
                <w:rFonts w:ascii="標楷體" w:eastAsia="標楷體" w:hAnsi="標楷體" w:hint="eastAsia"/>
                <w:u w:val="single"/>
              </w:rPr>
              <w:t>為優先</w:t>
            </w:r>
            <w:r w:rsidRPr="00B55A4C">
              <w:rPr>
                <w:rFonts w:ascii="標楷體" w:eastAsia="標楷體" w:hAnsi="標楷體" w:hint="eastAsia"/>
              </w:rPr>
              <w:t>。</w:t>
            </w:r>
            <w:r w:rsidRPr="00B55A4C">
              <w:rPr>
                <w:rFonts w:ascii="標楷體" w:eastAsia="標楷體" w:hAnsi="標楷體" w:hint="eastAsia"/>
                <w:u w:val="single"/>
              </w:rPr>
              <w:t>每篇申請學生以2名為限。</w:t>
            </w:r>
          </w:p>
          <w:p w:rsidR="00381259" w:rsidRPr="00B55A4C" w:rsidRDefault="00B55A4C" w:rsidP="000777DC">
            <w:pPr>
              <w:rPr>
                <w:rFonts w:ascii="標楷體" w:eastAsia="標楷體" w:hAnsi="標楷體"/>
              </w:rPr>
            </w:pPr>
            <w:r w:rsidRPr="00B55A4C">
              <w:rPr>
                <w:rFonts w:ascii="標楷體" w:eastAsia="標楷體" w:hAnsi="標楷體" w:hint="eastAsia"/>
              </w:rPr>
              <w:t>國際會議以國外舉辦為原則，如在大陸港澳地區舉辦之國際會議，其主辦單位必須為國際組織。如在台舉辦</w:t>
            </w:r>
            <w:r w:rsidR="000777DC" w:rsidRPr="00B55A4C">
              <w:rPr>
                <w:rFonts w:ascii="標楷體" w:eastAsia="標楷體" w:hAnsi="標楷體" w:hint="eastAsia"/>
              </w:rPr>
              <w:t>之國際會議，僅得申請補助交通費。</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九</w:t>
            </w:r>
            <w:r w:rsidR="0025263C" w:rsidRPr="0025263C">
              <w:rPr>
                <w:rFonts w:ascii="標楷體" w:eastAsia="標楷體" w:hAnsi="標楷體"/>
              </w:rPr>
              <w:t>、</w:t>
            </w:r>
          </w:p>
        </w:tc>
        <w:tc>
          <w:tcPr>
            <w:tcW w:w="6521" w:type="dxa"/>
          </w:tcPr>
          <w:p w:rsidR="00B55A4C" w:rsidRPr="0079586E" w:rsidRDefault="0079586E" w:rsidP="000777DC">
            <w:pPr>
              <w:rPr>
                <w:rFonts w:ascii="標楷體" w:eastAsia="標楷體" w:hAnsi="標楷體"/>
              </w:rPr>
            </w:pPr>
            <w:r w:rsidRPr="0079586E">
              <w:rPr>
                <w:rFonts w:ascii="標楷體" w:eastAsia="標楷體" w:hAnsi="標楷體" w:hint="eastAsia"/>
              </w:rPr>
              <w:t>已獲得校外其他政府機構補助、論文以口頭發表者、低收入</w:t>
            </w:r>
            <w:r w:rsidRPr="0079586E">
              <w:rPr>
                <w:rFonts w:ascii="標楷體" w:eastAsia="標楷體" w:hAnsi="標楷體" w:hint="eastAsia"/>
              </w:rPr>
              <w:lastRenderedPageBreak/>
              <w:t>戶須檢附鄉、鎮、市、區公所所開立之證明或身心障礙學生或弱勢學生、</w:t>
            </w:r>
            <w:r w:rsidRPr="00540F66">
              <w:rPr>
                <w:rFonts w:ascii="標楷體" w:eastAsia="標楷體" w:hAnsi="標楷體" w:hint="eastAsia"/>
                <w:u w:val="single"/>
              </w:rPr>
              <w:t>長期交流者</w:t>
            </w:r>
            <w:r w:rsidRPr="0079586E">
              <w:rPr>
                <w:rFonts w:ascii="標楷體" w:eastAsia="標楷體" w:hAnsi="標楷體" w:hint="eastAsia"/>
              </w:rPr>
              <w:t>，本校酌予補助經費，其補助標準另訂之。</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lastRenderedPageBreak/>
              <w:t>十</w:t>
            </w:r>
            <w:r w:rsidR="0025263C" w:rsidRPr="0025263C">
              <w:rPr>
                <w:rFonts w:ascii="標楷體" w:eastAsia="標楷體" w:hAnsi="標楷體"/>
              </w:rPr>
              <w:t>、</w:t>
            </w:r>
          </w:p>
        </w:tc>
        <w:tc>
          <w:tcPr>
            <w:tcW w:w="6521" w:type="dxa"/>
          </w:tcPr>
          <w:p w:rsidR="00B55A4C" w:rsidRPr="00737376" w:rsidRDefault="00737376" w:rsidP="00457D32">
            <w:pPr>
              <w:rPr>
                <w:rFonts w:ascii="標楷體" w:eastAsia="標楷體" w:hAnsi="標楷體"/>
              </w:rPr>
            </w:pPr>
            <w:r w:rsidRPr="00737376">
              <w:rPr>
                <w:rFonts w:ascii="標楷體" w:eastAsia="標楷體" w:hAnsi="標楷體" w:hint="eastAsia"/>
              </w:rPr>
              <w:t>經核定且受獎勵出國之學生，返校後兩週內應提出研習經過與心得報告，護照入出境日期戳記影本(出入境時請優先選擇人工查驗櫃檯通關)，若使用自動查驗通關系統，務必在通關後至公務櫃檯補出入境戳章，始得核銷獎勵金。</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十一</w:t>
            </w:r>
            <w:r w:rsidR="0025263C" w:rsidRPr="0025263C">
              <w:rPr>
                <w:rFonts w:ascii="標楷體" w:eastAsia="標楷體" w:hAnsi="標楷體"/>
              </w:rPr>
              <w:t>、</w:t>
            </w:r>
          </w:p>
        </w:tc>
        <w:tc>
          <w:tcPr>
            <w:tcW w:w="6521" w:type="dxa"/>
          </w:tcPr>
          <w:p w:rsidR="00B55A4C" w:rsidRPr="00062072" w:rsidRDefault="00062072" w:rsidP="00457D32">
            <w:pPr>
              <w:rPr>
                <w:rFonts w:ascii="標楷體" w:eastAsia="標楷體" w:hAnsi="標楷體"/>
              </w:rPr>
            </w:pPr>
            <w:r w:rsidRPr="00062072">
              <w:rPr>
                <w:rFonts w:ascii="標楷體" w:eastAsia="標楷體" w:hAnsi="標楷體" w:hint="eastAsia"/>
              </w:rPr>
              <w:t>學生出國期間，如有違反校規、逾期返校或其他行為不檢之情事者，不得核銷獎助費用，已核銷者需繳回所領獎助款項，並依學生獎懲辦法及學則規定處理。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十二</w:t>
            </w:r>
            <w:r w:rsidR="0025263C" w:rsidRPr="0025263C">
              <w:rPr>
                <w:rFonts w:ascii="標楷體" w:eastAsia="標楷體" w:hAnsi="標楷體"/>
              </w:rPr>
              <w:t>、</w:t>
            </w:r>
          </w:p>
        </w:tc>
        <w:tc>
          <w:tcPr>
            <w:tcW w:w="6521" w:type="dxa"/>
          </w:tcPr>
          <w:p w:rsidR="00B55A4C" w:rsidRPr="008B2DB0" w:rsidRDefault="008B2DB0" w:rsidP="00457D32">
            <w:pPr>
              <w:rPr>
                <w:rFonts w:ascii="標楷體" w:eastAsia="標楷體" w:hAnsi="標楷體"/>
              </w:rPr>
            </w:pPr>
            <w:r w:rsidRPr="008B2DB0">
              <w:rPr>
                <w:rFonts w:ascii="標楷體" w:eastAsia="標楷體" w:hAnsi="標楷體" w:hint="eastAsia"/>
              </w:rPr>
              <w:t>學生出國期間有關學業及學籍之處理，均依學生出國期間有關學業及學籍處理要點之規定辦理。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十三</w:t>
            </w:r>
            <w:r w:rsidR="0025263C" w:rsidRPr="0025263C">
              <w:rPr>
                <w:rFonts w:ascii="標楷體" w:eastAsia="標楷體" w:hAnsi="標楷體"/>
              </w:rPr>
              <w:t>、</w:t>
            </w:r>
          </w:p>
        </w:tc>
        <w:tc>
          <w:tcPr>
            <w:tcW w:w="6521" w:type="dxa"/>
          </w:tcPr>
          <w:p w:rsidR="00B55A4C" w:rsidRDefault="008B2DB0" w:rsidP="00457D32">
            <w:pPr>
              <w:rPr>
                <w:rFonts w:ascii="標楷體" w:eastAsia="標楷體" w:hAnsi="標楷體"/>
              </w:rPr>
            </w:pPr>
            <w:r w:rsidRPr="008B2DB0">
              <w:rPr>
                <w:rFonts w:ascii="標楷體" w:eastAsia="標楷體" w:hAnsi="標楷體" w:hint="eastAsia"/>
              </w:rPr>
              <w:t>各學院應依本要點訂定遴選細則。</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十四</w:t>
            </w:r>
            <w:r w:rsidR="0025263C" w:rsidRPr="0025263C">
              <w:rPr>
                <w:rFonts w:ascii="標楷體" w:eastAsia="標楷體" w:hAnsi="標楷體"/>
              </w:rPr>
              <w:t>、</w:t>
            </w:r>
          </w:p>
        </w:tc>
        <w:tc>
          <w:tcPr>
            <w:tcW w:w="6521" w:type="dxa"/>
          </w:tcPr>
          <w:p w:rsidR="00B55A4C" w:rsidRDefault="008B2DB0" w:rsidP="00457D32">
            <w:pPr>
              <w:rPr>
                <w:rFonts w:ascii="標楷體" w:eastAsia="標楷體" w:hAnsi="標楷體"/>
              </w:rPr>
            </w:pPr>
            <w:r w:rsidRPr="008B2DB0">
              <w:rPr>
                <w:rFonts w:ascii="標楷體" w:eastAsia="標楷體" w:hAnsi="標楷體" w:hint="eastAsia"/>
              </w:rPr>
              <w:t>本要點如有未盡事宜，悉依相關規章辦理。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十五</w:t>
            </w:r>
            <w:bookmarkStart w:id="0" w:name="_GoBack"/>
            <w:bookmarkEnd w:id="0"/>
            <w:r w:rsidR="0025263C" w:rsidRPr="0025263C">
              <w:rPr>
                <w:rFonts w:ascii="標楷體" w:eastAsia="標楷體" w:hAnsi="標楷體"/>
              </w:rPr>
              <w:t>、</w:t>
            </w:r>
          </w:p>
        </w:tc>
        <w:tc>
          <w:tcPr>
            <w:tcW w:w="6521" w:type="dxa"/>
          </w:tcPr>
          <w:p w:rsidR="00B55A4C" w:rsidRDefault="00FE5403" w:rsidP="00457D32">
            <w:pPr>
              <w:rPr>
                <w:rFonts w:ascii="標楷體" w:eastAsia="標楷體" w:hAnsi="標楷體"/>
              </w:rPr>
            </w:pPr>
            <w:r w:rsidRPr="00FE5403">
              <w:rPr>
                <w:rFonts w:ascii="標楷體" w:eastAsia="標楷體" w:hAnsi="標楷體" w:hint="eastAsia"/>
              </w:rPr>
              <w:t>本辦法經行政會議通過，陳請校長核定後，自公布日起實施，修正時亦同。</w:t>
            </w:r>
          </w:p>
        </w:tc>
      </w:tr>
    </w:tbl>
    <w:p w:rsidR="00381259" w:rsidRDefault="00381259" w:rsidP="000777DC">
      <w:pPr>
        <w:rPr>
          <w:rFonts w:ascii="標楷體" w:eastAsia="標楷體" w:hAnsi="標楷體"/>
        </w:rPr>
      </w:pP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28"/>
      </w:tblGrid>
      <w:tr w:rsidR="00C65466" w:rsidRPr="00C65466" w:rsidTr="00241AC0">
        <w:trPr>
          <w:trHeight w:val="977"/>
        </w:trPr>
        <w:tc>
          <w:tcPr>
            <w:tcW w:w="9628" w:type="dxa"/>
          </w:tcPr>
          <w:p w:rsidR="00C65466" w:rsidRPr="00C65466" w:rsidRDefault="00C65466" w:rsidP="00C65466">
            <w:pPr>
              <w:snapToGrid w:val="0"/>
              <w:spacing w:line="480" w:lineRule="auto"/>
              <w:jc w:val="both"/>
              <w:rPr>
                <w:rFonts w:ascii="標楷體" w:eastAsia="標楷體" w:hAnsi="標楷體" w:cs="Times New Roman"/>
                <w:kern w:val="0"/>
                <w:szCs w:val="20"/>
              </w:rPr>
            </w:pPr>
            <w:r w:rsidRPr="00C65466">
              <w:rPr>
                <w:rFonts w:ascii="標楷體" w:eastAsia="標楷體" w:hAnsi="標楷體" w:cs="Times New Roman" w:hint="eastAsia"/>
                <w:kern w:val="0"/>
                <w:szCs w:val="20"/>
              </w:rPr>
              <w:t>部分修正條文對照表</w:t>
            </w:r>
          </w:p>
          <w:tbl>
            <w:tblPr>
              <w:tblStyle w:val="a8"/>
              <w:tblW w:w="5000" w:type="pct"/>
              <w:tblLook w:val="04A0" w:firstRow="1" w:lastRow="0" w:firstColumn="1" w:lastColumn="0" w:noHBand="0" w:noVBand="1"/>
            </w:tblPr>
            <w:tblGrid>
              <w:gridCol w:w="3682"/>
              <w:gridCol w:w="3685"/>
              <w:gridCol w:w="2195"/>
            </w:tblGrid>
            <w:tr w:rsidR="00C65466" w:rsidRPr="00C65466" w:rsidTr="00241AC0">
              <w:tc>
                <w:tcPr>
                  <w:tcW w:w="1925" w:type="pct"/>
                </w:tcPr>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修正條文</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hint="eastAsia"/>
                      <w:color w:val="000000"/>
                      <w:kern w:val="0"/>
                      <w:szCs w:val="20"/>
                    </w:rPr>
                    <w:t>現行條文</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hint="eastAsia"/>
                      <w:color w:val="000000"/>
                      <w:kern w:val="0"/>
                      <w:szCs w:val="20"/>
                    </w:rPr>
                    <w:t>說明</w:t>
                  </w:r>
                </w:p>
              </w:tc>
            </w:tr>
            <w:tr w:rsidR="00C65466" w:rsidRPr="00C65466" w:rsidTr="00241AC0">
              <w:tc>
                <w:tcPr>
                  <w:tcW w:w="1925" w:type="pct"/>
                </w:tcPr>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kern w:val="0"/>
                      <w:szCs w:val="20"/>
                    </w:rPr>
                    <w:t>三、</w:t>
                  </w:r>
                  <w:r w:rsidRPr="00C65466">
                    <w:rPr>
                      <w:rFonts w:ascii="標楷體" w:eastAsia="標楷體" w:hAnsi="標楷體" w:cs="Times New Roman" w:hint="eastAsia"/>
                      <w:kern w:val="0"/>
                      <w:szCs w:val="20"/>
                      <w:u w:val="single"/>
                    </w:rPr>
                    <w:t>學生國際研習服務</w:t>
                  </w:r>
                  <w:r w:rsidRPr="00C65466">
                    <w:rPr>
                      <w:rFonts w:ascii="標楷體" w:eastAsia="標楷體" w:hAnsi="標楷體" w:cs="Times New Roman" w:hint="eastAsia"/>
                      <w:color w:val="000000"/>
                      <w:kern w:val="0"/>
                      <w:szCs w:val="20"/>
                    </w:rPr>
                    <w:t>包含出國研習、實習、參與國際會議、學術交流及校方指派國際志工服務，</w:t>
                  </w:r>
                  <w:r w:rsidRPr="00C65466">
                    <w:rPr>
                      <w:rFonts w:ascii="標楷體" w:eastAsia="標楷體" w:hAnsi="標楷體" w:cs="Times New Roman" w:hint="eastAsia"/>
                      <w:color w:val="000000"/>
                      <w:kern w:val="0"/>
                      <w:szCs w:val="20"/>
                      <w:u w:val="single"/>
                    </w:rPr>
                    <w:t>依時程分為以下三項</w:t>
                  </w:r>
                  <w:r w:rsidRPr="00C65466">
                    <w:rPr>
                      <w:rFonts w:ascii="標楷體" w:eastAsia="標楷體" w:hAnsi="標楷體" w:cs="Times New Roman"/>
                      <w:color w:val="000000"/>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color w:val="000000"/>
                      <w:kern w:val="0"/>
                      <w:szCs w:val="20"/>
                      <w:u w:val="single"/>
                    </w:rPr>
                    <w:t>(</w:t>
                  </w:r>
                  <w:r w:rsidRPr="00C65466">
                    <w:rPr>
                      <w:rFonts w:ascii="標楷體" w:eastAsia="標楷體" w:hAnsi="標楷體" w:cs="Times New Roman" w:hint="eastAsia"/>
                      <w:color w:val="000000"/>
                      <w:kern w:val="0"/>
                      <w:szCs w:val="20"/>
                      <w:u w:val="single"/>
                    </w:rPr>
                    <w:t>一</w:t>
                  </w:r>
                  <w:r w:rsidRPr="00C65466">
                    <w:rPr>
                      <w:rFonts w:ascii="標楷體" w:eastAsia="標楷體" w:hAnsi="標楷體" w:cs="Times New Roman"/>
                      <w:color w:val="000000"/>
                      <w:kern w:val="0"/>
                      <w:szCs w:val="20"/>
                      <w:u w:val="single"/>
                    </w:rPr>
                    <w:t>)</w:t>
                  </w:r>
                  <w:r w:rsidRPr="00C65466">
                    <w:rPr>
                      <w:rFonts w:ascii="標楷體" w:eastAsia="標楷體" w:hAnsi="標楷體" w:cs="Times New Roman" w:hint="eastAsia"/>
                      <w:color w:val="000000"/>
                      <w:kern w:val="0"/>
                      <w:szCs w:val="20"/>
                      <w:u w:val="single"/>
                    </w:rPr>
                    <w:t>短期交流</w:t>
                  </w:r>
                  <w:r w:rsidRPr="00C65466">
                    <w:rPr>
                      <w:rFonts w:ascii="標楷體" w:eastAsia="標楷體" w:hAnsi="標楷體" w:cs="Times New Roman"/>
                      <w:kern w:val="0"/>
                      <w:szCs w:val="20"/>
                      <w:u w:val="single"/>
                    </w:rPr>
                    <w:t>:</w:t>
                  </w:r>
                  <w:r>
                    <w:rPr>
                      <w:rFonts w:ascii="標楷體" w:eastAsia="標楷體" w:hAnsi="標楷體" w:cs="Times New Roman" w:hint="eastAsia"/>
                      <w:kern w:val="0"/>
                      <w:szCs w:val="20"/>
                      <w:u w:val="single"/>
                    </w:rPr>
                    <w:t>出國期間</w:t>
                  </w:r>
                  <w:r w:rsidRPr="00C65466">
                    <w:rPr>
                      <w:rFonts w:ascii="標楷體" w:eastAsia="標楷體" w:hAnsi="標楷體" w:cs="Times New Roman" w:hint="eastAsia"/>
                      <w:kern w:val="0"/>
                      <w:szCs w:val="20"/>
                      <w:u w:val="single"/>
                    </w:rPr>
                    <w:t>少於</w:t>
                  </w:r>
                  <w:r w:rsidRPr="00C65466">
                    <w:rPr>
                      <w:rFonts w:ascii="標楷體" w:eastAsia="標楷體" w:hAnsi="標楷體" w:cs="Times New Roman"/>
                      <w:kern w:val="0"/>
                      <w:szCs w:val="20"/>
                      <w:u w:val="single"/>
                    </w:rPr>
                    <w:t>28</w:t>
                  </w:r>
                  <w:r w:rsidRPr="00C65466">
                    <w:rPr>
                      <w:rFonts w:ascii="標楷體" w:eastAsia="標楷體" w:hAnsi="標楷體" w:cs="Times New Roman" w:hint="eastAsia"/>
                      <w:kern w:val="0"/>
                      <w:szCs w:val="20"/>
                      <w:u w:val="single"/>
                    </w:rPr>
                    <w:t>天</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含假日</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u w:val="single"/>
                    </w:rPr>
                  </w:pPr>
                  <w:r w:rsidRPr="00C65466">
                    <w:rPr>
                      <w:rFonts w:ascii="標楷體" w:eastAsia="標楷體" w:hAnsi="標楷體" w:cs="Times New Roman"/>
                      <w:kern w:val="0"/>
                      <w:szCs w:val="20"/>
                      <w:u w:val="single"/>
                    </w:rPr>
                    <w:t xml:space="preserve">  (</w:t>
                  </w:r>
                  <w:r w:rsidRPr="00C65466">
                    <w:rPr>
                      <w:rFonts w:ascii="標楷體" w:eastAsia="標楷體" w:hAnsi="標楷體" w:cs="Times New Roman" w:hint="eastAsia"/>
                      <w:kern w:val="0"/>
                      <w:szCs w:val="20"/>
                      <w:u w:val="single"/>
                    </w:rPr>
                    <w:t>二</w:t>
                  </w:r>
                  <w:r w:rsidR="00EF1FC0">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長期交流</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出國期間為</w:t>
                  </w:r>
                  <w:r w:rsidRPr="00C65466">
                    <w:rPr>
                      <w:rFonts w:ascii="標楷體" w:eastAsia="標楷體" w:hAnsi="標楷體" w:cs="Times New Roman"/>
                      <w:kern w:val="0"/>
                      <w:szCs w:val="20"/>
                      <w:u w:val="single"/>
                    </w:rPr>
                    <w:t>28</w:t>
                  </w:r>
                  <w:r w:rsidRPr="00C65466">
                    <w:rPr>
                      <w:rFonts w:ascii="標楷體" w:eastAsia="標楷體" w:hAnsi="標楷體" w:cs="Times New Roman" w:hint="eastAsia"/>
                      <w:kern w:val="0"/>
                      <w:szCs w:val="20"/>
                      <w:u w:val="single"/>
                    </w:rPr>
                    <w:t>天</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含假日</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以上</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color w:val="FF0000"/>
                      <w:kern w:val="0"/>
                      <w:szCs w:val="24"/>
                      <w:u w:val="single"/>
                    </w:rPr>
                  </w:pPr>
                  <w:r w:rsidRPr="00C65466">
                    <w:rPr>
                      <w:rFonts w:ascii="標楷體" w:eastAsia="標楷體" w:hAnsi="標楷體" w:cs="Times New Roman"/>
                      <w:kern w:val="0"/>
                      <w:szCs w:val="20"/>
                      <w:u w:val="single"/>
                    </w:rPr>
                    <w:t xml:space="preserve">  (</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應至少</w:t>
                  </w:r>
                  <w:r w:rsidRPr="00C65466">
                    <w:rPr>
                      <w:rFonts w:ascii="標楷體" w:eastAsia="標楷體" w:hAnsi="標楷體" w:cs="Times New Roman"/>
                      <w:kern w:val="0"/>
                      <w:szCs w:val="20"/>
                      <w:u w:val="single"/>
                    </w:rPr>
                    <w:t>1</w:t>
                  </w:r>
                  <w:r w:rsidRPr="00C65466">
                    <w:rPr>
                      <w:rFonts w:ascii="標楷體" w:eastAsia="標楷體" w:hAnsi="標楷體" w:cs="Times New Roman" w:hint="eastAsia"/>
                      <w:kern w:val="0"/>
                      <w:szCs w:val="20"/>
                      <w:u w:val="single"/>
                    </w:rPr>
                    <w:t>學期以上</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，且其修業年限應符合本校學則之規定。</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三、</w:t>
                  </w:r>
                  <w:r w:rsidRPr="00C65466">
                    <w:rPr>
                      <w:rFonts w:ascii="標楷體" w:eastAsia="標楷體" w:hAnsi="標楷體" w:cs="Times New Roman" w:hint="eastAsia"/>
                      <w:color w:val="000000"/>
                      <w:kern w:val="0"/>
                      <w:szCs w:val="20"/>
                      <w:u w:val="single"/>
                    </w:rPr>
                    <w:t>短期</w:t>
                  </w:r>
                  <w:r w:rsidRPr="00C65466">
                    <w:rPr>
                      <w:rFonts w:ascii="標楷體" w:eastAsia="標楷體" w:hAnsi="標楷體" w:cs="Times New Roman" w:hint="eastAsia"/>
                      <w:kern w:val="0"/>
                      <w:szCs w:val="20"/>
                      <w:u w:val="single"/>
                    </w:rPr>
                    <w:t>交換生</w:t>
                  </w:r>
                  <w:r w:rsidRPr="00C65466">
                    <w:rPr>
                      <w:rFonts w:ascii="標楷體" w:eastAsia="標楷體" w:hAnsi="標楷體" w:cs="Times New Roman" w:hint="eastAsia"/>
                      <w:color w:val="000000"/>
                      <w:kern w:val="0"/>
                      <w:szCs w:val="20"/>
                    </w:rPr>
                    <w:t>包含出國研習、實習、參與國際會議、學術交流及校方指派國際志工服務，</w:t>
                  </w:r>
                  <w:r w:rsidRPr="00C65466">
                    <w:rPr>
                      <w:rFonts w:ascii="標楷體" w:eastAsia="標楷體" w:hAnsi="標楷體" w:cs="Times New Roman" w:hint="eastAsia"/>
                      <w:kern w:val="0"/>
                      <w:szCs w:val="20"/>
                      <w:u w:val="single"/>
                    </w:rPr>
                    <w:t>出國期間為</w:t>
                  </w:r>
                  <w:r w:rsidRPr="00C65466">
                    <w:rPr>
                      <w:rFonts w:ascii="標楷體" w:eastAsia="標楷體" w:hAnsi="標楷體" w:cs="Times New Roman"/>
                      <w:kern w:val="0"/>
                      <w:szCs w:val="20"/>
                      <w:u w:val="single"/>
                    </w:rPr>
                    <w:t>3</w:t>
                  </w:r>
                  <w:r w:rsidRPr="00C65466">
                    <w:rPr>
                      <w:rFonts w:ascii="標楷體" w:eastAsia="標楷體" w:hAnsi="標楷體" w:cs="Times New Roman" w:hint="eastAsia"/>
                      <w:kern w:val="0"/>
                      <w:szCs w:val="20"/>
                      <w:u w:val="single"/>
                    </w:rPr>
                    <w:t>個月以內為限</w:t>
                  </w:r>
                  <w:r w:rsidRPr="00C65466">
                    <w:rPr>
                      <w:rFonts w:ascii="標楷體" w:eastAsia="標楷體" w:hAnsi="標楷體" w:cs="Times New Roman" w:hint="eastAsia"/>
                      <w:kern w:val="0"/>
                      <w:szCs w:val="20"/>
                    </w:rPr>
                    <w:t>。</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要點第三條修正為「學生國際研習服務包含出國研習、實習、參與國際會議、學術交流及校方指派國際志工服務，依時程分為以下三項</w:t>
                  </w:r>
                  <w:r w:rsidRPr="00C65466">
                    <w:rPr>
                      <w:rFonts w:ascii="標楷體" w:eastAsia="標楷體" w:hAnsi="標楷體" w:cs="Times New Roman"/>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一</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短期交流</w:t>
                  </w:r>
                  <w:r w:rsidRPr="00C65466">
                    <w:rPr>
                      <w:rFonts w:ascii="標楷體" w:eastAsia="標楷體" w:hAnsi="標楷體" w:cs="Times New Roman"/>
                      <w:color w:val="000000"/>
                      <w:kern w:val="0"/>
                      <w:szCs w:val="20"/>
                    </w:rPr>
                    <w:t>:</w:t>
                  </w:r>
                  <w:r>
                    <w:rPr>
                      <w:rFonts w:ascii="標楷體" w:eastAsia="標楷體" w:hAnsi="標楷體" w:cs="Times New Roman" w:hint="eastAsia"/>
                      <w:color w:val="000000"/>
                      <w:kern w:val="0"/>
                      <w:szCs w:val="20"/>
                    </w:rPr>
                    <w:t>出國期間</w:t>
                  </w:r>
                  <w:r w:rsidRPr="00C65466">
                    <w:rPr>
                      <w:rFonts w:ascii="標楷體" w:eastAsia="標楷體" w:hAnsi="標楷體" w:cs="Times New Roman" w:hint="eastAsia"/>
                      <w:color w:val="000000"/>
                      <w:kern w:val="0"/>
                      <w:szCs w:val="20"/>
                    </w:rPr>
                    <w:t>少於</w:t>
                  </w:r>
                  <w:r w:rsidRPr="00C65466">
                    <w:rPr>
                      <w:rFonts w:ascii="標楷體" w:eastAsia="標楷體" w:hAnsi="標楷體" w:cs="Times New Roman"/>
                      <w:color w:val="000000"/>
                      <w:kern w:val="0"/>
                      <w:szCs w:val="20"/>
                    </w:rPr>
                    <w:t>28</w:t>
                  </w:r>
                  <w:r w:rsidRPr="00C65466">
                    <w:rPr>
                      <w:rFonts w:ascii="標楷體" w:eastAsia="標楷體" w:hAnsi="標楷體" w:cs="Times New Roman" w:hint="eastAsia"/>
                      <w:color w:val="000000"/>
                      <w:kern w:val="0"/>
                      <w:szCs w:val="20"/>
                    </w:rPr>
                    <w:t>天</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含假日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二</w:t>
                  </w: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長期交流</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出國期間為</w:t>
                  </w:r>
                  <w:r w:rsidRPr="00C65466">
                    <w:rPr>
                      <w:rFonts w:ascii="標楷體" w:eastAsia="標楷體" w:hAnsi="標楷體" w:cs="Times New Roman"/>
                      <w:color w:val="000000"/>
                      <w:kern w:val="0"/>
                      <w:szCs w:val="20"/>
                    </w:rPr>
                    <w:t>28</w:t>
                  </w:r>
                  <w:r w:rsidRPr="00C65466">
                    <w:rPr>
                      <w:rFonts w:ascii="標楷體" w:eastAsia="標楷體" w:hAnsi="標楷體" w:cs="Times New Roman" w:hint="eastAsia"/>
                      <w:color w:val="000000"/>
                      <w:kern w:val="0"/>
                      <w:szCs w:val="20"/>
                    </w:rPr>
                    <w:t>天</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含假日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以上</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三</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長期交換</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應至少</w:t>
                  </w:r>
                  <w:r w:rsidRPr="00C65466">
                    <w:rPr>
                      <w:rFonts w:ascii="標楷體" w:eastAsia="標楷體" w:hAnsi="標楷體" w:cs="Times New Roman"/>
                      <w:color w:val="000000"/>
                      <w:kern w:val="0"/>
                      <w:szCs w:val="20"/>
                    </w:rPr>
                    <w:t>1</w:t>
                  </w:r>
                  <w:r w:rsidRPr="00C65466">
                    <w:rPr>
                      <w:rFonts w:ascii="標楷體" w:eastAsia="標楷體" w:hAnsi="標楷體" w:cs="Times New Roman" w:hint="eastAsia"/>
                      <w:color w:val="000000"/>
                      <w:kern w:val="0"/>
                      <w:szCs w:val="20"/>
                    </w:rPr>
                    <w:t>學期以上</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，且其修業年限應符合本校學則之規定。」</w:t>
                  </w:r>
                </w:p>
              </w:tc>
            </w:tr>
            <w:tr w:rsidR="00C65466" w:rsidRPr="00C65466" w:rsidTr="00241AC0">
              <w:tc>
                <w:tcPr>
                  <w:tcW w:w="1925" w:type="pct"/>
                </w:tcPr>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五、</w:t>
                  </w:r>
                  <w:r w:rsidRPr="00C65466">
                    <w:rPr>
                      <w:rFonts w:ascii="標楷體" w:eastAsia="標楷體" w:hAnsi="標楷體" w:cs="Times New Roman" w:hint="eastAsia"/>
                      <w:kern w:val="0"/>
                      <w:szCs w:val="20"/>
                      <w:u w:val="single"/>
                    </w:rPr>
                    <w:t>學生國際研習服務獎勵</w:t>
                  </w:r>
                  <w:r w:rsidRPr="00C65466">
                    <w:rPr>
                      <w:rFonts w:ascii="標楷體" w:eastAsia="標楷體" w:hAnsi="標楷體" w:cs="Times New Roman" w:hint="eastAsia"/>
                      <w:kern w:val="0"/>
                      <w:szCs w:val="20"/>
                    </w:rPr>
                    <w:t>應依下列規定辦理：</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lastRenderedPageBreak/>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一</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徵選條件：</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1</w:t>
                  </w:r>
                  <w:r w:rsidRPr="00C65466">
                    <w:rPr>
                      <w:rFonts w:ascii="標楷體" w:eastAsia="標楷體" w:hAnsi="標楷體" w:cs="Times New Roman" w:hint="eastAsia"/>
                      <w:kern w:val="0"/>
                      <w:szCs w:val="20"/>
                    </w:rPr>
                    <w:t>、大學部學生應於本校就讀滿</w:t>
                  </w:r>
                  <w:r w:rsidRPr="00C65466">
                    <w:rPr>
                      <w:rFonts w:ascii="標楷體" w:eastAsia="標楷體" w:hAnsi="標楷體" w:cs="Times New Roman"/>
                      <w:kern w:val="0"/>
                      <w:szCs w:val="20"/>
                    </w:rPr>
                    <w:t>2</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2</w:t>
                  </w:r>
                  <w:r w:rsidRPr="00C65466">
                    <w:rPr>
                      <w:rFonts w:ascii="標楷體" w:eastAsia="標楷體" w:hAnsi="標楷體" w:cs="Times New Roman" w:hint="eastAsia"/>
                      <w:kern w:val="0"/>
                      <w:szCs w:val="20"/>
                    </w:rPr>
                    <w:t>、碩博士班學生應於本校就讀滿</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3</w:t>
                  </w:r>
                  <w:r w:rsidRPr="00C65466">
                    <w:rPr>
                      <w:rFonts w:ascii="標楷體" w:eastAsia="標楷體" w:hAnsi="標楷體" w:cs="Times New Roman" w:hint="eastAsia"/>
                      <w:kern w:val="0"/>
                      <w:szCs w:val="20"/>
                    </w:rPr>
                    <w:t>、二年制在職專班學生得</w:t>
                  </w:r>
                  <w:r w:rsidRPr="00C65466">
                    <w:rPr>
                      <w:rFonts w:ascii="標楷體" w:eastAsia="標楷體" w:hAnsi="標楷體" w:cs="Times New Roman" w:hint="eastAsia"/>
                      <w:kern w:val="0"/>
                      <w:szCs w:val="20"/>
                      <w:u w:val="single"/>
                    </w:rPr>
                    <w:t>參加學生國際研習服務。</w:t>
                  </w:r>
                  <w:r w:rsidRPr="00C65466">
                    <w:rPr>
                      <w:rFonts w:ascii="標楷體" w:eastAsia="標楷體" w:hAnsi="標楷體" w:cs="Times New Roman" w:hint="eastAsia"/>
                      <w:kern w:val="0"/>
                      <w:szCs w:val="20"/>
                    </w:rPr>
                    <w:t>但不得申請任何補助。</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4</w:t>
                  </w:r>
                  <w:r w:rsidRPr="00C65466">
                    <w:rPr>
                      <w:rFonts w:ascii="標楷體" w:eastAsia="標楷體" w:hAnsi="標楷體" w:cs="Times New Roman" w:hint="eastAsia"/>
                      <w:kern w:val="0"/>
                      <w:szCs w:val="20"/>
                    </w:rPr>
                    <w:t>、外國語言能力須達該學系所訂定之英文畢業門檻並達國外大學</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規定最低標準或相關外國語言能力證明者。</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5</w:t>
                  </w:r>
                  <w:r w:rsidRPr="00C65466">
                    <w:rPr>
                      <w:rFonts w:ascii="標楷體" w:eastAsia="標楷體" w:hAnsi="標楷體" w:cs="Times New Roman" w:hint="eastAsia"/>
                      <w:kern w:val="0"/>
                      <w:szCs w:val="20"/>
                    </w:rPr>
                    <w:t>、非中華民國國籍之本校學生可</w:t>
                  </w:r>
                  <w:r w:rsidRPr="00C65466">
                    <w:rPr>
                      <w:rFonts w:ascii="標楷體" w:eastAsia="標楷體" w:hAnsi="標楷體" w:cs="Times New Roman" w:hint="eastAsia"/>
                      <w:kern w:val="0"/>
                      <w:szCs w:val="20"/>
                      <w:u w:val="single"/>
                    </w:rPr>
                    <w:t>參加學生國際研習服務。</w:t>
                  </w:r>
                  <w:r w:rsidRPr="00C65466">
                    <w:rPr>
                      <w:rFonts w:ascii="標楷體" w:eastAsia="標楷體" w:hAnsi="標楷體" w:cs="Times New Roman" w:hint="eastAsia"/>
                      <w:kern w:val="0"/>
                      <w:szCs w:val="20"/>
                    </w:rPr>
                    <w:t>但不得補助至其原屬國家境內之學校。</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二</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名額：各學院實際錄取名額得依當年度預算調整。</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經費補助：長期交換學生得依出國期間長短給予部分至全額學雜費減免，不再補助機票費及國外生活費</w:t>
                  </w:r>
                  <w:r w:rsidRPr="00C65466">
                    <w:rPr>
                      <w:rFonts w:ascii="標楷體" w:eastAsia="標楷體" w:hAnsi="標楷體" w:cs="Times New Roman" w:hint="eastAsia"/>
                      <w:kern w:val="0"/>
                      <w:szCs w:val="20"/>
                      <w:u w:val="single"/>
                    </w:rPr>
                    <w:t>，其減免標準另訂之。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長期交換研習機構</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須</w:t>
                  </w:r>
                  <w:r w:rsidRPr="00C65466">
                    <w:rPr>
                      <w:rFonts w:ascii="標楷體" w:eastAsia="標楷體" w:hAnsi="標楷體" w:cs="Times New Roman" w:hint="eastAsia"/>
                      <w:kern w:val="0"/>
                      <w:szCs w:val="20"/>
                    </w:rPr>
                    <w:t>為教育部認可，並以本校已有簽約合作之大學或研究機構。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u w:val="single"/>
                    </w:rPr>
                  </w:pPr>
                  <w:r w:rsidRPr="00C65466">
                    <w:rPr>
                      <w:rFonts w:ascii="標楷體" w:eastAsia="標楷體" w:hAnsi="標楷體" w:cs="Times New Roman" w:hint="eastAsia"/>
                      <w:kern w:val="0"/>
                      <w:szCs w:val="20"/>
                    </w:rPr>
                    <w:t>校外機關（如教育部）之專案交換計畫，委託本校甄選者，依該專案計畫之規定辦理。如無特別規定，則依本要點辦理。</w:t>
                  </w:r>
                </w:p>
              </w:tc>
              <w:tc>
                <w:tcPr>
                  <w:tcW w:w="1927" w:type="pct"/>
                </w:tcPr>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五、</w:t>
                  </w:r>
                  <w:r w:rsidRPr="00C65466">
                    <w:rPr>
                      <w:rFonts w:ascii="標楷體" w:eastAsia="標楷體" w:hAnsi="標楷體" w:cs="Times New Roman" w:hint="eastAsia"/>
                      <w:kern w:val="0"/>
                      <w:szCs w:val="20"/>
                      <w:u w:val="single"/>
                    </w:rPr>
                    <w:t>長期交換學生</w:t>
                  </w:r>
                  <w:r w:rsidRPr="00C65466">
                    <w:rPr>
                      <w:rFonts w:ascii="標楷體" w:eastAsia="標楷體" w:hAnsi="標楷體" w:cs="Times New Roman" w:hint="eastAsia"/>
                      <w:kern w:val="0"/>
                      <w:szCs w:val="20"/>
                    </w:rPr>
                    <w:t>應依下列規定辦理：</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u w:val="single"/>
                    </w:rPr>
                  </w:pPr>
                  <w:r w:rsidRPr="00C65466">
                    <w:rPr>
                      <w:rFonts w:ascii="標楷體" w:eastAsia="標楷體" w:hAnsi="標楷體" w:cs="Times New Roman"/>
                      <w:kern w:val="0"/>
                      <w:szCs w:val="20"/>
                    </w:rPr>
                    <w:lastRenderedPageBreak/>
                    <w:t xml:space="preserve">    (</w:t>
                  </w:r>
                  <w:r w:rsidRPr="00C65466">
                    <w:rPr>
                      <w:rFonts w:ascii="標楷體" w:eastAsia="標楷體" w:hAnsi="標楷體" w:cs="Times New Roman" w:hint="eastAsia"/>
                      <w:kern w:val="0"/>
                      <w:szCs w:val="20"/>
                      <w:u w:val="single"/>
                    </w:rPr>
                    <w:t>一</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研修期限：至少</w:t>
                  </w:r>
                  <w:r w:rsidRPr="00C65466">
                    <w:rPr>
                      <w:rFonts w:ascii="標楷體" w:eastAsia="標楷體" w:hAnsi="標楷體" w:cs="Times New Roman"/>
                      <w:kern w:val="0"/>
                      <w:szCs w:val="20"/>
                      <w:u w:val="single"/>
                    </w:rPr>
                    <w:t>1</w:t>
                  </w:r>
                  <w:r w:rsidRPr="00C65466">
                    <w:rPr>
                      <w:rFonts w:ascii="標楷體" w:eastAsia="標楷體" w:hAnsi="標楷體" w:cs="Times New Roman" w:hint="eastAsia"/>
                      <w:kern w:val="0"/>
                      <w:szCs w:val="20"/>
                      <w:u w:val="single"/>
                    </w:rPr>
                    <w:t>學期以上，其修業年限應符合本校學則之規定。</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二</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徵選條件：</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1</w:t>
                  </w:r>
                  <w:r w:rsidRPr="00C65466">
                    <w:rPr>
                      <w:rFonts w:ascii="標楷體" w:eastAsia="標楷體" w:hAnsi="標楷體" w:cs="Times New Roman" w:hint="eastAsia"/>
                      <w:kern w:val="0"/>
                      <w:szCs w:val="20"/>
                    </w:rPr>
                    <w:t>、大學部學生應於本校就讀滿</w:t>
                  </w:r>
                  <w:r w:rsidRPr="00C65466">
                    <w:rPr>
                      <w:rFonts w:ascii="標楷體" w:eastAsia="標楷體" w:hAnsi="標楷體" w:cs="Times New Roman"/>
                      <w:kern w:val="0"/>
                      <w:szCs w:val="20"/>
                    </w:rPr>
                    <w:t>2</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2</w:t>
                  </w:r>
                  <w:r w:rsidRPr="00C65466">
                    <w:rPr>
                      <w:rFonts w:ascii="標楷體" w:eastAsia="標楷體" w:hAnsi="標楷體" w:cs="Times New Roman" w:hint="eastAsia"/>
                      <w:kern w:val="0"/>
                      <w:szCs w:val="20"/>
                    </w:rPr>
                    <w:t>、碩博士班學生應於本校就讀滿</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3</w:t>
                  </w:r>
                  <w:r w:rsidRPr="00C65466">
                    <w:rPr>
                      <w:rFonts w:ascii="標楷體" w:eastAsia="標楷體" w:hAnsi="標楷體" w:cs="Times New Roman" w:hint="eastAsia"/>
                      <w:kern w:val="0"/>
                      <w:szCs w:val="20"/>
                    </w:rPr>
                    <w:t>、二年制在職專班學生得</w:t>
                  </w:r>
                  <w:r w:rsidRPr="00C65466">
                    <w:rPr>
                      <w:rFonts w:ascii="標楷體" w:eastAsia="標楷體" w:hAnsi="標楷體" w:cs="Times New Roman" w:hint="eastAsia"/>
                      <w:kern w:val="0"/>
                      <w:szCs w:val="20"/>
                      <w:u w:val="single"/>
                    </w:rPr>
                    <w:t>參加徵選交換學生，</w:t>
                  </w:r>
                  <w:r w:rsidRPr="00C65466">
                    <w:rPr>
                      <w:rFonts w:ascii="標楷體" w:eastAsia="標楷體" w:hAnsi="標楷體" w:cs="Times New Roman" w:hint="eastAsia"/>
                      <w:kern w:val="0"/>
                      <w:szCs w:val="20"/>
                    </w:rPr>
                    <w:t>但不得申請任何補助。</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4</w:t>
                  </w:r>
                  <w:r w:rsidRPr="00C65466">
                    <w:rPr>
                      <w:rFonts w:ascii="標楷體" w:eastAsia="標楷體" w:hAnsi="標楷體" w:cs="Times New Roman" w:hint="eastAsia"/>
                      <w:kern w:val="0"/>
                      <w:szCs w:val="20"/>
                    </w:rPr>
                    <w:t>、外國語言能力須達該學系所訂定之英文畢業門檻並達國外大學</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規定最低標準或相關外國語言能力證明者。</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5</w:t>
                  </w:r>
                  <w:r w:rsidRPr="00C65466">
                    <w:rPr>
                      <w:rFonts w:ascii="標楷體" w:eastAsia="標楷體" w:hAnsi="標楷體" w:cs="Times New Roman" w:hint="eastAsia"/>
                      <w:kern w:val="0"/>
                      <w:szCs w:val="20"/>
                    </w:rPr>
                    <w:t>、非中華民國國籍之本校學生可</w:t>
                  </w:r>
                  <w:r w:rsidRPr="00C65466">
                    <w:rPr>
                      <w:rFonts w:ascii="標楷體" w:eastAsia="標楷體" w:hAnsi="標楷體" w:cs="Times New Roman" w:hint="eastAsia"/>
                      <w:kern w:val="0"/>
                      <w:szCs w:val="20"/>
                      <w:u w:val="single"/>
                    </w:rPr>
                    <w:t>參加長期交換學生甄選，</w:t>
                  </w:r>
                  <w:r w:rsidRPr="00C65466">
                    <w:rPr>
                      <w:rFonts w:ascii="標楷體" w:eastAsia="標楷體" w:hAnsi="標楷體" w:cs="Times New Roman" w:hint="eastAsia"/>
                      <w:kern w:val="0"/>
                      <w:szCs w:val="20"/>
                    </w:rPr>
                    <w:t>但不得補助至其原屬國家境內之學校。</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名額：各學院實際錄取名額得依當年度預算調整。</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經費補助：長期交換學生得依出國期間長短給予部分至全額學雜費減免，不再補助機票費及國外生活費。</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五</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研習機構</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需</w:t>
                  </w:r>
                  <w:r w:rsidRPr="00C65466">
                    <w:rPr>
                      <w:rFonts w:ascii="標楷體" w:eastAsia="標楷體" w:hAnsi="標楷體" w:cs="Times New Roman" w:hint="eastAsia"/>
                      <w:kern w:val="0"/>
                      <w:szCs w:val="20"/>
                    </w:rPr>
                    <w:t>為教育部認可，並以本校已有簽約合作之大學或研究機構。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u w:val="single"/>
                    </w:rPr>
                  </w:pPr>
                  <w:r w:rsidRPr="00C65466">
                    <w:rPr>
                      <w:rFonts w:ascii="標楷體" w:eastAsia="標楷體" w:hAnsi="標楷體" w:cs="Times New Roman" w:hint="eastAsia"/>
                      <w:kern w:val="0"/>
                      <w:szCs w:val="20"/>
                    </w:rPr>
                    <w:t>校外機關（如教育部）之專案交換計畫，委託本校甄選者，依該專案計畫之規定辦理。如無特別規定，則依本要點辦理。</w:t>
                  </w:r>
                </w:p>
              </w:tc>
              <w:tc>
                <w:tcPr>
                  <w:tcW w:w="1148" w:type="pct"/>
                </w:tcPr>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「長期交換學生」修正為「學</w:t>
                  </w:r>
                  <w:r w:rsidRPr="00C65466">
                    <w:rPr>
                      <w:rFonts w:ascii="標楷體" w:eastAsia="標楷體" w:hAnsi="標楷體" w:cs="Times New Roman" w:hint="eastAsia"/>
                      <w:kern w:val="0"/>
                      <w:szCs w:val="20"/>
                    </w:rPr>
                    <w:lastRenderedPageBreak/>
                    <w:t>生國際研習服務獎勵」。</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刪除第一項「</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一</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研修期限：至少</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學期以上，其修業年限應符合本校學則之規定。」</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移至本要點第三條。</w:t>
                  </w:r>
                  <w:r w:rsidRPr="00C65466">
                    <w:rPr>
                      <w:rFonts w:ascii="標楷體" w:eastAsia="標楷體" w:hAnsi="標楷體" w:cs="Times New Roman"/>
                      <w:kern w:val="0"/>
                      <w:szCs w:val="20"/>
                    </w:rPr>
                    <w:t>)</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第二項第三點「參加徵選交換學生」修正為第一項第三點「參加學生國際研習服務」。</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第二項第五點「參加長期交換學生甄選」修正為第一項第五點「參加學生國際研習服務」。</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第四項修正為第三項並增加「其減免標準另訂之」。</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第五項「研習機構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需為</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」修正為第四項「長期交換研習機構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須為</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w:t>
                  </w:r>
                </w:p>
              </w:tc>
            </w:tr>
            <w:tr w:rsidR="00C65466" w:rsidRPr="00C65466" w:rsidTr="00241AC0">
              <w:tc>
                <w:tcPr>
                  <w:tcW w:w="1925" w:type="pct"/>
                </w:tcPr>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八、申請出國參與國際學術會議發表論文補助之學生，</w:t>
                  </w:r>
                  <w:r w:rsidRPr="00C65466">
                    <w:rPr>
                      <w:rFonts w:ascii="標楷體" w:eastAsia="標楷體" w:hAnsi="標楷體" w:cs="Times New Roman" w:hint="eastAsia"/>
                      <w:kern w:val="0"/>
                      <w:szCs w:val="20"/>
                      <w:u w:val="single"/>
                    </w:rPr>
                    <w:t>以</w:t>
                  </w:r>
                  <w:r w:rsidRPr="00C65466">
                    <w:rPr>
                      <w:rFonts w:ascii="標楷體" w:eastAsia="標楷體" w:hAnsi="標楷體" w:cs="Times New Roman" w:hint="eastAsia"/>
                      <w:kern w:val="0"/>
                      <w:szCs w:val="20"/>
                    </w:rPr>
                    <w:t>獎助論文之第一作者且以本校為第一名義發表</w:t>
                  </w:r>
                  <w:r w:rsidRPr="00C65466">
                    <w:rPr>
                      <w:rFonts w:ascii="標楷體" w:eastAsia="標楷體" w:hAnsi="標楷體" w:cs="Times New Roman" w:hint="eastAsia"/>
                      <w:kern w:val="0"/>
                      <w:szCs w:val="20"/>
                      <w:u w:val="single"/>
                    </w:rPr>
                    <w:t>為優先</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每篇申請學生以</w:t>
                  </w:r>
                  <w:r w:rsidRPr="00C65466">
                    <w:rPr>
                      <w:rFonts w:ascii="標楷體" w:eastAsia="標楷體" w:hAnsi="標楷體" w:cs="Times New Roman"/>
                      <w:kern w:val="0"/>
                      <w:szCs w:val="20"/>
                      <w:u w:val="single"/>
                    </w:rPr>
                    <w:t>2</w:t>
                  </w:r>
                  <w:r w:rsidRPr="00C65466">
                    <w:rPr>
                      <w:rFonts w:ascii="標楷體" w:eastAsia="標楷體" w:hAnsi="標楷體" w:cs="Times New Roman" w:hint="eastAsia"/>
                      <w:kern w:val="0"/>
                      <w:szCs w:val="20"/>
                      <w:u w:val="single"/>
                    </w:rPr>
                    <w:t>名為限。</w:t>
                  </w:r>
                </w:p>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國際會議以國外舉辦為原則，如在大陸港澳地區舉辦之國際會議，其主辦單位必須為國際組織。</w:t>
                  </w:r>
                  <w:r w:rsidRPr="00C65466">
                    <w:rPr>
                      <w:rFonts w:ascii="標楷體" w:eastAsia="標楷體" w:hAnsi="標楷體" w:cs="Times New Roman" w:hint="eastAsia"/>
                      <w:kern w:val="0"/>
                      <w:szCs w:val="20"/>
                    </w:rPr>
                    <w:lastRenderedPageBreak/>
                    <w:t>如在台舉辦之國際會議，僅得申請補助交通費。</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八、申請出國參與國際學術會議發表論文補助之學生，</w:t>
                  </w:r>
                  <w:r w:rsidRPr="00C65466">
                    <w:rPr>
                      <w:rFonts w:ascii="標楷體" w:eastAsia="標楷體" w:hAnsi="標楷體" w:cs="Times New Roman" w:hint="eastAsia"/>
                      <w:kern w:val="0"/>
                      <w:szCs w:val="20"/>
                      <w:u w:val="single"/>
                    </w:rPr>
                    <w:t>需為</w:t>
                  </w:r>
                  <w:r w:rsidRPr="00C65466">
                    <w:rPr>
                      <w:rFonts w:ascii="標楷體" w:eastAsia="標楷體" w:hAnsi="標楷體" w:cs="Times New Roman" w:hint="eastAsia"/>
                      <w:kern w:val="0"/>
                      <w:szCs w:val="20"/>
                    </w:rPr>
                    <w:t>獎助論文之第一作者且以本校為第一名義發表</w:t>
                  </w:r>
                  <w:r w:rsidRPr="00C65466">
                    <w:rPr>
                      <w:rFonts w:ascii="標楷體" w:eastAsia="標楷體" w:hAnsi="標楷體" w:cs="Times New Roman" w:hint="eastAsia"/>
                      <w:kern w:val="0"/>
                      <w:szCs w:val="20"/>
                      <w:u w:val="single"/>
                    </w:rPr>
                    <w:t>為限</w:t>
                  </w:r>
                  <w:r w:rsidRPr="00C65466">
                    <w:rPr>
                      <w:rFonts w:ascii="標楷體" w:eastAsia="標楷體" w:hAnsi="標楷體" w:cs="Times New Roman" w:hint="eastAsia"/>
                      <w:kern w:val="0"/>
                      <w:szCs w:val="20"/>
                    </w:rPr>
                    <w:t>。</w:t>
                  </w:r>
                </w:p>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國際會議以國外舉辦為原則，如在大陸港澳地區舉辦之國際會議，其主辦單位必須為國際組織。如在台舉辦之國際會議，僅得申</w:t>
                  </w:r>
                  <w:r w:rsidRPr="00C65466">
                    <w:rPr>
                      <w:rFonts w:ascii="標楷體" w:eastAsia="標楷體" w:hAnsi="標楷體" w:cs="Times New Roman" w:hint="eastAsia"/>
                      <w:kern w:val="0"/>
                      <w:szCs w:val="20"/>
                    </w:rPr>
                    <w:lastRenderedPageBreak/>
                    <w:t>請補助交通費。</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lastRenderedPageBreak/>
                    <w:t>「需為</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為限」修正為「以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為優先」，並增加「每篇申請學生以</w:t>
                  </w:r>
                  <w:r w:rsidRPr="00C65466">
                    <w:rPr>
                      <w:rFonts w:ascii="標楷體" w:eastAsia="標楷體" w:hAnsi="標楷體" w:cs="Times New Roman"/>
                      <w:color w:val="000000"/>
                      <w:kern w:val="0"/>
                      <w:szCs w:val="20"/>
                    </w:rPr>
                    <w:t>2</w:t>
                  </w:r>
                  <w:r w:rsidRPr="00C65466">
                    <w:rPr>
                      <w:rFonts w:ascii="標楷體" w:eastAsia="標楷體" w:hAnsi="標楷體" w:cs="Times New Roman" w:hint="eastAsia"/>
                      <w:color w:val="000000"/>
                      <w:kern w:val="0"/>
                      <w:szCs w:val="20"/>
                    </w:rPr>
                    <w:t>名為限」。</w:t>
                  </w:r>
                </w:p>
              </w:tc>
            </w:tr>
            <w:tr w:rsidR="00C65466" w:rsidRPr="00C65466" w:rsidTr="00241AC0">
              <w:tc>
                <w:tcPr>
                  <w:tcW w:w="1925"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九、已獲得校外其他政府機構補助、論文以口頭發表者、低收入戶須檢附鄉、鎮、市、區公所所開立之證明或身心障礙學生或弱勢學生、</w:t>
                  </w:r>
                  <w:r w:rsidRPr="00C65466">
                    <w:rPr>
                      <w:rFonts w:ascii="標楷體" w:eastAsia="標楷體" w:hAnsi="標楷體" w:cs="Times New Roman" w:hint="eastAsia"/>
                      <w:kern w:val="0"/>
                      <w:szCs w:val="20"/>
                      <w:u w:val="single"/>
                    </w:rPr>
                    <w:t>長期交流者</w:t>
                  </w:r>
                  <w:r w:rsidRPr="00C65466">
                    <w:rPr>
                      <w:rFonts w:ascii="標楷體" w:eastAsia="標楷體" w:hAnsi="標楷體" w:cs="Times New Roman" w:hint="eastAsia"/>
                      <w:kern w:val="0"/>
                      <w:szCs w:val="20"/>
                    </w:rPr>
                    <w:t>，本校酌予補助經費，其補助標準另訂之。</w:t>
                  </w:r>
                </w:p>
              </w:tc>
              <w:tc>
                <w:tcPr>
                  <w:tcW w:w="1927"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九、已獲得校外其他政府機構補助、論文以口頭發表者，低收入戶須檢附鄉、鎮、市、區公所所開立之證明或身心障礙學生或弱勢學生，本校酌予補助經費，其補助標準另訂之。</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增加「長期交流者」。</w:t>
                  </w:r>
                </w:p>
              </w:tc>
            </w:tr>
          </w:tbl>
          <w:p w:rsidR="00C65466" w:rsidRPr="00C65466" w:rsidRDefault="00C65466" w:rsidP="00C65466">
            <w:pPr>
              <w:snapToGrid w:val="0"/>
              <w:jc w:val="both"/>
              <w:rPr>
                <w:rFonts w:ascii="Times New Roman" w:eastAsia="標楷體" w:hAnsi="Times New Roman" w:cs="Times New Roman"/>
                <w:b/>
                <w:sz w:val="28"/>
                <w:szCs w:val="28"/>
              </w:rPr>
            </w:pPr>
          </w:p>
        </w:tc>
      </w:tr>
      <w:tr w:rsidR="00C65466" w:rsidRPr="00C65466" w:rsidTr="00B22824">
        <w:trPr>
          <w:trHeight w:val="107"/>
        </w:trPr>
        <w:tc>
          <w:tcPr>
            <w:tcW w:w="9628" w:type="dxa"/>
            <w:tcBorders>
              <w:bottom w:val="single" w:sz="4" w:space="0" w:color="auto"/>
            </w:tcBorders>
          </w:tcPr>
          <w:p w:rsidR="00C65466" w:rsidRPr="00C65466" w:rsidRDefault="00C65466" w:rsidP="00B22824">
            <w:pPr>
              <w:adjustRightInd w:val="0"/>
              <w:spacing w:line="360" w:lineRule="atLeast"/>
              <w:textAlignment w:val="baseline"/>
              <w:rPr>
                <w:rFonts w:ascii="標楷體" w:eastAsia="標楷體" w:hAnsi="標楷體" w:cs="Times New Roman"/>
                <w:kern w:val="0"/>
                <w:szCs w:val="20"/>
              </w:rPr>
            </w:pPr>
          </w:p>
        </w:tc>
      </w:tr>
    </w:tbl>
    <w:p w:rsidR="00381259" w:rsidRPr="00A033B8" w:rsidRDefault="00381259" w:rsidP="000777DC">
      <w:pPr>
        <w:rPr>
          <w:rFonts w:ascii="標楷體" w:eastAsia="標楷體" w:hAnsi="標楷體"/>
        </w:rPr>
      </w:pPr>
    </w:p>
    <w:p w:rsidR="00381259" w:rsidRDefault="00381259" w:rsidP="000777DC">
      <w:pPr>
        <w:rPr>
          <w:rFonts w:ascii="標楷體" w:eastAsia="標楷體" w:hAnsi="標楷體"/>
        </w:rPr>
      </w:pPr>
    </w:p>
    <w:p w:rsidR="00381259" w:rsidRDefault="00381259" w:rsidP="000777DC">
      <w:pPr>
        <w:rPr>
          <w:rFonts w:ascii="標楷體" w:eastAsia="標楷體" w:hAnsi="標楷體"/>
        </w:rPr>
      </w:pPr>
    </w:p>
    <w:sectPr w:rsidR="00381259" w:rsidSect="002F3B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7E" w:rsidRDefault="00AE467E" w:rsidP="000777DC">
      <w:r>
        <w:separator/>
      </w:r>
    </w:p>
  </w:endnote>
  <w:endnote w:type="continuationSeparator" w:id="0">
    <w:p w:rsidR="00AE467E" w:rsidRDefault="00AE467E" w:rsidP="0007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7E" w:rsidRDefault="00AE467E" w:rsidP="000777DC">
      <w:r>
        <w:separator/>
      </w:r>
    </w:p>
  </w:footnote>
  <w:footnote w:type="continuationSeparator" w:id="0">
    <w:p w:rsidR="00AE467E" w:rsidRDefault="00AE467E" w:rsidP="00077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0DBD"/>
    <w:multiLevelType w:val="hybridMultilevel"/>
    <w:tmpl w:val="89284FE0"/>
    <w:lvl w:ilvl="0" w:tplc="735863BC">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974868"/>
    <w:multiLevelType w:val="hybridMultilevel"/>
    <w:tmpl w:val="04F0BD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8A58DC"/>
    <w:multiLevelType w:val="hybridMultilevel"/>
    <w:tmpl w:val="486CD75C"/>
    <w:lvl w:ilvl="0" w:tplc="6C3A472C">
      <w:start w:val="1"/>
      <w:numFmt w:val="taiwaneseCountingThousand"/>
      <w:lvlText w:val="%1、"/>
      <w:lvlJc w:val="left"/>
      <w:pPr>
        <w:ind w:left="2564" w:hanging="720"/>
      </w:pPr>
      <w:rPr>
        <w:rFonts w:ascii="標楷體" w:eastAsia="標楷體" w:hAnsi="標楷體" w:cs="Times New Roman"/>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 w15:restartNumberingAfterBreak="0">
    <w:nsid w:val="4B7E6592"/>
    <w:multiLevelType w:val="hybridMultilevel"/>
    <w:tmpl w:val="CBA4DC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C47178"/>
    <w:multiLevelType w:val="hybridMultilevel"/>
    <w:tmpl w:val="994A56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30B3872"/>
    <w:multiLevelType w:val="hybridMultilevel"/>
    <w:tmpl w:val="4D2E66DC"/>
    <w:lvl w:ilvl="0" w:tplc="A29E2EA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71"/>
    <w:rsid w:val="00003F5A"/>
    <w:rsid w:val="000102A1"/>
    <w:rsid w:val="00027F81"/>
    <w:rsid w:val="0004307E"/>
    <w:rsid w:val="00052CEB"/>
    <w:rsid w:val="000574B5"/>
    <w:rsid w:val="00062072"/>
    <w:rsid w:val="000777DC"/>
    <w:rsid w:val="00113EF0"/>
    <w:rsid w:val="001B65ED"/>
    <w:rsid w:val="0024451B"/>
    <w:rsid w:val="0025189A"/>
    <w:rsid w:val="0025263C"/>
    <w:rsid w:val="0027778E"/>
    <w:rsid w:val="002A65B9"/>
    <w:rsid w:val="002F3B27"/>
    <w:rsid w:val="00324876"/>
    <w:rsid w:val="00381259"/>
    <w:rsid w:val="003954FD"/>
    <w:rsid w:val="00433D02"/>
    <w:rsid w:val="004F22EC"/>
    <w:rsid w:val="004F367F"/>
    <w:rsid w:val="00534174"/>
    <w:rsid w:val="00540F66"/>
    <w:rsid w:val="00583E04"/>
    <w:rsid w:val="005D290B"/>
    <w:rsid w:val="005D4551"/>
    <w:rsid w:val="007074FD"/>
    <w:rsid w:val="00707C84"/>
    <w:rsid w:val="00712B9B"/>
    <w:rsid w:val="00737376"/>
    <w:rsid w:val="007873D5"/>
    <w:rsid w:val="0079486F"/>
    <w:rsid w:val="0079586E"/>
    <w:rsid w:val="00817BB1"/>
    <w:rsid w:val="00840851"/>
    <w:rsid w:val="00883DAC"/>
    <w:rsid w:val="00891CB7"/>
    <w:rsid w:val="008A1C01"/>
    <w:rsid w:val="008B2DB0"/>
    <w:rsid w:val="008B3201"/>
    <w:rsid w:val="008C651C"/>
    <w:rsid w:val="008D7971"/>
    <w:rsid w:val="008F3165"/>
    <w:rsid w:val="00923DC4"/>
    <w:rsid w:val="0092613B"/>
    <w:rsid w:val="00937080"/>
    <w:rsid w:val="00980810"/>
    <w:rsid w:val="009C2281"/>
    <w:rsid w:val="00A033B8"/>
    <w:rsid w:val="00A373D3"/>
    <w:rsid w:val="00A4233A"/>
    <w:rsid w:val="00AA3D0E"/>
    <w:rsid w:val="00AB361F"/>
    <w:rsid w:val="00AC01CE"/>
    <w:rsid w:val="00AE467E"/>
    <w:rsid w:val="00B17734"/>
    <w:rsid w:val="00B225AA"/>
    <w:rsid w:val="00B22824"/>
    <w:rsid w:val="00B55A4C"/>
    <w:rsid w:val="00BC17CD"/>
    <w:rsid w:val="00C3760E"/>
    <w:rsid w:val="00C65466"/>
    <w:rsid w:val="00CA5C6D"/>
    <w:rsid w:val="00CF6FCE"/>
    <w:rsid w:val="00D238BE"/>
    <w:rsid w:val="00D368D0"/>
    <w:rsid w:val="00D73907"/>
    <w:rsid w:val="00D85689"/>
    <w:rsid w:val="00D92D50"/>
    <w:rsid w:val="00DC0714"/>
    <w:rsid w:val="00EF186B"/>
    <w:rsid w:val="00EF1FC0"/>
    <w:rsid w:val="00F30C85"/>
    <w:rsid w:val="00F728CB"/>
    <w:rsid w:val="00F87353"/>
    <w:rsid w:val="00FE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5E62F-DA17-46A4-A349-1B676677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60E"/>
    <w:pPr>
      <w:ind w:leftChars="200" w:left="480"/>
    </w:pPr>
  </w:style>
  <w:style w:type="paragraph" w:styleId="HTML">
    <w:name w:val="HTML Preformatted"/>
    <w:basedOn w:val="a"/>
    <w:link w:val="HTML0"/>
    <w:uiPriority w:val="99"/>
    <w:semiHidden/>
    <w:unhideWhenUsed/>
    <w:rsid w:val="00D85689"/>
    <w:rPr>
      <w:rFonts w:ascii="Courier New" w:hAnsi="Courier New" w:cs="Courier New"/>
      <w:sz w:val="20"/>
      <w:szCs w:val="20"/>
    </w:rPr>
  </w:style>
  <w:style w:type="character" w:customStyle="1" w:styleId="HTML0">
    <w:name w:val="HTML 預設格式 字元"/>
    <w:basedOn w:val="a0"/>
    <w:link w:val="HTML"/>
    <w:uiPriority w:val="99"/>
    <w:semiHidden/>
    <w:rsid w:val="00D85689"/>
    <w:rPr>
      <w:rFonts w:ascii="Courier New" w:hAnsi="Courier New" w:cs="Courier New"/>
      <w:sz w:val="20"/>
      <w:szCs w:val="20"/>
    </w:rPr>
  </w:style>
  <w:style w:type="paragraph" w:styleId="a4">
    <w:name w:val="header"/>
    <w:basedOn w:val="a"/>
    <w:link w:val="a5"/>
    <w:uiPriority w:val="99"/>
    <w:unhideWhenUsed/>
    <w:rsid w:val="000777DC"/>
    <w:pPr>
      <w:tabs>
        <w:tab w:val="center" w:pos="4153"/>
        <w:tab w:val="right" w:pos="8306"/>
      </w:tabs>
      <w:snapToGrid w:val="0"/>
    </w:pPr>
    <w:rPr>
      <w:sz w:val="20"/>
      <w:szCs w:val="20"/>
    </w:rPr>
  </w:style>
  <w:style w:type="character" w:customStyle="1" w:styleId="a5">
    <w:name w:val="頁首 字元"/>
    <w:basedOn w:val="a0"/>
    <w:link w:val="a4"/>
    <w:uiPriority w:val="99"/>
    <w:rsid w:val="000777DC"/>
    <w:rPr>
      <w:sz w:val="20"/>
      <w:szCs w:val="20"/>
    </w:rPr>
  </w:style>
  <w:style w:type="paragraph" w:styleId="a6">
    <w:name w:val="footer"/>
    <w:basedOn w:val="a"/>
    <w:link w:val="a7"/>
    <w:uiPriority w:val="99"/>
    <w:unhideWhenUsed/>
    <w:rsid w:val="000777DC"/>
    <w:pPr>
      <w:tabs>
        <w:tab w:val="center" w:pos="4153"/>
        <w:tab w:val="right" w:pos="8306"/>
      </w:tabs>
      <w:snapToGrid w:val="0"/>
    </w:pPr>
    <w:rPr>
      <w:sz w:val="20"/>
      <w:szCs w:val="20"/>
    </w:rPr>
  </w:style>
  <w:style w:type="character" w:customStyle="1" w:styleId="a7">
    <w:name w:val="頁尾 字元"/>
    <w:basedOn w:val="a0"/>
    <w:link w:val="a6"/>
    <w:uiPriority w:val="99"/>
    <w:rsid w:val="000777DC"/>
    <w:rPr>
      <w:sz w:val="20"/>
      <w:szCs w:val="20"/>
    </w:rPr>
  </w:style>
  <w:style w:type="table" w:styleId="a8">
    <w:name w:val="Table Grid"/>
    <w:basedOn w:val="a1"/>
    <w:uiPriority w:val="59"/>
    <w:rsid w:val="003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2476">
      <w:bodyDiv w:val="1"/>
      <w:marLeft w:val="0"/>
      <w:marRight w:val="0"/>
      <w:marTop w:val="0"/>
      <w:marBottom w:val="0"/>
      <w:divBdr>
        <w:top w:val="none" w:sz="0" w:space="0" w:color="auto"/>
        <w:left w:val="none" w:sz="0" w:space="0" w:color="auto"/>
        <w:bottom w:val="none" w:sz="0" w:space="0" w:color="auto"/>
        <w:right w:val="none" w:sz="0" w:space="0" w:color="auto"/>
      </w:divBdr>
    </w:div>
    <w:div w:id="8486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EAEE03-BB75-405A-86B6-869D7C08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2017-08-16T06:41:00Z</dcterms:created>
  <dcterms:modified xsi:type="dcterms:W3CDTF">2017-08-16T06:41:00Z</dcterms:modified>
</cp:coreProperties>
</file>