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D9" w:rsidRDefault="00AC48D9" w:rsidP="000C27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color w:val="000000"/>
          <w:kern w:val="0"/>
          <w:sz w:val="20"/>
          <w:szCs w:val="36"/>
        </w:rPr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高雄醫學大學學生請假辦法</w:t>
      </w:r>
    </w:p>
    <w:p w:rsidR="00AC48D9" w:rsidRPr="000C27EF" w:rsidRDefault="00AC48D9" w:rsidP="000C27EF">
      <w:pPr>
        <w:spacing w:line="280" w:lineRule="exact"/>
        <w:ind w:leftChars="1831" w:left="4394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0C27EF">
        <w:rPr>
          <w:rFonts w:ascii="Times New Roman" w:eastAsia="標楷體" w:hAnsi="Times New Roman" w:cs="Times New Roman"/>
          <w:sz w:val="18"/>
          <w:szCs w:val="18"/>
        </w:rPr>
        <w:t>97.09.29</w:t>
      </w:r>
      <w:r w:rsidRPr="000C27EF">
        <w:rPr>
          <w:rFonts w:ascii="Times New Roman" w:eastAsia="標楷體" w:hAnsi="Times New Roman" w:cs="Times New Roman"/>
          <w:sz w:val="18"/>
          <w:szCs w:val="18"/>
        </w:rPr>
        <w:t>九十七學年度第一次學生事務委員會修正通過</w:t>
      </w:r>
    </w:p>
    <w:p w:rsidR="00AC48D9" w:rsidRPr="000C27EF" w:rsidRDefault="005300AB" w:rsidP="000C27EF">
      <w:pPr>
        <w:spacing w:line="280" w:lineRule="exact"/>
        <w:ind w:firstLineChars="2441" w:firstLine="4394"/>
        <w:jc w:val="both"/>
        <w:rPr>
          <w:rFonts w:ascii="Times New Roman" w:eastAsia="標楷體" w:hAnsi="Times New Roman" w:cs="Times New Roman"/>
          <w:sz w:val="18"/>
          <w:szCs w:val="18"/>
        </w:rPr>
      </w:pPr>
      <w:hyperlink r:id="rId7" w:tooltip="97.10.03高醫學務字第0971104571號函公布.doc" w:history="1"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97.10.03</w:t>
        </w:r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高醫學</w:t>
        </w:r>
        <w:proofErr w:type="gramStart"/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務</w:t>
        </w:r>
        <w:proofErr w:type="gramEnd"/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字</w:t>
        </w:r>
        <w:proofErr w:type="gramStart"/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第</w:t>
        </w:r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0971104571</w:t>
        </w:r>
        <w:r w:rsidR="00AC48D9" w:rsidRPr="000C27EF">
          <w:rPr>
            <w:rFonts w:ascii="Times New Roman" w:eastAsia="標楷體" w:hAnsi="Times New Roman" w:cs="Times New Roman"/>
            <w:sz w:val="18"/>
            <w:szCs w:val="18"/>
          </w:rPr>
          <w:t>號函公</w:t>
        </w:r>
        <w:proofErr w:type="gramEnd"/>
      </w:hyperlink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告</w:t>
      </w:r>
    </w:p>
    <w:p w:rsidR="00FE567B" w:rsidRPr="000C27EF" w:rsidRDefault="00FE567B" w:rsidP="000C27EF">
      <w:pPr>
        <w:spacing w:line="280" w:lineRule="exact"/>
        <w:ind w:firstLineChars="2441" w:firstLine="4394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0C27EF">
        <w:rPr>
          <w:rFonts w:ascii="Times New Roman" w:eastAsia="標楷體" w:hAnsi="Times New Roman" w:cs="Times New Roman"/>
          <w:sz w:val="18"/>
          <w:szCs w:val="18"/>
        </w:rPr>
        <w:t>103.06.04</w:t>
      </w:r>
      <w:proofErr w:type="gramStart"/>
      <w:r w:rsidRPr="000C27EF">
        <w:rPr>
          <w:rFonts w:ascii="Times New Roman" w:eastAsia="標楷體" w:cs="Times New Roman"/>
          <w:color w:val="000000"/>
          <w:sz w:val="18"/>
          <w:szCs w:val="18"/>
        </w:rPr>
        <w:t>一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0</w:t>
      </w:r>
      <w:r w:rsidRPr="000C27EF">
        <w:rPr>
          <w:rFonts w:ascii="Times New Roman" w:eastAsia="標楷體" w:cs="Times New Roman"/>
          <w:color w:val="000000"/>
          <w:sz w:val="18"/>
          <w:szCs w:val="18"/>
        </w:rPr>
        <w:t>二</w:t>
      </w:r>
      <w:proofErr w:type="gramEnd"/>
      <w:r w:rsidRPr="000C27EF">
        <w:rPr>
          <w:rFonts w:ascii="Times New Roman" w:eastAsia="標楷體" w:cs="Times New Roman"/>
          <w:color w:val="000000"/>
          <w:sz w:val="18"/>
          <w:szCs w:val="18"/>
        </w:rPr>
        <w:t>學</w:t>
      </w:r>
      <w:r w:rsidRPr="000C27EF">
        <w:rPr>
          <w:rFonts w:ascii="Times New Roman" w:eastAsia="標楷體" w:hAnsi="標楷體" w:cs="Times New Roman"/>
          <w:color w:val="000000"/>
          <w:sz w:val="18"/>
          <w:szCs w:val="18"/>
        </w:rPr>
        <w:t>年度第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4</w:t>
      </w:r>
      <w:r w:rsidRPr="000C27EF">
        <w:rPr>
          <w:rFonts w:ascii="Times New Roman" w:eastAsia="標楷體" w:hAnsi="標楷體" w:cs="Times New Roman"/>
          <w:color w:val="000000"/>
          <w:sz w:val="18"/>
          <w:szCs w:val="18"/>
        </w:rPr>
        <w:t>次學生事務委員會審議通過</w:t>
      </w:r>
    </w:p>
    <w:p w:rsidR="00AC48D9" w:rsidRPr="000C27EF" w:rsidRDefault="00DF3824" w:rsidP="000C27EF">
      <w:pPr>
        <w:spacing w:line="280" w:lineRule="exact"/>
        <w:ind w:firstLineChars="2441" w:firstLine="4394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0C27EF">
        <w:rPr>
          <w:rFonts w:ascii="Times New Roman" w:eastAsia="標楷體" w:hAnsi="Times New Roman" w:cs="Times New Roman"/>
          <w:sz w:val="18"/>
          <w:szCs w:val="18"/>
        </w:rPr>
        <w:t>1</w:t>
      </w:r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03.0</w:t>
      </w:r>
      <w:r w:rsidR="00A0538B" w:rsidRPr="000C27EF">
        <w:rPr>
          <w:rFonts w:ascii="Times New Roman" w:eastAsia="標楷體" w:hAnsi="Times New Roman" w:cs="Times New Roman"/>
          <w:sz w:val="18"/>
          <w:szCs w:val="18"/>
        </w:rPr>
        <w:t>8</w:t>
      </w:r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.</w:t>
      </w:r>
      <w:r w:rsidR="00A0538B" w:rsidRPr="000C27EF">
        <w:rPr>
          <w:rFonts w:ascii="Times New Roman" w:eastAsia="標楷體" w:hAnsi="Times New Roman" w:cs="Times New Roman"/>
          <w:sz w:val="18"/>
          <w:szCs w:val="18"/>
        </w:rPr>
        <w:t>0</w:t>
      </w:r>
      <w:r w:rsidR="009F4BEB" w:rsidRPr="000C27EF">
        <w:rPr>
          <w:rFonts w:ascii="Times New Roman" w:eastAsia="標楷體" w:hAnsi="Times New Roman" w:cs="Times New Roman"/>
          <w:sz w:val="18"/>
          <w:szCs w:val="18"/>
        </w:rPr>
        <w:t>1</w:t>
      </w:r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高醫學</w:t>
      </w:r>
      <w:proofErr w:type="gramStart"/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務</w:t>
      </w:r>
      <w:proofErr w:type="gramEnd"/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字第</w:t>
      </w:r>
      <w:r w:rsidR="00E128FD" w:rsidRPr="000C27EF">
        <w:rPr>
          <w:rFonts w:ascii="Times New Roman" w:eastAsia="標楷體" w:hAnsi="Times New Roman" w:cs="Times New Roman"/>
          <w:sz w:val="18"/>
          <w:szCs w:val="18"/>
        </w:rPr>
        <w:t>1031102465</w:t>
      </w:r>
      <w:r w:rsidR="00AC48D9" w:rsidRPr="000C27EF">
        <w:rPr>
          <w:rFonts w:ascii="Times New Roman" w:eastAsia="標楷體" w:hAnsi="Times New Roman" w:cs="Times New Roman"/>
          <w:sz w:val="18"/>
          <w:szCs w:val="18"/>
        </w:rPr>
        <w:t>號函公告</w:t>
      </w:r>
    </w:p>
    <w:p w:rsidR="00FE567B" w:rsidRPr="000C27EF" w:rsidRDefault="00FE567B" w:rsidP="000C27EF">
      <w:pPr>
        <w:spacing w:line="280" w:lineRule="exact"/>
        <w:ind w:firstLineChars="2441" w:firstLine="4394"/>
        <w:jc w:val="both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103.10.20</w:t>
      </w:r>
      <w:proofErr w:type="gramStart"/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一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0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三</w:t>
      </w:r>
      <w:proofErr w:type="gramEnd"/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學年度第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1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次學生事務委員會審議通過</w:t>
      </w:r>
    </w:p>
    <w:p w:rsidR="000C27EF" w:rsidRPr="000C27EF" w:rsidRDefault="000C27EF" w:rsidP="000C27EF">
      <w:pPr>
        <w:spacing w:line="280" w:lineRule="exact"/>
        <w:ind w:firstLineChars="2441" w:firstLine="4394"/>
        <w:jc w:val="both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103.11.11</w:t>
      </w:r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高醫學</w:t>
      </w:r>
      <w:proofErr w:type="gramStart"/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務</w:t>
      </w:r>
      <w:proofErr w:type="gramEnd"/>
      <w:r w:rsidRPr="000C27EF">
        <w:rPr>
          <w:rFonts w:ascii="Times New Roman" w:eastAsia="標楷體" w:hAnsi="Times New Roman" w:cs="Times New Roman"/>
          <w:color w:val="000000"/>
          <w:sz w:val="18"/>
          <w:szCs w:val="18"/>
        </w:rPr>
        <w:t>字第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1031103666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號函公告</w:t>
      </w:r>
    </w:p>
    <w:p w:rsidR="000C27EF" w:rsidRPr="00FE567B" w:rsidRDefault="000C27EF" w:rsidP="000E0480">
      <w:pPr>
        <w:spacing w:line="280" w:lineRule="exact"/>
        <w:rPr>
          <w:rFonts w:ascii="Times New Roman" w:eastAsia="標楷體" w:hAnsi="Times New Roman" w:cs="Times New Roman"/>
          <w:sz w:val="16"/>
          <w:szCs w:val="24"/>
        </w:rPr>
      </w:pP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第一條　　依據本校學則第三十六條，訂定本辦法。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第二條　　本校學生因故請假，其給假手續除法令另有規定外，悉依本辦法辦理。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第三條　　本校學生請假計分為下列四類：病假、事假(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含婚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、喪假)、公假、產(檢)假。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第四條　　凡未經請假或請假未准而缺席者，依學則第三十六條之規定，以曠課論；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提出請假申請，尚未經核准即不上課、不參加集會者亦同，其處分辦法，依學生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操行成績考察要點辦理。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第五條　　學生請假須依下列規定辦理：</w:t>
      </w:r>
    </w:p>
    <w:p w:rsidR="00AC48D9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99" w:hangingChars="708" w:hanging="1699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一、學生請假須上網填具假單，其請假</w:t>
      </w:r>
      <w:r w:rsidR="00363725" w:rsidRPr="002E6E8A">
        <w:rPr>
          <w:rFonts w:ascii="Times New Roman" w:eastAsia="標楷體" w:hAnsi="標楷體" w:hint="eastAsia"/>
        </w:rPr>
        <w:t>應依本辦法規定檢附有關證件檔案上傳，</w:t>
      </w:r>
      <w:r w:rsidR="00363725" w:rsidRPr="002E6E8A">
        <w:rPr>
          <w:rFonts w:ascii="標楷體" w:eastAsia="標楷體" w:hAnsi="標楷體" w:cs="細明體" w:hint="eastAsia"/>
        </w:rPr>
        <w:t>由生活導師、導師、系主任〈所長〉或院長簽署辦理，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始完成請假手續；惟期中、期末考週請假須由教務處核准。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二、學生請假應於事前申請，除病假或特殊情形之事假、公假外，均不准補辦請   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3" w:left="1699" w:hangingChars="235" w:hanging="564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三、請假期滿時，若須續假仍應檢附證明</w:t>
      </w:r>
      <w:r w:rsidR="00363725" w:rsidRPr="002E6E8A">
        <w:rPr>
          <w:rFonts w:ascii="Times New Roman" w:eastAsia="標楷體" w:hAnsi="標楷體" w:hint="eastAsia"/>
        </w:rPr>
        <w:t>文件檔案上傳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，如不補陳理由請假，自請假期間屆滿之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日起概以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未請假論處。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第六條　　因病請假逾三日者須檢附本校附設醫療機構、公立醫院或教學醫院之診斷證明書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，請假手續應於返校後七日內辦理完畢。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第七條　　事假須依下列規定辦理：</w:t>
      </w:r>
    </w:p>
    <w:p w:rsidR="00AC48D9" w:rsidRPr="002E6E8A" w:rsidRDefault="00AC48D9" w:rsidP="0007752D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須事先提出申請，並檢附證明文件</w:t>
      </w:r>
      <w:r w:rsidR="00363725" w:rsidRPr="002E6E8A">
        <w:rPr>
          <w:rFonts w:ascii="標楷體" w:eastAsia="標楷體" w:hAnsi="標楷體" w:cs="細明體" w:hint="eastAsia"/>
        </w:rPr>
        <w:t>檔案上傳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，始得辦理。因事請假逾一日以上者須備齊家長或監護人證明。</w:t>
      </w:r>
    </w:p>
    <w:p w:rsidR="00AC48D9" w:rsidRPr="002E6E8A" w:rsidRDefault="00AC48D9" w:rsidP="00363725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若因</w:t>
      </w:r>
      <w:r w:rsidR="00236C50" w:rsidRPr="002E6E8A">
        <w:rPr>
          <w:rFonts w:ascii="標楷體" w:eastAsia="標楷體" w:hAnsi="標楷體" w:cs="細明體" w:hint="eastAsia"/>
          <w:kern w:val="0"/>
          <w:szCs w:val="24"/>
        </w:rPr>
        <w:t>緊急</w:t>
      </w:r>
      <w:r w:rsidRPr="002E6E8A">
        <w:rPr>
          <w:rFonts w:ascii="標楷體" w:eastAsia="標楷體" w:hAnsi="標楷體" w:cs="細明體" w:hint="eastAsia"/>
          <w:kern w:val="0"/>
          <w:szCs w:val="24"/>
        </w:rPr>
        <w:t>突發事件或其他特殊情形時，應先上網請假，</w:t>
      </w:r>
      <w:r w:rsidR="00363725" w:rsidRPr="002E6E8A">
        <w:rPr>
          <w:rFonts w:ascii="標楷體" w:eastAsia="標楷體" w:hAnsi="標楷體" w:cs="細明體" w:hint="eastAsia"/>
        </w:rPr>
        <w:t>如無法於請假日前提出，須口頭向導師或生活導師報備，惟請假期間屆滿後七日內須完成補請假手續。</w:t>
      </w:r>
    </w:p>
    <w:p w:rsidR="00363725" w:rsidRPr="002E6E8A" w:rsidRDefault="00AC48D9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3" w:hangingChars="472" w:hanging="1133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第八條　　公假為本校指派擔任或辦理公務活動代表出席本校內外集會。</w:t>
      </w:r>
      <w:r w:rsidR="00363725" w:rsidRPr="002E6E8A">
        <w:rPr>
          <w:rFonts w:ascii="標楷體" w:eastAsia="標楷體" w:hAnsi="標楷體" w:cs="細明體" w:hint="eastAsia"/>
          <w:kern w:val="0"/>
        </w:rPr>
        <w:t xml:space="preserve">公假須事先申請辦 </w:t>
      </w:r>
    </w:p>
    <w:p w:rsidR="00363725" w:rsidRPr="002E6E8A" w:rsidRDefault="00363725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3" w:hangingChars="472" w:hanging="1133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理，並須提出有關單位之證明檔案上傳，申請公假之單位需將首長核准之公文(</w:t>
      </w:r>
    </w:p>
    <w:p w:rsidR="00363725" w:rsidRPr="002E6E8A" w:rsidRDefault="00363725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3" w:hangingChars="472" w:hanging="1133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簽呈)知會請假學生之系所；如有特殊情形無法依規定事先辦理時，應於請假期間</w:t>
      </w:r>
    </w:p>
    <w:p w:rsidR="00AC48D9" w:rsidRPr="002E6E8A" w:rsidRDefault="00363725" w:rsidP="003637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3" w:hangingChars="472" w:hanging="1133"/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屆滿後七日內辦理補請假手續，但須持核定之證明文件，否則不予受理</w:t>
      </w:r>
      <w:r w:rsidRPr="002E6E8A">
        <w:rPr>
          <w:rFonts w:ascii="標楷體" w:eastAsia="標楷體" w:hAnsi="標楷體" w:hint="eastAsia"/>
        </w:rPr>
        <w:t>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第九條　　學生因懷孕請假時，應於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一週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內檢具健保局特約醫院或診所出具之診斷書，作為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產(檢)假之證明文件。系（所）應於核准後三日內，通知該生之導師及授課老師。</w:t>
      </w:r>
    </w:p>
    <w:p w:rsidR="0007752D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依前項之規定請假者，於分娩前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給產檢假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八日，得分次申請，不得保留至分娩後；</w:t>
      </w:r>
    </w:p>
    <w:p w:rsidR="0007752D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於分娩後，給予產假八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週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。學生無法親自請產假時，得以電話、書信、或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託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人先</w:t>
      </w:r>
    </w:p>
    <w:p w:rsidR="00AC48D9" w:rsidRPr="002E6E8A" w:rsidRDefault="0007752D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向系（所）報備，並於七日內補辦請假手續。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第十條　　學生請假在外，不得有不正當行為，更不得虛報請假事由，否則一經證明屬實照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學生獎懲辦法處理。</w:t>
      </w:r>
    </w:p>
    <w:p w:rsidR="00E31FB3" w:rsidRPr="002E6E8A" w:rsidRDefault="00AC48D9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lastRenderedPageBreak/>
        <w:t xml:space="preserve">第十一條　</w:t>
      </w:r>
      <w:r w:rsidR="00E31FB3" w:rsidRPr="002E6E8A">
        <w:rPr>
          <w:rFonts w:ascii="標楷體" w:eastAsia="標楷體" w:hAnsi="標楷體" w:cs="細明體" w:hint="eastAsia"/>
          <w:kern w:val="0"/>
        </w:rPr>
        <w:t>一、見習學生請假，應列印資訊系統請假單以紙本辦理，經實習見習單位主管許</w:t>
      </w:r>
    </w:p>
    <w:p w:rsidR="00E31FB3" w:rsidRPr="002E6E8A" w:rsidRDefault="00E31FB3" w:rsidP="00E31FB3">
      <w:pPr>
        <w:widowControl/>
        <w:tabs>
          <w:tab w:val="left" w:pos="45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 xml:space="preserve">              可後，依本辦法第五條規定辦理之。</w:t>
      </w:r>
    </w:p>
    <w:p w:rsidR="00791675" w:rsidRDefault="00E31FB3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</w:rPr>
      </w:pPr>
      <w:r w:rsidRPr="002E6E8A">
        <w:rPr>
          <w:rFonts w:ascii="標楷體" w:eastAsia="標楷體" w:hAnsi="標楷體" w:cs="細明體" w:hint="eastAsia"/>
          <w:kern w:val="0"/>
        </w:rPr>
        <w:t>二、實習學生請假除依各實習單位之請假辦法辦理外，另須上網填報假單由</w:t>
      </w:r>
      <w:r w:rsidR="00791675" w:rsidRPr="00CB575E">
        <w:rPr>
          <w:rFonts w:ascii="標楷體" w:eastAsia="標楷體" w:hAnsi="標楷體" w:cs="細明體" w:hint="eastAsia"/>
          <w:kern w:val="0"/>
          <w:u w:val="single"/>
        </w:rPr>
        <w:t>學生</w:t>
      </w:r>
      <w:r w:rsidR="00791675">
        <w:rPr>
          <w:rFonts w:ascii="標楷體" w:eastAsia="標楷體" w:hAnsi="標楷體" w:cs="細明體" w:hint="eastAsia"/>
          <w:kern w:val="0"/>
        </w:rPr>
        <w:t xml:space="preserve"> </w:t>
      </w:r>
    </w:p>
    <w:p w:rsidR="00AC48D9" w:rsidRPr="002E6E8A" w:rsidRDefault="00791675" w:rsidP="007916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00"/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CB575E">
        <w:rPr>
          <w:rFonts w:ascii="標楷體" w:eastAsia="標楷體" w:hAnsi="標楷體" w:cs="細明體" w:hint="eastAsia"/>
          <w:kern w:val="0"/>
          <w:u w:val="single"/>
        </w:rPr>
        <w:t>事務處</w:t>
      </w:r>
      <w:r w:rsidR="00E31FB3" w:rsidRPr="002E6E8A">
        <w:rPr>
          <w:rFonts w:ascii="標楷體" w:eastAsia="標楷體" w:hAnsi="標楷體" w:cs="細明體" w:hint="eastAsia"/>
          <w:kern w:val="0"/>
        </w:rPr>
        <w:t>核備存查。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第十二條　期中、期末考試期間不得請假。但因公或因急症、分娩、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近親喪故或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臨時發生不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可抗拒之變故，而不能參加期中、期末考試者，</w:t>
      </w:r>
      <w:r w:rsidR="00E31FB3" w:rsidRPr="002E6E8A">
        <w:rPr>
          <w:rFonts w:ascii="標楷體" w:eastAsia="標楷體" w:hAnsi="標楷體" w:cs="細明體" w:hint="eastAsia"/>
          <w:kern w:val="0"/>
        </w:rPr>
        <w:t>依據以下方式向教務處辦理：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一、</w:t>
      </w:r>
      <w:proofErr w:type="gramStart"/>
      <w:r w:rsidRPr="002E6E8A">
        <w:rPr>
          <w:rFonts w:ascii="標楷體" w:eastAsia="標楷體" w:hAnsi="標楷體" w:cs="細明體" w:hint="eastAsia"/>
          <w:kern w:val="0"/>
          <w:szCs w:val="24"/>
        </w:rPr>
        <w:t>因公者依據</w:t>
      </w:r>
      <w:proofErr w:type="gramEnd"/>
      <w:r w:rsidRPr="002E6E8A">
        <w:rPr>
          <w:rFonts w:ascii="標楷體" w:eastAsia="標楷體" w:hAnsi="標楷體" w:cs="細明體" w:hint="eastAsia"/>
          <w:kern w:val="0"/>
          <w:szCs w:val="24"/>
        </w:rPr>
        <w:t>第八條規定辦理。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二、因急症不能參加考試者，檢附本校附設醫療機構、公立醫院或教學醫院之診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斷證明書辦理請假手續。</w:t>
      </w:r>
    </w:p>
    <w:p w:rsidR="00AC48D9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三、因分娩不能參加考試者，依據第九條規定辦理。</w:t>
      </w:r>
    </w:p>
    <w:p w:rsidR="00035F9F" w:rsidRPr="002E6E8A" w:rsidRDefault="00AC48D9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四、因配偶、直系血親、直系姻親、兄弟姊妹或以永久共同生活為目的而同居之</w:t>
      </w:r>
    </w:p>
    <w:p w:rsidR="00035F9F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proofErr w:type="gramStart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親屬喪故</w:t>
      </w:r>
      <w:proofErr w:type="gramEnd"/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；或因臨時發生不可抗拒之變故不能參加考試者，應檢具證明文件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 xml:space="preserve">始得辦理請假手續。 </w:t>
      </w:r>
    </w:p>
    <w:p w:rsidR="00AC48D9" w:rsidRPr="002E6E8A" w:rsidRDefault="00035F9F" w:rsidP="00AC48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 xml:space="preserve">              </w:t>
      </w:r>
      <w:r w:rsidR="00AC48D9" w:rsidRPr="002E6E8A">
        <w:rPr>
          <w:rFonts w:ascii="標楷體" w:eastAsia="標楷體" w:hAnsi="標楷體" w:cs="細明體" w:hint="eastAsia"/>
          <w:kern w:val="0"/>
          <w:szCs w:val="24"/>
        </w:rPr>
        <w:t>前項請假應於請假期間屆滿後七日內辦理補請假手續。</w:t>
      </w:r>
    </w:p>
    <w:p w:rsidR="00E31FB3" w:rsidRPr="002E6E8A" w:rsidRDefault="00AC48D9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細明體" w:hint="eastAsia"/>
          <w:kern w:val="0"/>
          <w:szCs w:val="24"/>
        </w:rPr>
        <w:t>第十三條　給假權責：</w:t>
      </w:r>
      <w:r w:rsidR="00E31FB3" w:rsidRPr="002E6E8A">
        <w:rPr>
          <w:rFonts w:ascii="標楷體" w:eastAsia="標楷體" w:hAnsi="標楷體" w:cs="細明體" w:hint="eastAsia"/>
        </w:rPr>
        <w:t>一日內由生活導師核准之，一日以上三日以內由導師核准之，三日以</w:t>
      </w:r>
    </w:p>
    <w:p w:rsidR="00AC48D9" w:rsidRPr="002E6E8A" w:rsidRDefault="00E31FB3" w:rsidP="00E31F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 w:rsidRPr="002E6E8A">
        <w:rPr>
          <w:rFonts w:ascii="標楷體" w:eastAsia="標楷體" w:hAnsi="標楷體" w:cs="細明體" w:hint="eastAsia"/>
        </w:rPr>
        <w:t xml:space="preserve">          上至七日以內由</w:t>
      </w:r>
      <w:r w:rsidRPr="002E6E8A">
        <w:rPr>
          <w:rFonts w:ascii="標楷體" w:eastAsia="標楷體" w:hAnsi="標楷體" w:hint="eastAsia"/>
        </w:rPr>
        <w:t>系主任(所長)</w:t>
      </w:r>
      <w:r w:rsidRPr="002E6E8A">
        <w:rPr>
          <w:rFonts w:ascii="標楷體" w:eastAsia="標楷體" w:hAnsi="標楷體" w:cs="細明體" w:hint="eastAsia"/>
        </w:rPr>
        <w:t>核准之，七日以上轉陳院長核准之</w:t>
      </w:r>
      <w:r w:rsidRPr="002E6E8A">
        <w:rPr>
          <w:rFonts w:ascii="標楷體" w:eastAsia="標楷體" w:hAnsi="標楷體" w:hint="eastAsia"/>
        </w:rPr>
        <w:t>。</w:t>
      </w:r>
    </w:p>
    <w:p w:rsidR="00E31FB3" w:rsidRPr="002E6E8A" w:rsidRDefault="00AC48D9" w:rsidP="00AC48D9">
      <w:pPr>
        <w:rPr>
          <w:rFonts w:ascii="標楷體" w:eastAsia="標楷體" w:hAnsi="標楷體" w:cs="細明體"/>
        </w:rPr>
      </w:pPr>
      <w:r w:rsidRPr="002E6E8A">
        <w:rPr>
          <w:rFonts w:ascii="標楷體" w:eastAsia="標楷體" w:hAnsi="標楷體" w:cs="新細明體" w:hint="eastAsia"/>
          <w:kern w:val="0"/>
          <w:szCs w:val="24"/>
        </w:rPr>
        <w:t xml:space="preserve">第十四條　</w:t>
      </w:r>
      <w:r w:rsidR="00E31FB3" w:rsidRPr="002E6E8A">
        <w:rPr>
          <w:rFonts w:ascii="標楷體" w:eastAsia="標楷體" w:hAnsi="標楷體" w:cs="細明體" w:hint="eastAsia"/>
        </w:rPr>
        <w:t>本辦法經學生事務委員會通過，陳請校長核定後，自103年8月1日起實施，修</w:t>
      </w:r>
    </w:p>
    <w:p w:rsidR="00A045FB" w:rsidRPr="002E6E8A" w:rsidRDefault="00E31FB3" w:rsidP="00AC48D9">
      <w:r w:rsidRPr="002E6E8A">
        <w:rPr>
          <w:rFonts w:ascii="標楷體" w:eastAsia="標楷體" w:hAnsi="標楷體" w:cs="細明體" w:hint="eastAsia"/>
        </w:rPr>
        <w:t xml:space="preserve">          正時亦同。</w:t>
      </w:r>
    </w:p>
    <w:sectPr w:rsidR="00A045FB" w:rsidRPr="002E6E8A" w:rsidSect="00AC48D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E3" w:rsidRDefault="00DB74E3" w:rsidP="00070FAC">
      <w:r>
        <w:separator/>
      </w:r>
    </w:p>
  </w:endnote>
  <w:endnote w:type="continuationSeparator" w:id="0">
    <w:p w:rsidR="00DB74E3" w:rsidRDefault="00DB74E3" w:rsidP="0007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E3" w:rsidRDefault="00DB74E3" w:rsidP="00070FAC">
      <w:r>
        <w:separator/>
      </w:r>
    </w:p>
  </w:footnote>
  <w:footnote w:type="continuationSeparator" w:id="0">
    <w:p w:rsidR="00DB74E3" w:rsidRDefault="00DB74E3" w:rsidP="00070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6D26"/>
    <w:multiLevelType w:val="hybridMultilevel"/>
    <w:tmpl w:val="DDB2779A"/>
    <w:lvl w:ilvl="0" w:tplc="2E7E0F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8D9"/>
    <w:rsid w:val="0000328E"/>
    <w:rsid w:val="00035F9F"/>
    <w:rsid w:val="00070FAC"/>
    <w:rsid w:val="0007752D"/>
    <w:rsid w:val="000C27EF"/>
    <w:rsid w:val="000E0480"/>
    <w:rsid w:val="0012487C"/>
    <w:rsid w:val="001749D7"/>
    <w:rsid w:val="001A46CD"/>
    <w:rsid w:val="00236C50"/>
    <w:rsid w:val="002403D9"/>
    <w:rsid w:val="0025051C"/>
    <w:rsid w:val="002E6E8A"/>
    <w:rsid w:val="00363725"/>
    <w:rsid w:val="004069D8"/>
    <w:rsid w:val="0042641A"/>
    <w:rsid w:val="004446AF"/>
    <w:rsid w:val="005300AB"/>
    <w:rsid w:val="0053342D"/>
    <w:rsid w:val="006B4C3B"/>
    <w:rsid w:val="00791675"/>
    <w:rsid w:val="00814041"/>
    <w:rsid w:val="008475ED"/>
    <w:rsid w:val="0086049A"/>
    <w:rsid w:val="00876D2E"/>
    <w:rsid w:val="008B70DE"/>
    <w:rsid w:val="00965CFF"/>
    <w:rsid w:val="009A6CC4"/>
    <w:rsid w:val="009F4BEB"/>
    <w:rsid w:val="00A045FB"/>
    <w:rsid w:val="00A0538B"/>
    <w:rsid w:val="00A810B8"/>
    <w:rsid w:val="00AA4F07"/>
    <w:rsid w:val="00AC48D9"/>
    <w:rsid w:val="00BD6D51"/>
    <w:rsid w:val="00CB575E"/>
    <w:rsid w:val="00DA667B"/>
    <w:rsid w:val="00DB74E3"/>
    <w:rsid w:val="00DF3824"/>
    <w:rsid w:val="00E128FD"/>
    <w:rsid w:val="00E31FB3"/>
    <w:rsid w:val="00E40ADA"/>
    <w:rsid w:val="00ED07BA"/>
    <w:rsid w:val="00FA0CF7"/>
    <w:rsid w:val="00F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4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48D9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AC48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F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F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5/57/97.10.03%E9%AB%98%E9%86%AB%E5%AD%B8%E5%8B%99%E5%AD%97%E7%AC%AC0971104571%E8%99%9F%E5%87%BD%E5%85%AC%E5%B8%8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Administrator</cp:lastModifiedBy>
  <cp:revision>2</cp:revision>
  <cp:lastPrinted>2014-09-17T07:03:00Z</cp:lastPrinted>
  <dcterms:created xsi:type="dcterms:W3CDTF">2014-11-11T09:13:00Z</dcterms:created>
  <dcterms:modified xsi:type="dcterms:W3CDTF">2014-11-11T09:13:00Z</dcterms:modified>
</cp:coreProperties>
</file>