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69" w:rsidRPr="003607AB" w:rsidRDefault="00040D69" w:rsidP="00040D69">
      <w:pPr>
        <w:snapToGrid w:val="0"/>
        <w:jc w:val="center"/>
        <w:rPr>
          <w:rFonts w:eastAsia="標楷體"/>
          <w:b/>
          <w:sz w:val="32"/>
          <w:szCs w:val="32"/>
        </w:rPr>
      </w:pPr>
      <w:r w:rsidRPr="003607AB">
        <w:rPr>
          <w:rFonts w:eastAsia="標楷體" w:hint="eastAsia"/>
          <w:b/>
          <w:noProof/>
          <w:sz w:val="32"/>
          <w:szCs w:val="32"/>
        </w:rPr>
        <w:t>高雄醫學大學人力資源發展委員會設置辦法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1135"/>
        <w:gridCol w:w="8107"/>
      </w:tblGrid>
      <w:tr w:rsidR="00040D69" w:rsidRPr="003607AB" w:rsidTr="00040D69">
        <w:tc>
          <w:tcPr>
            <w:tcW w:w="9242" w:type="dxa"/>
            <w:gridSpan w:val="2"/>
          </w:tcPr>
          <w:p w:rsidR="00040D69" w:rsidRPr="003607AB" w:rsidRDefault="00040D69" w:rsidP="009A0A57">
            <w:pPr>
              <w:spacing w:line="0" w:lineRule="atLeast"/>
              <w:ind w:firstLineChars="1488" w:firstLine="2976"/>
              <w:rPr>
                <w:rFonts w:eastAsia="標楷體"/>
                <w:sz w:val="20"/>
                <w:szCs w:val="20"/>
              </w:rPr>
            </w:pPr>
          </w:p>
          <w:p w:rsidR="00040D69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100.11.10</w:t>
            </w:r>
            <w:r w:rsidRPr="003607AB">
              <w:rPr>
                <w:rFonts w:eastAsia="標楷體" w:hint="eastAsia"/>
                <w:sz w:val="20"/>
                <w:szCs w:val="20"/>
              </w:rPr>
              <w:t xml:space="preserve"> 100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4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040D69" w:rsidRPr="003607AB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hyperlink r:id="rId8" w:tooltip="1001103632.doc" w:history="1">
              <w:r w:rsidRPr="003607AB">
                <w:rPr>
                  <w:rFonts w:eastAsia="標楷體" w:hint="eastAsia"/>
                  <w:sz w:val="20"/>
                  <w:szCs w:val="20"/>
                </w:rPr>
                <w:t>100.11.28</w:t>
              </w:r>
              <w:r w:rsidRPr="003607AB">
                <w:rPr>
                  <w:rFonts w:eastAsia="標楷體" w:hint="eastAsia"/>
                  <w:sz w:val="20"/>
                  <w:szCs w:val="20"/>
                </w:rPr>
                <w:t>高</w:t>
              </w:r>
              <w:proofErr w:type="gramStart"/>
              <w:r w:rsidRPr="003607AB">
                <w:rPr>
                  <w:rFonts w:eastAsia="標楷體" w:hint="eastAsia"/>
                  <w:sz w:val="20"/>
                  <w:szCs w:val="20"/>
                </w:rPr>
                <w:t>醫</w:t>
              </w:r>
              <w:proofErr w:type="gramEnd"/>
              <w:r w:rsidRPr="003607AB">
                <w:rPr>
                  <w:rFonts w:eastAsia="標楷體" w:hint="eastAsia"/>
                  <w:sz w:val="20"/>
                  <w:szCs w:val="20"/>
                </w:rPr>
                <w:t>人字第</w:t>
              </w:r>
              <w:r w:rsidRPr="003607AB">
                <w:rPr>
                  <w:rFonts w:eastAsia="標楷體" w:hint="eastAsia"/>
                  <w:sz w:val="20"/>
                  <w:szCs w:val="20"/>
                </w:rPr>
                <w:t>1001103632</w:t>
              </w:r>
              <w:r w:rsidRPr="003607AB">
                <w:rPr>
                  <w:rFonts w:eastAsia="標楷體" w:hint="eastAsia"/>
                  <w:sz w:val="20"/>
                  <w:szCs w:val="20"/>
                </w:rPr>
                <w:t>號函公布</w:t>
              </w:r>
            </w:hyperlink>
          </w:p>
          <w:p w:rsidR="00040D69" w:rsidRPr="003607AB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</w:t>
            </w:r>
            <w:r w:rsidRPr="003607AB">
              <w:rPr>
                <w:rFonts w:eastAsia="標楷體" w:hint="eastAsia"/>
                <w:sz w:val="20"/>
                <w:szCs w:val="20"/>
              </w:rPr>
              <w:t>3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02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27 102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5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040D69" w:rsidRPr="003607AB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103.03.</w:t>
            </w:r>
            <w:r w:rsidRPr="003607AB">
              <w:rPr>
                <w:rFonts w:eastAsia="標楷體" w:hint="eastAsia"/>
                <w:sz w:val="20"/>
                <w:szCs w:val="20"/>
              </w:rPr>
              <w:t>24</w:t>
            </w:r>
            <w:r w:rsidRPr="003607AB">
              <w:rPr>
                <w:rFonts w:eastAsia="標楷體"/>
                <w:sz w:val="20"/>
                <w:szCs w:val="20"/>
              </w:rPr>
              <w:t>高</w:t>
            </w:r>
            <w:proofErr w:type="gramStart"/>
            <w:r w:rsidRPr="003607AB">
              <w:rPr>
                <w:rFonts w:eastAsia="標楷體"/>
                <w:sz w:val="20"/>
                <w:szCs w:val="20"/>
              </w:rPr>
              <w:t>醫</w:t>
            </w:r>
            <w:proofErr w:type="gramEnd"/>
            <w:r w:rsidRPr="003607AB">
              <w:rPr>
                <w:rFonts w:eastAsia="標楷體"/>
                <w:sz w:val="20"/>
                <w:szCs w:val="20"/>
              </w:rPr>
              <w:t>人字第</w:t>
            </w:r>
            <w:r w:rsidRPr="003607AB">
              <w:rPr>
                <w:rFonts w:eastAsia="標楷體"/>
                <w:sz w:val="20"/>
                <w:szCs w:val="20"/>
              </w:rPr>
              <w:t>1031100934</w:t>
            </w:r>
            <w:r w:rsidRPr="003607AB">
              <w:rPr>
                <w:rFonts w:eastAsia="標楷體"/>
                <w:sz w:val="20"/>
                <w:szCs w:val="20"/>
              </w:rPr>
              <w:t>號函公布</w:t>
            </w:r>
          </w:p>
          <w:p w:rsidR="00040D69" w:rsidRDefault="00040D69" w:rsidP="00040D69">
            <w:pPr>
              <w:spacing w:line="0" w:lineRule="atLeast"/>
              <w:ind w:leftChars="2211" w:left="5306"/>
              <w:rPr>
                <w:rFonts w:eastAsia="標楷體" w:hint="eastAsia"/>
                <w:sz w:val="20"/>
                <w:szCs w:val="20"/>
              </w:rPr>
            </w:pPr>
            <w:r w:rsidRPr="003607AB">
              <w:rPr>
                <w:rFonts w:eastAsia="標楷體" w:hint="eastAsia"/>
                <w:sz w:val="20"/>
                <w:szCs w:val="20"/>
              </w:rPr>
              <w:t>105.04.14 104</w:t>
            </w:r>
            <w:r w:rsidRPr="003607AB">
              <w:rPr>
                <w:rFonts w:eastAsia="標楷體" w:hint="eastAsia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9</w:t>
            </w:r>
            <w:r w:rsidRPr="003607AB">
              <w:rPr>
                <w:rFonts w:eastAsia="標楷體" w:hint="eastAsia"/>
                <w:sz w:val="20"/>
                <w:szCs w:val="20"/>
              </w:rPr>
              <w:t>次行政會議</w:t>
            </w:r>
            <w:r>
              <w:rPr>
                <w:rFonts w:eastAsia="標楷體" w:hint="eastAsia"/>
                <w:sz w:val="20"/>
                <w:szCs w:val="20"/>
              </w:rPr>
              <w:t>通過</w:t>
            </w:r>
          </w:p>
          <w:p w:rsidR="00040D69" w:rsidRPr="003607AB" w:rsidRDefault="00040D69" w:rsidP="00040D6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2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第一條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高雄醫學大學（以下簡稱本校）為推動職員工及技術人員整體規劃等相關事務，依據職員工任用（晉升）辦法第</w:t>
            </w:r>
            <w:r w:rsidRPr="00040D69">
              <w:rPr>
                <w:rFonts w:eastAsia="標楷體" w:hint="eastAsia"/>
                <w:color w:val="000000" w:themeColor="text1"/>
                <w:u w:val="single"/>
              </w:rPr>
              <w:t>八</w:t>
            </w:r>
            <w:r w:rsidRPr="00040D69">
              <w:rPr>
                <w:rFonts w:eastAsia="標楷體" w:hint="eastAsia"/>
                <w:color w:val="000000" w:themeColor="text1"/>
              </w:rPr>
              <w:t>條及技術人員任用（晉升）辦法第</w:t>
            </w:r>
            <w:r w:rsidRPr="00040D69">
              <w:rPr>
                <w:rFonts w:eastAsia="標楷體" w:hint="eastAsia"/>
                <w:color w:val="000000" w:themeColor="text1"/>
                <w:u w:val="single"/>
              </w:rPr>
              <w:t>七</w:t>
            </w:r>
            <w:r w:rsidRPr="00040D69">
              <w:rPr>
                <w:rFonts w:eastAsia="標楷體" w:hint="eastAsia"/>
                <w:color w:val="000000" w:themeColor="text1"/>
              </w:rPr>
              <w:t>條規定設立人力資源發展委員會（以下簡稱本委員會），並訂定本辦法。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25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第二條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本委員會職責如下：</w:t>
            </w:r>
          </w:p>
          <w:p w:rsidR="00040D69" w:rsidRP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審議職員工晉升相關業務。</w:t>
            </w:r>
          </w:p>
          <w:p w:rsidR="00040D69" w:rsidRP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審議技術人員晉升相關業務。</w:t>
            </w:r>
          </w:p>
          <w:p w:rsidR="00040D69" w:rsidRP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審議約</w:t>
            </w:r>
            <w:proofErr w:type="gramStart"/>
            <w:r w:rsidRPr="00040D69">
              <w:rPr>
                <w:rFonts w:eastAsia="標楷體" w:hint="eastAsia"/>
                <w:color w:val="000000" w:themeColor="text1"/>
              </w:rPr>
              <w:t>僱</w:t>
            </w:r>
            <w:proofErr w:type="gramEnd"/>
            <w:r w:rsidRPr="00040D69">
              <w:rPr>
                <w:rFonts w:eastAsia="標楷體" w:hint="eastAsia"/>
                <w:color w:val="000000" w:themeColor="text1"/>
              </w:rPr>
              <w:t>人員納編案。</w:t>
            </w:r>
          </w:p>
          <w:p w:rsidR="00040D69" w:rsidRP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規劃及審議各單位職員工及技術人員人力配置。</w:t>
            </w:r>
          </w:p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其他與職員工及技術人員人力規劃有關事項。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96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第三條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tabs>
                <w:tab w:val="num" w:pos="1620"/>
              </w:tabs>
              <w:rPr>
                <w:rFonts w:eastAsia="標楷體"/>
                <w:color w:val="000000" w:themeColor="text1"/>
                <w:szCs w:val="20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本委員會組成如下：</w:t>
            </w:r>
            <w:bookmarkStart w:id="0" w:name="_GoBack"/>
            <w:bookmarkEnd w:id="0"/>
          </w:p>
          <w:p w:rsidR="00040D69" w:rsidRPr="00040D69" w:rsidRDefault="00040D69" w:rsidP="009A0A57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color w:val="000000" w:themeColor="text1"/>
                <w:szCs w:val="20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一、主任委員兼召集人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: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由校長指定副校長一人擔任。</w:t>
            </w:r>
          </w:p>
          <w:p w:rsidR="00040D69" w:rsidRPr="00040D69" w:rsidRDefault="00040D69" w:rsidP="009A0A57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color w:val="000000" w:themeColor="text1"/>
                <w:szCs w:val="20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二、當然委員：副校長（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2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位）及人事室主任擔任。</w:t>
            </w:r>
          </w:p>
          <w:p w:rsidR="00040D69" w:rsidRPr="00040D69" w:rsidRDefault="00040D69" w:rsidP="009A0A57">
            <w:pPr>
              <w:ind w:left="1680" w:hangingChars="700" w:hanging="1680"/>
              <w:rPr>
                <w:rFonts w:eastAsia="標楷體"/>
                <w:color w:val="000000" w:themeColor="text1"/>
                <w:szCs w:val="20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三、遴選委員：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由校長自一級主管中</w:t>
            </w:r>
            <w:proofErr w:type="gramStart"/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遴</w:t>
            </w:r>
            <w:proofErr w:type="gramEnd"/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聘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13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至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17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名擔任之。</w:t>
            </w:r>
          </w:p>
          <w:p w:rsidR="00040D69" w:rsidRPr="00040D69" w:rsidRDefault="00040D69" w:rsidP="009A0A57">
            <w:pPr>
              <w:widowControl/>
              <w:rPr>
                <w:rFonts w:eastAsia="標楷體"/>
                <w:color w:val="000000" w:themeColor="text1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四、委員任期一年，得連任之。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第四條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本委員會議應有全體委員二分之一以上出席始得開會，並經出席委員二分之一以上通過始得決議。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第五條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本辦法經行政會議</w:t>
            </w:r>
            <w:r w:rsidRPr="00040D69">
              <w:rPr>
                <w:rFonts w:eastAsia="標楷體" w:hint="eastAsia"/>
                <w:color w:val="000000" w:themeColor="text1"/>
                <w:u w:val="single"/>
              </w:rPr>
              <w:t>通過後實施</w:t>
            </w:r>
            <w:r w:rsidRPr="00040D6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</w:tbl>
    <w:p w:rsidR="001D1341" w:rsidRPr="00040D69" w:rsidRDefault="001D1341" w:rsidP="001D1341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</w:rPr>
      </w:pPr>
    </w:p>
    <w:p w:rsidR="001D1341" w:rsidRDefault="001D1341" w:rsidP="002D5F65">
      <w:pPr>
        <w:snapToGrid w:val="0"/>
        <w:rPr>
          <w:rFonts w:eastAsia="標楷體"/>
          <w:b/>
          <w:noProof/>
          <w:sz w:val="32"/>
          <w:szCs w:val="32"/>
        </w:rPr>
        <w:sectPr w:rsidR="001D1341" w:rsidSect="001D1341">
          <w:footerReference w:type="even" r:id="rId9"/>
          <w:pgSz w:w="11906" w:h="16838" w:code="9"/>
          <w:pgMar w:top="1361" w:right="1361" w:bottom="1361" w:left="1361" w:header="567" w:footer="567" w:gutter="0"/>
          <w:cols w:space="425"/>
          <w:docGrid w:type="lines" w:linePitch="360"/>
        </w:sectPr>
      </w:pPr>
    </w:p>
    <w:p w:rsidR="002D5F65" w:rsidRPr="003607AB" w:rsidRDefault="002D5F65" w:rsidP="002D5F65">
      <w:pPr>
        <w:snapToGrid w:val="0"/>
        <w:rPr>
          <w:rFonts w:eastAsia="標楷體"/>
          <w:b/>
          <w:sz w:val="32"/>
          <w:szCs w:val="32"/>
        </w:rPr>
      </w:pPr>
      <w:r w:rsidRPr="003607AB">
        <w:rPr>
          <w:rFonts w:eastAsia="標楷體" w:hint="eastAsia"/>
          <w:b/>
          <w:noProof/>
          <w:sz w:val="32"/>
          <w:szCs w:val="32"/>
        </w:rPr>
        <w:lastRenderedPageBreak/>
        <w:t>高雄醫學大學</w:t>
      </w:r>
      <w:r w:rsidR="003607AB" w:rsidRPr="003607AB">
        <w:rPr>
          <w:rFonts w:eastAsia="標楷體" w:hint="eastAsia"/>
          <w:b/>
          <w:noProof/>
          <w:sz w:val="32"/>
          <w:szCs w:val="32"/>
        </w:rPr>
        <w:t>人力資源發展委員會設置辦法</w:t>
      </w:r>
      <w:r w:rsidR="00B55A36" w:rsidRPr="003607AB">
        <w:rPr>
          <w:rFonts w:eastAsia="標楷體" w:hint="eastAsia"/>
          <w:b/>
          <w:noProof/>
          <w:sz w:val="32"/>
          <w:szCs w:val="32"/>
        </w:rPr>
        <w:t xml:space="preserve"> </w:t>
      </w:r>
      <w:r w:rsidRPr="003607AB">
        <w:rPr>
          <w:rFonts w:eastAsia="標楷體" w:hint="eastAsia"/>
          <w:b/>
          <w:sz w:val="32"/>
          <w:szCs w:val="32"/>
        </w:rPr>
        <w:t>(</w:t>
      </w:r>
      <w:r w:rsidRPr="003607AB">
        <w:rPr>
          <w:rFonts w:eastAsia="標楷體" w:hint="eastAsia"/>
          <w:b/>
          <w:sz w:val="32"/>
          <w:szCs w:val="32"/>
        </w:rPr>
        <w:t>修正條文對照表</w:t>
      </w:r>
      <w:r w:rsidRPr="003607AB">
        <w:rPr>
          <w:rFonts w:eastAsia="標楷體" w:hint="eastAsia"/>
          <w:b/>
          <w:sz w:val="32"/>
          <w:szCs w:val="32"/>
        </w:rPr>
        <w:t>)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1135"/>
        <w:gridCol w:w="4739"/>
        <w:gridCol w:w="673"/>
        <w:gridCol w:w="6097"/>
        <w:gridCol w:w="601"/>
        <w:gridCol w:w="1381"/>
      </w:tblGrid>
      <w:tr w:rsidR="002D5F65" w:rsidRPr="003607AB" w:rsidTr="003607AB">
        <w:trPr>
          <w:gridBefore w:val="2"/>
          <w:gridAfter w:val="1"/>
          <w:wBefore w:w="5874" w:type="dxa"/>
          <w:wAfter w:w="1381" w:type="dxa"/>
        </w:trPr>
        <w:tc>
          <w:tcPr>
            <w:tcW w:w="7371" w:type="dxa"/>
            <w:gridSpan w:val="3"/>
          </w:tcPr>
          <w:p w:rsidR="00D218D0" w:rsidRPr="003607AB" w:rsidRDefault="00D218D0" w:rsidP="003607AB">
            <w:pPr>
              <w:spacing w:line="0" w:lineRule="atLeast"/>
              <w:ind w:firstLineChars="1488" w:firstLine="2976"/>
              <w:rPr>
                <w:rFonts w:eastAsia="標楷體"/>
                <w:sz w:val="20"/>
                <w:szCs w:val="20"/>
              </w:rPr>
            </w:pPr>
          </w:p>
          <w:p w:rsidR="003E53B2" w:rsidRDefault="003607AB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100.11.10</w:t>
            </w:r>
            <w:r w:rsidRPr="003607AB">
              <w:rPr>
                <w:rFonts w:eastAsia="標楷體" w:hint="eastAsia"/>
                <w:sz w:val="20"/>
                <w:szCs w:val="20"/>
              </w:rPr>
              <w:t xml:space="preserve"> 100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4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3607AB" w:rsidRPr="003607AB" w:rsidRDefault="003949B5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hyperlink r:id="rId10" w:tooltip="1001103632.doc" w:history="1">
              <w:r w:rsidR="003607AB" w:rsidRPr="003607AB">
                <w:rPr>
                  <w:rFonts w:eastAsia="標楷體" w:hint="eastAsia"/>
                  <w:sz w:val="20"/>
                  <w:szCs w:val="20"/>
                </w:rPr>
                <w:t>100.11.28</w:t>
              </w:r>
              <w:r w:rsidR="003607AB" w:rsidRPr="003607AB">
                <w:rPr>
                  <w:rFonts w:eastAsia="標楷體" w:hint="eastAsia"/>
                  <w:sz w:val="20"/>
                  <w:szCs w:val="20"/>
                </w:rPr>
                <w:t>高</w:t>
              </w:r>
              <w:proofErr w:type="gramStart"/>
              <w:r w:rsidR="003607AB" w:rsidRPr="003607AB">
                <w:rPr>
                  <w:rFonts w:eastAsia="標楷體" w:hint="eastAsia"/>
                  <w:sz w:val="20"/>
                  <w:szCs w:val="20"/>
                </w:rPr>
                <w:t>醫</w:t>
              </w:r>
              <w:proofErr w:type="gramEnd"/>
              <w:r w:rsidR="003607AB" w:rsidRPr="003607AB">
                <w:rPr>
                  <w:rFonts w:eastAsia="標楷體" w:hint="eastAsia"/>
                  <w:sz w:val="20"/>
                  <w:szCs w:val="20"/>
                </w:rPr>
                <w:t>人字第</w:t>
              </w:r>
              <w:r w:rsidR="003607AB" w:rsidRPr="003607AB">
                <w:rPr>
                  <w:rFonts w:eastAsia="標楷體" w:hint="eastAsia"/>
                  <w:sz w:val="20"/>
                  <w:szCs w:val="20"/>
                </w:rPr>
                <w:t>1001103632</w:t>
              </w:r>
              <w:r w:rsidR="003607AB" w:rsidRPr="003607AB">
                <w:rPr>
                  <w:rFonts w:eastAsia="標楷體" w:hint="eastAsia"/>
                  <w:sz w:val="20"/>
                  <w:szCs w:val="20"/>
                </w:rPr>
                <w:t>號函公布</w:t>
              </w:r>
            </w:hyperlink>
          </w:p>
          <w:p w:rsidR="003607AB" w:rsidRPr="003607AB" w:rsidRDefault="003607AB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</w:t>
            </w:r>
            <w:r w:rsidRPr="003607AB">
              <w:rPr>
                <w:rFonts w:eastAsia="標楷體" w:hint="eastAsia"/>
                <w:sz w:val="20"/>
                <w:szCs w:val="20"/>
              </w:rPr>
              <w:t>3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02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27 102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5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FD4F5E" w:rsidRPr="003607AB" w:rsidRDefault="003607AB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103.03.</w:t>
            </w:r>
            <w:r w:rsidRPr="003607AB">
              <w:rPr>
                <w:rFonts w:eastAsia="標楷體" w:hint="eastAsia"/>
                <w:sz w:val="20"/>
                <w:szCs w:val="20"/>
              </w:rPr>
              <w:t>24</w:t>
            </w:r>
            <w:r w:rsidRPr="003607AB">
              <w:rPr>
                <w:rFonts w:eastAsia="標楷體"/>
                <w:sz w:val="20"/>
                <w:szCs w:val="20"/>
              </w:rPr>
              <w:t>高</w:t>
            </w:r>
            <w:proofErr w:type="gramStart"/>
            <w:r w:rsidRPr="003607AB">
              <w:rPr>
                <w:rFonts w:eastAsia="標楷體"/>
                <w:sz w:val="20"/>
                <w:szCs w:val="20"/>
              </w:rPr>
              <w:t>醫</w:t>
            </w:r>
            <w:proofErr w:type="gramEnd"/>
            <w:r w:rsidRPr="003607AB">
              <w:rPr>
                <w:rFonts w:eastAsia="標楷體"/>
                <w:sz w:val="20"/>
                <w:szCs w:val="20"/>
              </w:rPr>
              <w:t>人字第</w:t>
            </w:r>
            <w:r w:rsidRPr="003607AB">
              <w:rPr>
                <w:rFonts w:eastAsia="標楷體"/>
                <w:sz w:val="20"/>
                <w:szCs w:val="20"/>
              </w:rPr>
              <w:t>1031100934</w:t>
            </w:r>
            <w:r w:rsidRPr="003607AB">
              <w:rPr>
                <w:rFonts w:eastAsia="標楷體"/>
                <w:sz w:val="20"/>
                <w:szCs w:val="20"/>
              </w:rPr>
              <w:t>號函公布</w:t>
            </w:r>
          </w:p>
          <w:p w:rsidR="003607AB" w:rsidRPr="003607AB" w:rsidRDefault="003607AB" w:rsidP="003930DF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 w:hint="eastAsia"/>
                <w:sz w:val="20"/>
                <w:szCs w:val="20"/>
              </w:rPr>
              <w:t>105.04.14 104</w:t>
            </w:r>
            <w:r w:rsidRPr="003607AB">
              <w:rPr>
                <w:rFonts w:eastAsia="標楷體" w:hint="eastAsia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9</w:t>
            </w:r>
            <w:r w:rsidRPr="003607AB">
              <w:rPr>
                <w:rFonts w:eastAsia="標楷體" w:hint="eastAsia"/>
                <w:sz w:val="20"/>
                <w:szCs w:val="20"/>
              </w:rPr>
              <w:t>次行政會議</w:t>
            </w:r>
            <w:r w:rsidR="00365CE8">
              <w:rPr>
                <w:rFonts w:eastAsia="標楷體" w:hint="eastAsia"/>
                <w:sz w:val="20"/>
                <w:szCs w:val="20"/>
              </w:rPr>
              <w:t>通過</w:t>
            </w:r>
          </w:p>
        </w:tc>
      </w:tr>
      <w:tr w:rsidR="002D5F65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1135" w:type="dxa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proofErr w:type="gramStart"/>
            <w:r w:rsidRPr="003607AB">
              <w:rPr>
                <w:rFonts w:eastAsia="標楷體" w:hint="eastAsia"/>
              </w:rPr>
              <w:t>條序</w:t>
            </w:r>
            <w:proofErr w:type="gramEnd"/>
          </w:p>
        </w:tc>
        <w:tc>
          <w:tcPr>
            <w:tcW w:w="5412" w:type="dxa"/>
            <w:gridSpan w:val="2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修正條文</w:t>
            </w:r>
          </w:p>
        </w:tc>
        <w:tc>
          <w:tcPr>
            <w:tcW w:w="6097" w:type="dxa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現行條文</w:t>
            </w:r>
          </w:p>
        </w:tc>
        <w:tc>
          <w:tcPr>
            <w:tcW w:w="1982" w:type="dxa"/>
            <w:gridSpan w:val="2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說明</w:t>
            </w:r>
          </w:p>
        </w:tc>
      </w:tr>
      <w:tr w:rsidR="002D5F65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2D5F65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2D5F65" w:rsidRPr="003607AB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2D5F65" w:rsidRPr="003607AB" w:rsidRDefault="00B85975" w:rsidP="00727D88">
            <w:pPr>
              <w:jc w:val="both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高雄醫學大學（以下簡稱本校）為推動職員工及技術人員整體規劃等相關事務，依據職員工任用（晉升）辦法第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八</w:t>
            </w:r>
            <w:r w:rsidRPr="003607AB">
              <w:rPr>
                <w:rFonts w:eastAsia="標楷體" w:hint="eastAsia"/>
              </w:rPr>
              <w:t>條及技術人員任用（晉升）辦法第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七</w:t>
            </w:r>
            <w:r w:rsidRPr="003607AB">
              <w:rPr>
                <w:rFonts w:eastAsia="標楷體" w:hint="eastAsia"/>
              </w:rPr>
              <w:t>條規定設立人力資源發展委員會（以下簡稱本委員會），並訂定本辦法。</w:t>
            </w:r>
          </w:p>
        </w:tc>
        <w:tc>
          <w:tcPr>
            <w:tcW w:w="6097" w:type="dxa"/>
          </w:tcPr>
          <w:p w:rsidR="002D5F65" w:rsidRPr="003607AB" w:rsidRDefault="003607AB" w:rsidP="00727D88">
            <w:pPr>
              <w:jc w:val="both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高雄醫學大學（以下簡稱本校）為推動職員工及技術人員整體規劃等相關事務，依據職員工任用（晉升）辦法第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九</w:t>
            </w:r>
            <w:r w:rsidRPr="003607AB">
              <w:rPr>
                <w:rFonts w:eastAsia="標楷體" w:hint="eastAsia"/>
              </w:rPr>
              <w:t>條及技術人員任用（晉升）辦法第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六</w:t>
            </w:r>
            <w:r w:rsidRPr="003607AB">
              <w:rPr>
                <w:rFonts w:eastAsia="標楷體" w:hint="eastAsia"/>
              </w:rPr>
              <w:t>條規定設立人力資源發展委員會（以下簡稱本委員會），並訂定本辦法。</w:t>
            </w:r>
          </w:p>
        </w:tc>
        <w:tc>
          <w:tcPr>
            <w:tcW w:w="1982" w:type="dxa"/>
            <w:gridSpan w:val="2"/>
          </w:tcPr>
          <w:p w:rsidR="002D5F65" w:rsidRPr="003607AB" w:rsidRDefault="00B85975" w:rsidP="00B859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修正法源依據</w:t>
            </w:r>
            <w:proofErr w:type="gramStart"/>
            <w:r>
              <w:rPr>
                <w:rFonts w:eastAsia="標楷體" w:hint="eastAsia"/>
              </w:rPr>
              <w:t>之條號</w:t>
            </w:r>
            <w:proofErr w:type="gramEnd"/>
            <w:r>
              <w:rPr>
                <w:rFonts w:eastAsia="標楷體" w:hint="eastAsia"/>
              </w:rPr>
              <w:t>。</w:t>
            </w:r>
          </w:p>
        </w:tc>
      </w:tr>
      <w:tr w:rsidR="002D5F65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2D5F65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2D5F65" w:rsidRPr="003607AB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26485F" w:rsidRPr="003607AB" w:rsidRDefault="003607AB" w:rsidP="007043B9">
            <w:pPr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照現行條文</w:t>
            </w:r>
          </w:p>
        </w:tc>
        <w:tc>
          <w:tcPr>
            <w:tcW w:w="6097" w:type="dxa"/>
          </w:tcPr>
          <w:p w:rsidR="003607AB" w:rsidRPr="003607AB" w:rsidRDefault="003607AB" w:rsidP="003607AB">
            <w:p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本委員會職責如下：</w:t>
            </w:r>
          </w:p>
          <w:p w:rsidR="003607AB" w:rsidRPr="003607AB" w:rsidRDefault="003607AB" w:rsidP="003607AB">
            <w:pPr>
              <w:numPr>
                <w:ilvl w:val="0"/>
                <w:numId w:val="18"/>
              </w:num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審議職員工晉升相關業務。</w:t>
            </w:r>
          </w:p>
          <w:p w:rsidR="003607AB" w:rsidRPr="003607AB" w:rsidRDefault="003607AB" w:rsidP="003607AB">
            <w:pPr>
              <w:numPr>
                <w:ilvl w:val="0"/>
                <w:numId w:val="18"/>
              </w:num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審議技術人員晉升相關業務。</w:t>
            </w:r>
          </w:p>
          <w:p w:rsidR="003607AB" w:rsidRPr="003607AB" w:rsidRDefault="003607AB" w:rsidP="003607AB">
            <w:pPr>
              <w:numPr>
                <w:ilvl w:val="0"/>
                <w:numId w:val="18"/>
              </w:num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審議約</w:t>
            </w:r>
            <w:proofErr w:type="gramStart"/>
            <w:r w:rsidRPr="003607AB">
              <w:rPr>
                <w:rFonts w:eastAsia="標楷體" w:hint="eastAsia"/>
              </w:rPr>
              <w:t>僱</w:t>
            </w:r>
            <w:proofErr w:type="gramEnd"/>
            <w:r w:rsidRPr="003607AB">
              <w:rPr>
                <w:rFonts w:eastAsia="標楷體" w:hint="eastAsia"/>
              </w:rPr>
              <w:t>人員納編案。</w:t>
            </w:r>
          </w:p>
          <w:p w:rsidR="003607AB" w:rsidRPr="003607AB" w:rsidRDefault="003607AB" w:rsidP="003607AB">
            <w:pPr>
              <w:numPr>
                <w:ilvl w:val="0"/>
                <w:numId w:val="18"/>
              </w:num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規劃及審議各單位職員工及技術人員人力配置。</w:t>
            </w:r>
          </w:p>
          <w:p w:rsidR="002D5F65" w:rsidRPr="003607AB" w:rsidRDefault="003607AB" w:rsidP="003607AB">
            <w:pPr>
              <w:jc w:val="both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其他與職員工及技術人員人力規劃有關事項。</w:t>
            </w:r>
          </w:p>
        </w:tc>
        <w:tc>
          <w:tcPr>
            <w:tcW w:w="1982" w:type="dxa"/>
            <w:gridSpan w:val="2"/>
          </w:tcPr>
          <w:p w:rsidR="002D5F65" w:rsidRPr="003607AB" w:rsidRDefault="002D5F65" w:rsidP="009A523D">
            <w:pPr>
              <w:rPr>
                <w:rFonts w:eastAsia="標楷體"/>
              </w:rPr>
            </w:pPr>
          </w:p>
        </w:tc>
      </w:tr>
      <w:tr w:rsidR="00B235D4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B235D4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B235D4" w:rsidRPr="003607AB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3607AB" w:rsidRPr="003607AB" w:rsidRDefault="003607AB" w:rsidP="003607AB">
            <w:pPr>
              <w:tabs>
                <w:tab w:val="num" w:pos="1620"/>
              </w:tabs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本委員會組成如下：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一、主任委員兼召集人</w:t>
            </w:r>
            <w:r w:rsidRPr="003607AB">
              <w:rPr>
                <w:rFonts w:eastAsia="標楷體" w:hint="eastAsia"/>
                <w:szCs w:val="20"/>
              </w:rPr>
              <w:t>:</w:t>
            </w:r>
            <w:r w:rsidRPr="003607AB">
              <w:rPr>
                <w:rFonts w:eastAsia="標楷體" w:hint="eastAsia"/>
                <w:szCs w:val="20"/>
              </w:rPr>
              <w:t>由校長指定副校長一人擔任。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二、當然委員：副校長（</w:t>
            </w:r>
            <w:r w:rsidRPr="003607AB">
              <w:rPr>
                <w:rFonts w:eastAsia="標楷體" w:hint="eastAsia"/>
                <w:szCs w:val="20"/>
              </w:rPr>
              <w:t>2</w:t>
            </w:r>
            <w:r w:rsidRPr="003607AB">
              <w:rPr>
                <w:rFonts w:eastAsia="標楷體" w:hint="eastAsia"/>
                <w:szCs w:val="20"/>
              </w:rPr>
              <w:t>位）及人事室主任擔任。</w:t>
            </w:r>
          </w:p>
          <w:p w:rsidR="003607AB" w:rsidRPr="003607AB" w:rsidRDefault="003607AB" w:rsidP="003607AB">
            <w:pPr>
              <w:ind w:left="1680" w:hangingChars="700" w:hanging="1680"/>
              <w:rPr>
                <w:rFonts w:eastAsia="標楷體"/>
                <w:szCs w:val="20"/>
                <w:u w:val="single"/>
              </w:rPr>
            </w:pPr>
            <w:r w:rsidRPr="003607AB">
              <w:rPr>
                <w:rFonts w:eastAsia="標楷體" w:hint="eastAsia"/>
                <w:szCs w:val="20"/>
              </w:rPr>
              <w:t>三、遴選委員：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由校長自一級主管中</w:t>
            </w:r>
            <w:proofErr w:type="gramStart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遴</w:t>
            </w:r>
            <w:proofErr w:type="gramEnd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聘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13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至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17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名擔任之。</w:t>
            </w:r>
          </w:p>
          <w:p w:rsidR="0099398F" w:rsidRPr="003607AB" w:rsidRDefault="003607AB" w:rsidP="003607AB">
            <w:pPr>
              <w:widowControl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  <w:szCs w:val="20"/>
              </w:rPr>
              <w:t>四、委員任期一年，得連任之。</w:t>
            </w:r>
          </w:p>
        </w:tc>
        <w:tc>
          <w:tcPr>
            <w:tcW w:w="6097" w:type="dxa"/>
          </w:tcPr>
          <w:p w:rsidR="003607AB" w:rsidRPr="003607AB" w:rsidRDefault="003607AB" w:rsidP="003607AB">
            <w:pPr>
              <w:tabs>
                <w:tab w:val="num" w:pos="1620"/>
              </w:tabs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本委員會組成如下：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一、主任委員兼召集人</w:t>
            </w:r>
            <w:r w:rsidRPr="003607AB">
              <w:rPr>
                <w:rFonts w:eastAsia="標楷體" w:hint="eastAsia"/>
                <w:szCs w:val="20"/>
              </w:rPr>
              <w:t>:</w:t>
            </w:r>
            <w:r w:rsidRPr="003607AB">
              <w:rPr>
                <w:rFonts w:eastAsia="標楷體" w:hint="eastAsia"/>
                <w:szCs w:val="20"/>
              </w:rPr>
              <w:t>由校長指定副校長一人擔任。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二、當然委員：副校長（</w:t>
            </w:r>
            <w:r w:rsidRPr="003607AB">
              <w:rPr>
                <w:rFonts w:eastAsia="標楷體" w:hint="eastAsia"/>
                <w:szCs w:val="20"/>
              </w:rPr>
              <w:t>2</w:t>
            </w:r>
            <w:r w:rsidRPr="003607AB">
              <w:rPr>
                <w:rFonts w:eastAsia="標楷體" w:hint="eastAsia"/>
                <w:szCs w:val="20"/>
              </w:rPr>
              <w:t>位）及人事室主任擔任。</w:t>
            </w:r>
          </w:p>
          <w:p w:rsidR="003607AB" w:rsidRPr="003607AB" w:rsidRDefault="003607AB" w:rsidP="003607AB">
            <w:pPr>
              <w:ind w:left="1680" w:hangingChars="700" w:hanging="1680"/>
              <w:rPr>
                <w:rFonts w:eastAsia="標楷體"/>
                <w:szCs w:val="20"/>
                <w:u w:val="single"/>
              </w:rPr>
            </w:pPr>
            <w:r w:rsidRPr="003607AB">
              <w:rPr>
                <w:rFonts w:eastAsia="標楷體" w:hint="eastAsia"/>
                <w:szCs w:val="20"/>
              </w:rPr>
              <w:t>三、遴選委員：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由校長自一級主管中</w:t>
            </w:r>
            <w:proofErr w:type="gramStart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遴</w:t>
            </w:r>
            <w:proofErr w:type="gramEnd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聘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13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至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15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名擔任之。</w:t>
            </w:r>
          </w:p>
          <w:p w:rsidR="00B235D4" w:rsidRPr="003607AB" w:rsidRDefault="003607AB" w:rsidP="003607AB">
            <w:pPr>
              <w:spacing w:line="0" w:lineRule="atLeast"/>
              <w:ind w:left="2" w:hanging="2"/>
              <w:jc w:val="both"/>
              <w:rPr>
                <w:rFonts w:eastAsia="標楷體"/>
              </w:rPr>
            </w:pPr>
            <w:r w:rsidRPr="003607AB">
              <w:rPr>
                <w:rFonts w:eastAsia="標楷體" w:hint="eastAsia"/>
                <w:szCs w:val="20"/>
              </w:rPr>
              <w:t>四、委員任期一年，得連任之。</w:t>
            </w:r>
          </w:p>
        </w:tc>
        <w:tc>
          <w:tcPr>
            <w:tcW w:w="1982" w:type="dxa"/>
            <w:gridSpan w:val="2"/>
          </w:tcPr>
          <w:p w:rsidR="00F62E87" w:rsidRPr="003607AB" w:rsidRDefault="000B32A8" w:rsidP="000B32A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調高遴選委員人數上限。</w:t>
            </w:r>
          </w:p>
        </w:tc>
      </w:tr>
      <w:tr w:rsidR="00B235D4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B235D4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B235D4" w:rsidRPr="003607AB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B235D4" w:rsidRPr="003607AB" w:rsidRDefault="003607AB" w:rsidP="00CB0089">
            <w:pPr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照現行條文</w:t>
            </w:r>
          </w:p>
        </w:tc>
        <w:tc>
          <w:tcPr>
            <w:tcW w:w="6097" w:type="dxa"/>
          </w:tcPr>
          <w:p w:rsidR="00B235D4" w:rsidRPr="003607AB" w:rsidRDefault="003607AB" w:rsidP="00246BDF">
            <w:pPr>
              <w:spacing w:line="0" w:lineRule="atLeast"/>
              <w:ind w:left="2" w:hanging="2"/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本委員會議應有全體委員二分之一以上出席始得開會，並經出席委員二分之一以上通過始得決議。</w:t>
            </w:r>
          </w:p>
        </w:tc>
        <w:tc>
          <w:tcPr>
            <w:tcW w:w="1982" w:type="dxa"/>
            <w:gridSpan w:val="2"/>
          </w:tcPr>
          <w:p w:rsidR="00A15E47" w:rsidRPr="003607AB" w:rsidRDefault="00A15E47" w:rsidP="00095F45">
            <w:pPr>
              <w:ind w:left="360" w:hanging="360"/>
              <w:rPr>
                <w:rFonts w:eastAsia="標楷體"/>
              </w:rPr>
            </w:pPr>
          </w:p>
        </w:tc>
      </w:tr>
      <w:tr w:rsidR="00BE120D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BE120D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BE120D" w:rsidRPr="003607AB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BE120D" w:rsidRPr="003607AB" w:rsidRDefault="003607AB" w:rsidP="003607AB">
            <w:pPr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本辦法經行政會議</w:t>
            </w:r>
            <w:r w:rsidRPr="00A1714C">
              <w:rPr>
                <w:rFonts w:eastAsia="標楷體" w:hint="eastAsia"/>
                <w:color w:val="FF0000"/>
                <w:u w:val="single"/>
              </w:rPr>
              <w:t>通過後實施</w:t>
            </w:r>
            <w:r w:rsidRPr="003607AB">
              <w:rPr>
                <w:rFonts w:eastAsia="標楷體" w:hint="eastAsia"/>
              </w:rPr>
              <w:t>。</w:t>
            </w:r>
          </w:p>
        </w:tc>
        <w:tc>
          <w:tcPr>
            <w:tcW w:w="6097" w:type="dxa"/>
          </w:tcPr>
          <w:p w:rsidR="00BE120D" w:rsidRPr="003607AB" w:rsidRDefault="003607AB" w:rsidP="00246BDF">
            <w:pPr>
              <w:spacing w:line="0" w:lineRule="atLeast"/>
              <w:ind w:left="2" w:hanging="2"/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本辦法經行政會議通過</w:t>
            </w:r>
            <w:r w:rsidRPr="00B85975">
              <w:rPr>
                <w:rFonts w:eastAsia="標楷體" w:hint="eastAsia"/>
                <w:color w:val="FF0000"/>
                <w:u w:val="single"/>
              </w:rPr>
              <w:t>，陳請校長核定後，自公布日起實施，修正時亦同</w:t>
            </w:r>
            <w:r w:rsidRPr="003607AB">
              <w:rPr>
                <w:rFonts w:eastAsia="標楷體" w:hint="eastAsia"/>
              </w:rPr>
              <w:t>。</w:t>
            </w:r>
          </w:p>
        </w:tc>
        <w:tc>
          <w:tcPr>
            <w:tcW w:w="1982" w:type="dxa"/>
            <w:gridSpan w:val="2"/>
          </w:tcPr>
          <w:p w:rsidR="00BE120D" w:rsidRPr="003607AB" w:rsidRDefault="000B32A8" w:rsidP="00CB008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修正公告程序。</w:t>
            </w:r>
          </w:p>
        </w:tc>
      </w:tr>
    </w:tbl>
    <w:p w:rsidR="00207EFD" w:rsidRPr="003607AB" w:rsidRDefault="00207EFD" w:rsidP="00246BDF">
      <w:pPr>
        <w:ind w:firstLineChars="150" w:firstLine="360"/>
        <w:rPr>
          <w:rFonts w:eastAsia="標楷體"/>
        </w:rPr>
      </w:pPr>
    </w:p>
    <w:sectPr w:rsidR="00207EFD" w:rsidRPr="003607AB" w:rsidSect="000B32A8">
      <w:pgSz w:w="16838" w:h="11906" w:orient="landscape" w:code="9"/>
      <w:pgMar w:top="907" w:right="794" w:bottom="794" w:left="79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B5" w:rsidRDefault="003949B5" w:rsidP="00167AE7">
      <w:r>
        <w:separator/>
      </w:r>
    </w:p>
  </w:endnote>
  <w:endnote w:type="continuationSeparator" w:id="0">
    <w:p w:rsidR="003949B5" w:rsidRDefault="003949B5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5A94" w:rsidRDefault="003949B5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B5" w:rsidRDefault="003949B5" w:rsidP="00167AE7">
      <w:r>
        <w:separator/>
      </w:r>
    </w:p>
  </w:footnote>
  <w:footnote w:type="continuationSeparator" w:id="0">
    <w:p w:rsidR="003949B5" w:rsidRDefault="003949B5" w:rsidP="0016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70CB9"/>
    <w:multiLevelType w:val="hybridMultilevel"/>
    <w:tmpl w:val="51DCC92E"/>
    <w:lvl w:ilvl="0" w:tplc="91DC271E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886FBD"/>
    <w:multiLevelType w:val="hybridMultilevel"/>
    <w:tmpl w:val="FE22F84E"/>
    <w:lvl w:ilvl="0" w:tplc="8E7A52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7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5"/>
    <w:rsid w:val="00034E1D"/>
    <w:rsid w:val="00040D69"/>
    <w:rsid w:val="00047065"/>
    <w:rsid w:val="00054C8E"/>
    <w:rsid w:val="000558DA"/>
    <w:rsid w:val="00055C71"/>
    <w:rsid w:val="00057E73"/>
    <w:rsid w:val="00070A97"/>
    <w:rsid w:val="00075232"/>
    <w:rsid w:val="00084214"/>
    <w:rsid w:val="00095F45"/>
    <w:rsid w:val="000A043E"/>
    <w:rsid w:val="000B2F01"/>
    <w:rsid w:val="000B32A8"/>
    <w:rsid w:val="000B4D82"/>
    <w:rsid w:val="000B77F1"/>
    <w:rsid w:val="000C2B48"/>
    <w:rsid w:val="000C3358"/>
    <w:rsid w:val="000E0414"/>
    <w:rsid w:val="000F34BA"/>
    <w:rsid w:val="001077BA"/>
    <w:rsid w:val="0011736E"/>
    <w:rsid w:val="00126755"/>
    <w:rsid w:val="00130D4B"/>
    <w:rsid w:val="00143792"/>
    <w:rsid w:val="00161F0E"/>
    <w:rsid w:val="00167AE7"/>
    <w:rsid w:val="001704F9"/>
    <w:rsid w:val="00172540"/>
    <w:rsid w:val="001B0317"/>
    <w:rsid w:val="001B111D"/>
    <w:rsid w:val="001B274B"/>
    <w:rsid w:val="001B2FBB"/>
    <w:rsid w:val="001D1341"/>
    <w:rsid w:val="001D1F74"/>
    <w:rsid w:val="00204649"/>
    <w:rsid w:val="00207EFD"/>
    <w:rsid w:val="002233FC"/>
    <w:rsid w:val="00232DAA"/>
    <w:rsid w:val="002338A2"/>
    <w:rsid w:val="00240468"/>
    <w:rsid w:val="00246BDF"/>
    <w:rsid w:val="00262518"/>
    <w:rsid w:val="00262AF5"/>
    <w:rsid w:val="0026485F"/>
    <w:rsid w:val="002671F5"/>
    <w:rsid w:val="002809B1"/>
    <w:rsid w:val="002A6CEE"/>
    <w:rsid w:val="002B1686"/>
    <w:rsid w:val="002C4EE2"/>
    <w:rsid w:val="002D3633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607AB"/>
    <w:rsid w:val="00365CE8"/>
    <w:rsid w:val="00373017"/>
    <w:rsid w:val="003901BB"/>
    <w:rsid w:val="003918E6"/>
    <w:rsid w:val="003930DF"/>
    <w:rsid w:val="003949B5"/>
    <w:rsid w:val="003D04B8"/>
    <w:rsid w:val="003E53B2"/>
    <w:rsid w:val="003F13F5"/>
    <w:rsid w:val="003F2DCD"/>
    <w:rsid w:val="00406489"/>
    <w:rsid w:val="00420257"/>
    <w:rsid w:val="00433322"/>
    <w:rsid w:val="00460D0C"/>
    <w:rsid w:val="00465968"/>
    <w:rsid w:val="004674B3"/>
    <w:rsid w:val="004700D7"/>
    <w:rsid w:val="00485AA7"/>
    <w:rsid w:val="00486E69"/>
    <w:rsid w:val="00496558"/>
    <w:rsid w:val="004A4254"/>
    <w:rsid w:val="004B2F3A"/>
    <w:rsid w:val="004D4872"/>
    <w:rsid w:val="004E565F"/>
    <w:rsid w:val="004F191F"/>
    <w:rsid w:val="004F2648"/>
    <w:rsid w:val="00502350"/>
    <w:rsid w:val="005043C1"/>
    <w:rsid w:val="0051052F"/>
    <w:rsid w:val="005108BD"/>
    <w:rsid w:val="0054104B"/>
    <w:rsid w:val="00545886"/>
    <w:rsid w:val="00545B36"/>
    <w:rsid w:val="005675E0"/>
    <w:rsid w:val="005A6DC1"/>
    <w:rsid w:val="005B6B31"/>
    <w:rsid w:val="005C1F85"/>
    <w:rsid w:val="005E5F67"/>
    <w:rsid w:val="006035ED"/>
    <w:rsid w:val="00614258"/>
    <w:rsid w:val="006172C0"/>
    <w:rsid w:val="00636AAB"/>
    <w:rsid w:val="00652BE5"/>
    <w:rsid w:val="00667FAC"/>
    <w:rsid w:val="00675BDC"/>
    <w:rsid w:val="00690A1F"/>
    <w:rsid w:val="006950BD"/>
    <w:rsid w:val="006A2E6D"/>
    <w:rsid w:val="006A3A4A"/>
    <w:rsid w:val="006B41A4"/>
    <w:rsid w:val="006B5FDE"/>
    <w:rsid w:val="006E180F"/>
    <w:rsid w:val="006F575D"/>
    <w:rsid w:val="007043B9"/>
    <w:rsid w:val="00707579"/>
    <w:rsid w:val="00711277"/>
    <w:rsid w:val="00723FFC"/>
    <w:rsid w:val="00727D88"/>
    <w:rsid w:val="00736C5D"/>
    <w:rsid w:val="0078145E"/>
    <w:rsid w:val="007927F6"/>
    <w:rsid w:val="007B60F5"/>
    <w:rsid w:val="0083660F"/>
    <w:rsid w:val="00837262"/>
    <w:rsid w:val="00837A8A"/>
    <w:rsid w:val="008567DB"/>
    <w:rsid w:val="008674BD"/>
    <w:rsid w:val="00874BB3"/>
    <w:rsid w:val="008810D3"/>
    <w:rsid w:val="00893A92"/>
    <w:rsid w:val="00894A4C"/>
    <w:rsid w:val="008C0EBC"/>
    <w:rsid w:val="008D0CB9"/>
    <w:rsid w:val="008D0E4E"/>
    <w:rsid w:val="008D5024"/>
    <w:rsid w:val="008F35C9"/>
    <w:rsid w:val="008F4CF9"/>
    <w:rsid w:val="00905D7D"/>
    <w:rsid w:val="00915542"/>
    <w:rsid w:val="00922AB3"/>
    <w:rsid w:val="00925FBD"/>
    <w:rsid w:val="00926497"/>
    <w:rsid w:val="009367F9"/>
    <w:rsid w:val="00946688"/>
    <w:rsid w:val="009466E2"/>
    <w:rsid w:val="00951B96"/>
    <w:rsid w:val="009640E1"/>
    <w:rsid w:val="00965778"/>
    <w:rsid w:val="00965EA3"/>
    <w:rsid w:val="00975E77"/>
    <w:rsid w:val="00983EE6"/>
    <w:rsid w:val="009853A9"/>
    <w:rsid w:val="0099398F"/>
    <w:rsid w:val="009A048B"/>
    <w:rsid w:val="009A27B9"/>
    <w:rsid w:val="009A523D"/>
    <w:rsid w:val="009A6FC2"/>
    <w:rsid w:val="009B00D7"/>
    <w:rsid w:val="009B4728"/>
    <w:rsid w:val="009C7C62"/>
    <w:rsid w:val="009D21F7"/>
    <w:rsid w:val="009D25D9"/>
    <w:rsid w:val="00A04547"/>
    <w:rsid w:val="00A06EF7"/>
    <w:rsid w:val="00A15E47"/>
    <w:rsid w:val="00A1714C"/>
    <w:rsid w:val="00A366B1"/>
    <w:rsid w:val="00A6606C"/>
    <w:rsid w:val="00A86F1C"/>
    <w:rsid w:val="00A874E2"/>
    <w:rsid w:val="00A95969"/>
    <w:rsid w:val="00AA6A0C"/>
    <w:rsid w:val="00AA7EFF"/>
    <w:rsid w:val="00AC222C"/>
    <w:rsid w:val="00AC22EF"/>
    <w:rsid w:val="00B17226"/>
    <w:rsid w:val="00B235D4"/>
    <w:rsid w:val="00B43695"/>
    <w:rsid w:val="00B55027"/>
    <w:rsid w:val="00B55A36"/>
    <w:rsid w:val="00B85975"/>
    <w:rsid w:val="00B9428A"/>
    <w:rsid w:val="00BC4132"/>
    <w:rsid w:val="00BD59BA"/>
    <w:rsid w:val="00BE120D"/>
    <w:rsid w:val="00BE4341"/>
    <w:rsid w:val="00C35C9B"/>
    <w:rsid w:val="00C37B0F"/>
    <w:rsid w:val="00C4530E"/>
    <w:rsid w:val="00C71D3A"/>
    <w:rsid w:val="00C74C8D"/>
    <w:rsid w:val="00C85809"/>
    <w:rsid w:val="00C9366C"/>
    <w:rsid w:val="00CA60CD"/>
    <w:rsid w:val="00CB0089"/>
    <w:rsid w:val="00CB31EE"/>
    <w:rsid w:val="00CB49F2"/>
    <w:rsid w:val="00CD6A09"/>
    <w:rsid w:val="00CD7C2C"/>
    <w:rsid w:val="00CD7EE7"/>
    <w:rsid w:val="00CE4EEE"/>
    <w:rsid w:val="00CE6DF0"/>
    <w:rsid w:val="00D12E0F"/>
    <w:rsid w:val="00D218D0"/>
    <w:rsid w:val="00D5460C"/>
    <w:rsid w:val="00D658BD"/>
    <w:rsid w:val="00D66646"/>
    <w:rsid w:val="00D73803"/>
    <w:rsid w:val="00D83EEC"/>
    <w:rsid w:val="00D954E9"/>
    <w:rsid w:val="00D959B3"/>
    <w:rsid w:val="00D95D33"/>
    <w:rsid w:val="00DA01BC"/>
    <w:rsid w:val="00DB0028"/>
    <w:rsid w:val="00DD209C"/>
    <w:rsid w:val="00DE316F"/>
    <w:rsid w:val="00E030A0"/>
    <w:rsid w:val="00E27DAD"/>
    <w:rsid w:val="00E345A5"/>
    <w:rsid w:val="00E40334"/>
    <w:rsid w:val="00E4534E"/>
    <w:rsid w:val="00E60E88"/>
    <w:rsid w:val="00E63304"/>
    <w:rsid w:val="00E67D0A"/>
    <w:rsid w:val="00E73680"/>
    <w:rsid w:val="00ED5071"/>
    <w:rsid w:val="00EE1402"/>
    <w:rsid w:val="00F00A7A"/>
    <w:rsid w:val="00F52B46"/>
    <w:rsid w:val="00F62E87"/>
    <w:rsid w:val="00F72672"/>
    <w:rsid w:val="00F83AB0"/>
    <w:rsid w:val="00F86499"/>
    <w:rsid w:val="00F911EF"/>
    <w:rsid w:val="00F92A14"/>
    <w:rsid w:val="00F97776"/>
    <w:rsid w:val="00FA102C"/>
    <w:rsid w:val="00FB042D"/>
    <w:rsid w:val="00FC4889"/>
    <w:rsid w:val="00FD4F5E"/>
    <w:rsid w:val="00FE2F30"/>
    <w:rsid w:val="00FE47C5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f/f4/100110363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wdb.kmu.edu.tw/images/f/f4/1001103632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2015-08-31T01:56:00Z</cp:lastPrinted>
  <dcterms:created xsi:type="dcterms:W3CDTF">2016-05-02T05:56:00Z</dcterms:created>
  <dcterms:modified xsi:type="dcterms:W3CDTF">2016-05-02T06:05:00Z</dcterms:modified>
</cp:coreProperties>
</file>