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E5876" w14:textId="719FAA26" w:rsidR="00025791" w:rsidRPr="00F53C3A" w:rsidRDefault="00A42289" w:rsidP="00B60B42">
      <w:pPr>
        <w:rPr>
          <w:rFonts w:ascii="Times New Roman" w:eastAsia="標楷體" w:hAnsi="Times New Roman"/>
          <w:b/>
          <w:sz w:val="32"/>
          <w:szCs w:val="24"/>
        </w:rPr>
      </w:pPr>
      <w:bookmarkStart w:id="0" w:name="_GoBack"/>
      <w:r w:rsidRPr="00F53C3A">
        <w:rPr>
          <w:rFonts w:ascii="Times New Roman" w:eastAsia="標楷體" w:hAnsi="Times New Roman"/>
          <w:b/>
          <w:sz w:val="32"/>
          <w:szCs w:val="24"/>
        </w:rPr>
        <w:t>高雄醫學大學校務會議議事規則</w:t>
      </w:r>
    </w:p>
    <w:p w14:paraId="091E5877" w14:textId="3EB965E6" w:rsidR="00B97C02" w:rsidRPr="00F53C3A" w:rsidRDefault="00B97C02" w:rsidP="00B60B42">
      <w:pPr>
        <w:tabs>
          <w:tab w:val="left" w:pos="6804"/>
        </w:tabs>
        <w:spacing w:line="240" w:lineRule="exact"/>
        <w:ind w:leftChars="2421" w:left="5810"/>
        <w:rPr>
          <w:rFonts w:ascii="Times New Roman" w:eastAsia="標楷體" w:hAnsi="Times New Roman"/>
          <w:sz w:val="20"/>
          <w:szCs w:val="24"/>
        </w:rPr>
      </w:pPr>
      <w:bookmarkStart w:id="1" w:name="OLE_LINK12"/>
      <w:r w:rsidRPr="00F53C3A">
        <w:rPr>
          <w:rFonts w:ascii="Times New Roman" w:eastAsia="標楷體" w:hAnsi="Times New Roman"/>
          <w:sz w:val="20"/>
          <w:szCs w:val="24"/>
        </w:rPr>
        <w:t>105.09.22</w:t>
      </w:r>
      <w:r w:rsidR="00645621" w:rsidRPr="00F53C3A">
        <w:rPr>
          <w:rFonts w:ascii="Times New Roman" w:eastAsia="標楷體" w:hAnsi="Times New Roman"/>
          <w:sz w:val="20"/>
          <w:szCs w:val="24"/>
        </w:rPr>
        <w:tab/>
      </w:r>
      <w:r w:rsidRPr="00F53C3A">
        <w:rPr>
          <w:rFonts w:ascii="Times New Roman" w:eastAsia="標楷體" w:hAnsi="Times New Roman"/>
          <w:sz w:val="20"/>
          <w:szCs w:val="24"/>
        </w:rPr>
        <w:t>105</w:t>
      </w:r>
      <w:r w:rsidRPr="00F53C3A">
        <w:rPr>
          <w:rFonts w:ascii="Times New Roman" w:eastAsia="標楷體" w:hAnsi="Times New Roman"/>
          <w:sz w:val="20"/>
          <w:szCs w:val="24"/>
        </w:rPr>
        <w:t>學年度第</w:t>
      </w:r>
      <w:r w:rsidRPr="00F53C3A">
        <w:rPr>
          <w:rFonts w:ascii="Times New Roman" w:eastAsia="標楷體" w:hAnsi="Times New Roman"/>
          <w:sz w:val="20"/>
          <w:szCs w:val="24"/>
        </w:rPr>
        <w:t>1</w:t>
      </w:r>
      <w:r w:rsidRPr="00F53C3A">
        <w:rPr>
          <w:rFonts w:ascii="Times New Roman" w:eastAsia="標楷體" w:hAnsi="Times New Roman"/>
          <w:sz w:val="20"/>
          <w:szCs w:val="24"/>
        </w:rPr>
        <w:t>次校務會議</w:t>
      </w:r>
      <w:r w:rsidR="00A9086E" w:rsidRPr="00F53C3A">
        <w:rPr>
          <w:rFonts w:ascii="Times New Roman" w:eastAsia="標楷體" w:hAnsi="Times New Roman"/>
          <w:sz w:val="20"/>
          <w:szCs w:val="24"/>
        </w:rPr>
        <w:t>通過</w:t>
      </w:r>
    </w:p>
    <w:p w14:paraId="69870F21" w14:textId="29FE003D" w:rsidR="001144B5" w:rsidRPr="00F53C3A" w:rsidRDefault="001144B5" w:rsidP="00B60B42">
      <w:pPr>
        <w:tabs>
          <w:tab w:val="left" w:pos="6804"/>
        </w:tabs>
        <w:spacing w:line="240" w:lineRule="exact"/>
        <w:ind w:leftChars="2421" w:left="5810"/>
        <w:rPr>
          <w:rFonts w:ascii="Times New Roman" w:eastAsia="標楷體" w:hAnsi="Times New Roman"/>
          <w:sz w:val="20"/>
          <w:szCs w:val="24"/>
        </w:rPr>
      </w:pPr>
      <w:bookmarkStart w:id="2" w:name="OLE_LINK13"/>
      <w:r w:rsidRPr="00F53C3A">
        <w:rPr>
          <w:rFonts w:ascii="Times New Roman" w:eastAsia="標楷體" w:hAnsi="Times New Roman"/>
          <w:sz w:val="20"/>
          <w:szCs w:val="24"/>
        </w:rPr>
        <w:t>107.01.04</w:t>
      </w:r>
      <w:r w:rsidRPr="00F53C3A">
        <w:rPr>
          <w:rFonts w:ascii="Times New Roman" w:eastAsia="標楷體" w:hAnsi="Times New Roman"/>
          <w:sz w:val="20"/>
          <w:szCs w:val="24"/>
        </w:rPr>
        <w:tab/>
        <w:t>106</w:t>
      </w:r>
      <w:r w:rsidRPr="00F53C3A">
        <w:rPr>
          <w:rFonts w:ascii="Times New Roman" w:eastAsia="標楷體" w:hAnsi="Times New Roman" w:hint="eastAsia"/>
          <w:sz w:val="20"/>
          <w:szCs w:val="24"/>
        </w:rPr>
        <w:t>學年度第</w:t>
      </w:r>
      <w:r w:rsidRPr="00F53C3A">
        <w:rPr>
          <w:rFonts w:ascii="Times New Roman" w:eastAsia="標楷體" w:hAnsi="Times New Roman"/>
          <w:sz w:val="20"/>
          <w:szCs w:val="24"/>
        </w:rPr>
        <w:t>4</w:t>
      </w:r>
      <w:r w:rsidRPr="00F53C3A">
        <w:rPr>
          <w:rFonts w:ascii="Times New Roman" w:eastAsia="標楷體" w:hAnsi="Times New Roman" w:hint="eastAsia"/>
          <w:sz w:val="20"/>
          <w:szCs w:val="24"/>
        </w:rPr>
        <w:t>次校務會議通過</w:t>
      </w:r>
    </w:p>
    <w:p w14:paraId="105BDFCE" w14:textId="77777777" w:rsidR="00B60B42" w:rsidRPr="00F53C3A" w:rsidRDefault="00B60B42" w:rsidP="00B60B42">
      <w:pPr>
        <w:tabs>
          <w:tab w:val="left" w:pos="6804"/>
        </w:tabs>
        <w:spacing w:line="240" w:lineRule="exact"/>
        <w:ind w:leftChars="2421" w:left="5810"/>
        <w:rPr>
          <w:rFonts w:ascii="Times New Roman" w:eastAsia="標楷體" w:hAnsi="Times New Roman"/>
          <w:sz w:val="20"/>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F53C3A" w:rsidRPr="00F53C3A" w14:paraId="043A9436" w14:textId="002549FF" w:rsidTr="009F3444">
        <w:tc>
          <w:tcPr>
            <w:tcW w:w="1413" w:type="dxa"/>
          </w:tcPr>
          <w:p w14:paraId="775EA05A" w14:textId="5B50BFE9" w:rsidR="0048291E" w:rsidRPr="00F53C3A" w:rsidRDefault="0048291E" w:rsidP="0048291E">
            <w:pPr>
              <w:rPr>
                <w:rFonts w:ascii="Times New Roman" w:eastAsia="標楷體" w:hAnsi="Times New Roman"/>
                <w:szCs w:val="24"/>
              </w:rPr>
            </w:pPr>
            <w:bookmarkStart w:id="3" w:name="OLE_LINK1"/>
            <w:bookmarkEnd w:id="1"/>
            <w:bookmarkEnd w:id="2"/>
            <w:r w:rsidRPr="00F53C3A">
              <w:rPr>
                <w:rFonts w:ascii="Times New Roman" w:eastAsia="標楷體" w:hAnsi="Times New Roman"/>
                <w:szCs w:val="24"/>
              </w:rPr>
              <w:t>第一條</w:t>
            </w:r>
          </w:p>
        </w:tc>
        <w:tc>
          <w:tcPr>
            <w:tcW w:w="8215" w:type="dxa"/>
          </w:tcPr>
          <w:p w14:paraId="31947376" w14:textId="23FFC407"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本校為增進校務會議（以下簡稱本會議）議事效率，使校務會議進行符合民主程序，參考大學法及本校組織規程規定訂定本規則。</w:t>
            </w:r>
          </w:p>
        </w:tc>
      </w:tr>
      <w:tr w:rsidR="00F53C3A" w:rsidRPr="00F53C3A" w14:paraId="1398E849" w14:textId="271E4135" w:rsidTr="009F3444">
        <w:tc>
          <w:tcPr>
            <w:tcW w:w="1413" w:type="dxa"/>
          </w:tcPr>
          <w:p w14:paraId="544FC72D" w14:textId="4DB7BF2E"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第二條</w:t>
            </w:r>
          </w:p>
        </w:tc>
        <w:tc>
          <w:tcPr>
            <w:tcW w:w="8215" w:type="dxa"/>
          </w:tcPr>
          <w:p w14:paraId="4EB85955" w14:textId="4FB4B719"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本會議組成依本校組織規程第十五條規定。</w:t>
            </w:r>
          </w:p>
        </w:tc>
      </w:tr>
      <w:tr w:rsidR="00F53C3A" w:rsidRPr="00F53C3A" w14:paraId="22AECCF9" w14:textId="1147EBDF" w:rsidTr="009F3444">
        <w:tc>
          <w:tcPr>
            <w:tcW w:w="1413" w:type="dxa"/>
          </w:tcPr>
          <w:p w14:paraId="7F84BF60" w14:textId="481C149A"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第三條</w:t>
            </w:r>
          </w:p>
        </w:tc>
        <w:tc>
          <w:tcPr>
            <w:tcW w:w="8215" w:type="dxa"/>
          </w:tcPr>
          <w:p w14:paraId="0F308343" w14:textId="6E4D8758"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本會議由校長召集並主持之，每學期至少召開一次。校長因故不能主持會議時，由職務代理人代理之。</w:t>
            </w:r>
          </w:p>
        </w:tc>
      </w:tr>
      <w:tr w:rsidR="00F53C3A" w:rsidRPr="00F53C3A" w14:paraId="1A01E76A" w14:textId="53284C20" w:rsidTr="009F3444">
        <w:tc>
          <w:tcPr>
            <w:tcW w:w="1413" w:type="dxa"/>
          </w:tcPr>
          <w:p w14:paraId="5E345DDE" w14:textId="4AFF9417"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第四條</w:t>
            </w:r>
          </w:p>
        </w:tc>
        <w:tc>
          <w:tcPr>
            <w:tcW w:w="8215" w:type="dxa"/>
          </w:tcPr>
          <w:p w14:paraId="4BFD3699" w14:textId="6799F4CB"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本會議經應出席人員五分之一以上之請求，得召開臨時校務會議，校長應於受請求之日起十五日內召開之。</w:t>
            </w:r>
          </w:p>
        </w:tc>
      </w:tr>
      <w:tr w:rsidR="00F53C3A" w:rsidRPr="00F53C3A" w14:paraId="3F2A0E76" w14:textId="4C2476A7" w:rsidTr="009F3444">
        <w:tc>
          <w:tcPr>
            <w:tcW w:w="1413" w:type="dxa"/>
          </w:tcPr>
          <w:p w14:paraId="03647004" w14:textId="3A32D1D6"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第五條</w:t>
            </w:r>
          </w:p>
        </w:tc>
        <w:tc>
          <w:tcPr>
            <w:tcW w:w="8215" w:type="dxa"/>
          </w:tcPr>
          <w:p w14:paraId="2DE8D42A" w14:textId="78FD4D86"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本會議得設各種委員會或專案小組，處理校務會議交議事項，經討論分析後，提出具體建議，提交本會議審議。</w:t>
            </w:r>
          </w:p>
        </w:tc>
      </w:tr>
      <w:tr w:rsidR="00F53C3A" w:rsidRPr="00F53C3A" w14:paraId="03846BB3" w14:textId="58200D86" w:rsidTr="009F3444">
        <w:tc>
          <w:tcPr>
            <w:tcW w:w="1413" w:type="dxa"/>
          </w:tcPr>
          <w:p w14:paraId="1576A429" w14:textId="1737A664"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第六條</w:t>
            </w:r>
          </w:p>
        </w:tc>
        <w:tc>
          <w:tcPr>
            <w:tcW w:w="8215" w:type="dxa"/>
          </w:tcPr>
          <w:p w14:paraId="60B3A558" w14:textId="51C8D593"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本會議代表因故不能出席會議時，主管代表應指派代理人（非本會議當然代表）出席，其他代表不得委託代理人出席。</w:t>
            </w:r>
          </w:p>
        </w:tc>
      </w:tr>
      <w:tr w:rsidR="00F53C3A" w:rsidRPr="00F53C3A" w14:paraId="050BBFA2" w14:textId="66DB0EBD" w:rsidTr="009F3444">
        <w:tc>
          <w:tcPr>
            <w:tcW w:w="1413" w:type="dxa"/>
          </w:tcPr>
          <w:p w14:paraId="32370D73" w14:textId="2AEE2560"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第七條</w:t>
            </w:r>
          </w:p>
        </w:tc>
        <w:tc>
          <w:tcPr>
            <w:tcW w:w="8215" w:type="dxa"/>
          </w:tcPr>
          <w:p w14:paraId="7CD14678" w14:textId="0EAD0CF2"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本會議教師代表、職員代表於任期中因故不能擔任職務時，由候補名單遞補至該任期屆滿為止。</w:t>
            </w:r>
          </w:p>
        </w:tc>
      </w:tr>
      <w:tr w:rsidR="00F53C3A" w:rsidRPr="00F53C3A" w14:paraId="0EDBFA9E" w14:textId="03895352" w:rsidTr="009F3444">
        <w:tc>
          <w:tcPr>
            <w:tcW w:w="1413" w:type="dxa"/>
          </w:tcPr>
          <w:p w14:paraId="028DA412" w14:textId="41C176B2"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第八條</w:t>
            </w:r>
          </w:p>
        </w:tc>
        <w:tc>
          <w:tcPr>
            <w:tcW w:w="8215" w:type="dxa"/>
          </w:tcPr>
          <w:p w14:paraId="464E2FA7" w14:textId="7AAEE77E"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教師代表、職員代表除已依規定請假者外，若無正當理由兩次未出席會議者，視為無法擔任代表，依前條規定辦理。</w:t>
            </w:r>
          </w:p>
        </w:tc>
      </w:tr>
      <w:tr w:rsidR="00F53C3A" w:rsidRPr="00F53C3A" w14:paraId="496F0C22" w14:textId="408702B8" w:rsidTr="009F3444">
        <w:tc>
          <w:tcPr>
            <w:tcW w:w="1413" w:type="dxa"/>
          </w:tcPr>
          <w:p w14:paraId="1A83B2CC" w14:textId="6282CFCA"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第九條</w:t>
            </w:r>
          </w:p>
        </w:tc>
        <w:tc>
          <w:tcPr>
            <w:tcW w:w="8215" w:type="dxa"/>
          </w:tcPr>
          <w:p w14:paraId="21CC0BC8" w14:textId="7A4E2FB4"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本會議有應出席代表二分之一以上出席，始得開會。</w:t>
            </w:r>
          </w:p>
          <w:p w14:paraId="168019A6" w14:textId="2BECCF2D"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應出席代表人數以本會議全體代表總額減去請假代表人數計算。</w:t>
            </w:r>
          </w:p>
        </w:tc>
      </w:tr>
      <w:tr w:rsidR="00F53C3A" w:rsidRPr="00F53C3A" w14:paraId="59BA76C8" w14:textId="4B64AFC0" w:rsidTr="009F3444">
        <w:tc>
          <w:tcPr>
            <w:tcW w:w="1413" w:type="dxa"/>
          </w:tcPr>
          <w:p w14:paraId="3285FFFE" w14:textId="39C13CF6"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第十條</w:t>
            </w:r>
          </w:p>
        </w:tc>
        <w:tc>
          <w:tcPr>
            <w:tcW w:w="8215" w:type="dxa"/>
          </w:tcPr>
          <w:p w14:paraId="70B7264C" w14:textId="396A0CE5"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本會議必要時得邀請或指定單位主管或相關人員列席會議。</w:t>
            </w:r>
          </w:p>
        </w:tc>
      </w:tr>
      <w:tr w:rsidR="00F53C3A" w:rsidRPr="00F53C3A" w14:paraId="15554A5C" w14:textId="3D4531BD" w:rsidTr="009F3444">
        <w:tc>
          <w:tcPr>
            <w:tcW w:w="1413" w:type="dxa"/>
          </w:tcPr>
          <w:p w14:paraId="557219D1" w14:textId="12261953"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第十一條</w:t>
            </w:r>
          </w:p>
        </w:tc>
        <w:tc>
          <w:tcPr>
            <w:tcW w:w="8215" w:type="dxa"/>
          </w:tcPr>
          <w:p w14:paraId="17A9F9FB" w14:textId="4C4DCB20"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本會議提案如下：</w:t>
            </w:r>
          </w:p>
          <w:p w14:paraId="6EE7D4CB" w14:textId="77777777" w:rsidR="0048291E" w:rsidRPr="00F53C3A" w:rsidRDefault="0048291E" w:rsidP="009F3444">
            <w:pPr>
              <w:pStyle w:val="a3"/>
              <w:ind w:leftChars="0" w:hangingChars="200" w:hanging="480"/>
              <w:jc w:val="both"/>
              <w:rPr>
                <w:rFonts w:ascii="Times New Roman" w:eastAsia="標楷體" w:hAnsi="Times New Roman"/>
                <w:szCs w:val="24"/>
              </w:rPr>
            </w:pPr>
            <w:r w:rsidRPr="00F53C3A">
              <w:rPr>
                <w:rFonts w:ascii="Times New Roman" w:eastAsia="標楷體" w:hAnsi="Times New Roman" w:hint="eastAsia"/>
                <w:szCs w:val="24"/>
              </w:rPr>
              <w:t>一、校長交議事項。</w:t>
            </w:r>
            <w:r w:rsidRPr="00F53C3A">
              <w:rPr>
                <w:rFonts w:ascii="Times New Roman" w:eastAsia="標楷體" w:hAnsi="Times New Roman"/>
                <w:szCs w:val="24"/>
              </w:rPr>
              <w:t xml:space="preserve"> </w:t>
            </w:r>
          </w:p>
          <w:p w14:paraId="4EDB5BF1" w14:textId="77777777" w:rsidR="0048291E" w:rsidRPr="00F53C3A" w:rsidRDefault="0048291E" w:rsidP="009F3444">
            <w:pPr>
              <w:pStyle w:val="a3"/>
              <w:ind w:leftChars="0" w:hangingChars="200" w:hanging="480"/>
              <w:jc w:val="both"/>
              <w:rPr>
                <w:rFonts w:ascii="Times New Roman" w:eastAsia="標楷體" w:hAnsi="Times New Roman"/>
                <w:szCs w:val="24"/>
              </w:rPr>
            </w:pPr>
            <w:r w:rsidRPr="00F53C3A">
              <w:rPr>
                <w:rFonts w:ascii="Times New Roman" w:eastAsia="標楷體" w:hAnsi="Times New Roman" w:hint="eastAsia"/>
                <w:szCs w:val="24"/>
              </w:rPr>
              <w:t>二、行政單位、教學單位、附屬機構及相關事業提案事項。</w:t>
            </w:r>
          </w:p>
          <w:p w14:paraId="5063117A" w14:textId="77777777" w:rsidR="0048291E" w:rsidRPr="00F53C3A" w:rsidRDefault="0048291E" w:rsidP="009F3444">
            <w:pPr>
              <w:pStyle w:val="a3"/>
              <w:ind w:leftChars="0" w:hangingChars="200" w:hanging="480"/>
              <w:jc w:val="both"/>
              <w:rPr>
                <w:rFonts w:ascii="Times New Roman" w:eastAsia="標楷體" w:hAnsi="Times New Roman"/>
                <w:szCs w:val="24"/>
              </w:rPr>
            </w:pPr>
            <w:r w:rsidRPr="00F53C3A">
              <w:rPr>
                <w:rFonts w:ascii="Times New Roman" w:eastAsia="標楷體" w:hAnsi="Times New Roman" w:hint="eastAsia"/>
                <w:szCs w:val="24"/>
              </w:rPr>
              <w:t>三、本會各委員會或專案小組提案事項。</w:t>
            </w:r>
          </w:p>
          <w:p w14:paraId="03A268DD" w14:textId="77777777" w:rsidR="0048291E" w:rsidRPr="00F53C3A" w:rsidRDefault="0048291E" w:rsidP="009F3444">
            <w:pPr>
              <w:pStyle w:val="a3"/>
              <w:ind w:leftChars="0" w:hangingChars="200" w:hanging="480"/>
              <w:jc w:val="both"/>
              <w:rPr>
                <w:rFonts w:ascii="Times New Roman" w:eastAsia="標楷體" w:hAnsi="Times New Roman"/>
                <w:szCs w:val="24"/>
              </w:rPr>
            </w:pPr>
            <w:r w:rsidRPr="00F53C3A">
              <w:rPr>
                <w:rFonts w:ascii="Times New Roman" w:eastAsia="標楷體" w:hAnsi="Times New Roman" w:hint="eastAsia"/>
                <w:szCs w:val="24"/>
              </w:rPr>
              <w:t>四、本會議代表五人以上連署提案事項。</w:t>
            </w:r>
            <w:r w:rsidRPr="00F53C3A">
              <w:rPr>
                <w:rFonts w:ascii="Times New Roman" w:eastAsia="標楷體" w:hAnsi="Times New Roman"/>
                <w:szCs w:val="24"/>
              </w:rPr>
              <w:t xml:space="preserve"> </w:t>
            </w:r>
          </w:p>
          <w:p w14:paraId="2291EA84" w14:textId="089D9D36"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本會議提案除校長交議事項外，應由各提案單位以簽呈會辦秘書室就程序事項為審查（如提案內容是否屬本會議審議事項、提案程序是否完備或提案內容是否與其他法規相衝突等）後始得提會審議。</w:t>
            </w:r>
          </w:p>
        </w:tc>
      </w:tr>
      <w:tr w:rsidR="00F53C3A" w:rsidRPr="00F53C3A" w14:paraId="347125A2" w14:textId="52DE8F09" w:rsidTr="009F3444">
        <w:tc>
          <w:tcPr>
            <w:tcW w:w="1413" w:type="dxa"/>
          </w:tcPr>
          <w:p w14:paraId="06B6F8BD" w14:textId="3FD6A0E2"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第十</w:t>
            </w:r>
            <w:r w:rsidRPr="00F53C3A">
              <w:rPr>
                <w:rFonts w:ascii="Times New Roman" w:eastAsia="標楷體" w:hAnsi="Times New Roman" w:hint="eastAsia"/>
                <w:szCs w:val="24"/>
              </w:rPr>
              <w:t>二</w:t>
            </w:r>
            <w:r w:rsidRPr="00F53C3A">
              <w:rPr>
                <w:rFonts w:ascii="Times New Roman" w:eastAsia="標楷體" w:hAnsi="Times New Roman"/>
                <w:szCs w:val="24"/>
              </w:rPr>
              <w:t>條</w:t>
            </w:r>
          </w:p>
        </w:tc>
        <w:tc>
          <w:tcPr>
            <w:tcW w:w="8215" w:type="dxa"/>
          </w:tcPr>
          <w:p w14:paraId="67952AFF" w14:textId="77777777" w:rsidR="00421AFC" w:rsidRPr="00F53C3A" w:rsidRDefault="00421AFC" w:rsidP="00421AFC">
            <w:pPr>
              <w:jc w:val="both"/>
              <w:rPr>
                <w:rFonts w:ascii="Times New Roman" w:eastAsia="標楷體" w:hAnsi="Times New Roman"/>
                <w:szCs w:val="24"/>
              </w:rPr>
            </w:pPr>
            <w:r w:rsidRPr="00F53C3A">
              <w:rPr>
                <w:rFonts w:ascii="Times New Roman" w:eastAsia="標楷體" w:hAnsi="Times New Roman"/>
                <w:szCs w:val="24"/>
              </w:rPr>
              <w:t>本會議提案應於會議召開五</w:t>
            </w:r>
            <w:r w:rsidRPr="00F53C3A">
              <w:rPr>
                <w:rFonts w:ascii="Times New Roman" w:eastAsia="標楷體" w:hAnsi="Times New Roman"/>
                <w:szCs w:val="24"/>
                <w:u w:val="single"/>
              </w:rPr>
              <w:t>個工作</w:t>
            </w:r>
            <w:r w:rsidRPr="00F53C3A">
              <w:rPr>
                <w:rFonts w:ascii="Times New Roman" w:eastAsia="標楷體" w:hAnsi="Times New Roman"/>
                <w:szCs w:val="24"/>
              </w:rPr>
              <w:t>日</w:t>
            </w:r>
            <w:r w:rsidRPr="00F53C3A">
              <w:rPr>
                <w:rFonts w:ascii="Times New Roman" w:eastAsia="標楷體" w:hAnsi="Times New Roman"/>
                <w:szCs w:val="24"/>
                <w:u w:val="single"/>
              </w:rPr>
              <w:t>下午五時</w:t>
            </w:r>
            <w:r w:rsidRPr="00F53C3A">
              <w:rPr>
                <w:rFonts w:ascii="Times New Roman" w:eastAsia="標楷體" w:hAnsi="Times New Roman"/>
                <w:szCs w:val="24"/>
              </w:rPr>
              <w:t>前</w:t>
            </w:r>
            <w:r w:rsidRPr="00F53C3A">
              <w:rPr>
                <w:rFonts w:ascii="Times New Roman" w:eastAsia="標楷體" w:hAnsi="Times New Roman"/>
                <w:szCs w:val="24"/>
                <w:u w:val="single"/>
              </w:rPr>
              <w:t>將核准簽呈</w:t>
            </w:r>
            <w:r w:rsidRPr="00F53C3A">
              <w:rPr>
                <w:rFonts w:ascii="Times New Roman" w:eastAsia="標楷體" w:hAnsi="Times New Roman"/>
                <w:szCs w:val="24"/>
              </w:rPr>
              <w:t>送</w:t>
            </w:r>
            <w:r w:rsidRPr="00F53C3A">
              <w:rPr>
                <w:rFonts w:ascii="Times New Roman" w:eastAsia="標楷體" w:hAnsi="Times New Roman"/>
                <w:szCs w:val="24"/>
                <w:u w:val="single"/>
              </w:rPr>
              <w:t>達</w:t>
            </w:r>
            <w:r w:rsidRPr="00F53C3A">
              <w:rPr>
                <w:rFonts w:ascii="Times New Roman" w:eastAsia="標楷體" w:hAnsi="Times New Roman"/>
                <w:szCs w:val="24"/>
              </w:rPr>
              <w:t>秘書室排列議程</w:t>
            </w:r>
            <w:r w:rsidRPr="00F53C3A">
              <w:rPr>
                <w:rFonts w:ascii="Times New Roman" w:eastAsia="標楷體" w:hAnsi="Times New Roman"/>
                <w:szCs w:val="24"/>
                <w:u w:val="single"/>
              </w:rPr>
              <w:t>，經校長核准之重要提案不在此限，惟至遲需於二個工作日下午五時前將核准簽呈送達秘書室以利寄出開會資料</w:t>
            </w:r>
            <w:r w:rsidRPr="00F53C3A">
              <w:rPr>
                <w:rFonts w:ascii="Times New Roman" w:eastAsia="標楷體" w:hAnsi="Times New Roman"/>
                <w:szCs w:val="24"/>
              </w:rPr>
              <w:t>。</w:t>
            </w:r>
          </w:p>
          <w:p w14:paraId="3F22383E" w14:textId="609F5DAD" w:rsidR="0048291E" w:rsidRPr="00F53C3A" w:rsidRDefault="00421AFC" w:rsidP="00421AFC">
            <w:pPr>
              <w:rPr>
                <w:rFonts w:ascii="Times New Roman" w:eastAsia="標楷體" w:hAnsi="Times New Roman"/>
                <w:szCs w:val="24"/>
              </w:rPr>
            </w:pPr>
            <w:r w:rsidRPr="00F53C3A">
              <w:rPr>
                <w:rFonts w:ascii="Times New Roman" w:eastAsia="標楷體" w:hAnsi="Times New Roman"/>
                <w:szCs w:val="24"/>
              </w:rPr>
              <w:t>臨時議程以性質重要或具有時間性之提案事項為限，應於當次會議前一工作日下</w:t>
            </w:r>
            <w:r w:rsidRPr="00F53C3A">
              <w:rPr>
                <w:rFonts w:ascii="Times New Roman" w:eastAsia="標楷體" w:hAnsi="Times New Roman"/>
                <w:szCs w:val="24"/>
                <w:u w:val="single"/>
              </w:rPr>
              <w:t>午五時</w:t>
            </w:r>
            <w:r w:rsidRPr="00F53C3A">
              <w:rPr>
                <w:rFonts w:ascii="Times New Roman" w:eastAsia="標楷體" w:hAnsi="Times New Roman"/>
                <w:szCs w:val="24"/>
              </w:rPr>
              <w:t>前，以書面向秘書室提出，經校長同意後排列臨時議程。</w:t>
            </w:r>
          </w:p>
        </w:tc>
      </w:tr>
      <w:tr w:rsidR="00F53C3A" w:rsidRPr="00F53C3A" w14:paraId="0CBD211C" w14:textId="1ED4728D" w:rsidTr="009F3444">
        <w:tc>
          <w:tcPr>
            <w:tcW w:w="1413" w:type="dxa"/>
          </w:tcPr>
          <w:p w14:paraId="03A930AD" w14:textId="47673CE5"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第十三條</w:t>
            </w:r>
          </w:p>
        </w:tc>
        <w:tc>
          <w:tcPr>
            <w:tcW w:w="8215" w:type="dxa"/>
          </w:tcPr>
          <w:p w14:paraId="573B3E66" w14:textId="24A2FEDF"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如遇緊急事件由出席代表於會議中口頭提出臨時動議提案，並有出席代表</w:t>
            </w:r>
            <w:r w:rsidRPr="00F53C3A">
              <w:rPr>
                <w:rFonts w:ascii="Times New Roman" w:eastAsia="標楷體" w:hAnsi="Times New Roman"/>
                <w:szCs w:val="24"/>
              </w:rPr>
              <w:t>3</w:t>
            </w:r>
            <w:r w:rsidRPr="00F53C3A">
              <w:rPr>
                <w:rFonts w:ascii="Times New Roman" w:eastAsia="標楷體" w:hAnsi="Times New Roman"/>
                <w:szCs w:val="24"/>
              </w:rPr>
              <w:t>人以上之附議，始得交付討論。</w:t>
            </w:r>
          </w:p>
        </w:tc>
      </w:tr>
      <w:tr w:rsidR="00F53C3A" w:rsidRPr="00F53C3A" w14:paraId="324B1144" w14:textId="16D5AB38" w:rsidTr="009F3444">
        <w:tc>
          <w:tcPr>
            <w:tcW w:w="1413" w:type="dxa"/>
          </w:tcPr>
          <w:p w14:paraId="7B24151E" w14:textId="7CFC01DC"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第十四條</w:t>
            </w:r>
          </w:p>
        </w:tc>
        <w:tc>
          <w:tcPr>
            <w:tcW w:w="8215" w:type="dxa"/>
          </w:tcPr>
          <w:p w14:paraId="1E1646DB" w14:textId="742F0364"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本會議提案進行依議程所定之順序，必要時主席得提請變更議程，經出席代表同意後變更之。</w:t>
            </w:r>
          </w:p>
        </w:tc>
      </w:tr>
      <w:tr w:rsidR="00F53C3A" w:rsidRPr="00F53C3A" w14:paraId="5C4A911C" w14:textId="57A90C49" w:rsidTr="009F3444">
        <w:tc>
          <w:tcPr>
            <w:tcW w:w="1413" w:type="dxa"/>
          </w:tcPr>
          <w:p w14:paraId="28624054" w14:textId="132F5832"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第十五條</w:t>
            </w:r>
          </w:p>
        </w:tc>
        <w:tc>
          <w:tcPr>
            <w:tcW w:w="8215" w:type="dxa"/>
          </w:tcPr>
          <w:p w14:paraId="45614AE9" w14:textId="77777777" w:rsidR="0048291E" w:rsidRPr="00F53C3A" w:rsidRDefault="0048291E" w:rsidP="0048291E">
            <w:pPr>
              <w:jc w:val="both"/>
              <w:rPr>
                <w:rFonts w:ascii="Times New Roman" w:eastAsia="標楷體" w:hAnsi="Times New Roman"/>
                <w:szCs w:val="24"/>
              </w:rPr>
            </w:pPr>
            <w:r w:rsidRPr="00F53C3A">
              <w:rPr>
                <w:rFonts w:ascii="Times New Roman" w:eastAsia="標楷體" w:hAnsi="Times New Roman"/>
                <w:szCs w:val="24"/>
              </w:rPr>
              <w:t>本會議提案應由主席徵詢全體出席代表之意見，如無異議，即為通過；如有異</w:t>
            </w:r>
            <w:r w:rsidRPr="00F53C3A">
              <w:rPr>
                <w:rFonts w:ascii="Times New Roman" w:eastAsia="標楷體" w:hAnsi="Times New Roman"/>
                <w:szCs w:val="24"/>
              </w:rPr>
              <w:lastRenderedPageBreak/>
              <w:t>議，仍應提付表決。</w:t>
            </w:r>
          </w:p>
          <w:p w14:paraId="0B49265D" w14:textId="37162C57"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無異議通過之效力與表決通過同。</w:t>
            </w:r>
          </w:p>
        </w:tc>
      </w:tr>
      <w:tr w:rsidR="00F53C3A" w:rsidRPr="00F53C3A" w14:paraId="120970EC" w14:textId="10516919" w:rsidTr="009F3444">
        <w:tc>
          <w:tcPr>
            <w:tcW w:w="1413" w:type="dxa"/>
          </w:tcPr>
          <w:p w14:paraId="7910BC01" w14:textId="57C09C0C"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lastRenderedPageBreak/>
              <w:t>第十六條</w:t>
            </w:r>
          </w:p>
        </w:tc>
        <w:tc>
          <w:tcPr>
            <w:tcW w:w="8215" w:type="dxa"/>
          </w:tcPr>
          <w:p w14:paraId="690E1288" w14:textId="77777777" w:rsidR="0048291E" w:rsidRPr="00F53C3A" w:rsidRDefault="0048291E" w:rsidP="0048291E">
            <w:pPr>
              <w:jc w:val="both"/>
              <w:rPr>
                <w:rFonts w:ascii="Times New Roman" w:eastAsia="標楷體" w:hAnsi="Times New Roman"/>
                <w:szCs w:val="24"/>
              </w:rPr>
            </w:pPr>
            <w:r w:rsidRPr="00F53C3A">
              <w:rPr>
                <w:rFonts w:ascii="Times New Roman" w:eastAsia="標楷體" w:hAnsi="Times New Roman"/>
                <w:szCs w:val="24"/>
              </w:rPr>
              <w:t>本會議表決以在場代表人數之多數贊成為通過。</w:t>
            </w:r>
          </w:p>
          <w:p w14:paraId="1E39971C" w14:textId="5BE9E1B7"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本會議表決方式以舉手表決為原則；如經在場代表多數之同意，即可改為無記名投票。</w:t>
            </w:r>
          </w:p>
        </w:tc>
      </w:tr>
      <w:tr w:rsidR="00F53C3A" w:rsidRPr="00F53C3A" w14:paraId="169F5E8C" w14:textId="2266DB66" w:rsidTr="009F3444">
        <w:tc>
          <w:tcPr>
            <w:tcW w:w="1413" w:type="dxa"/>
          </w:tcPr>
          <w:p w14:paraId="55937FEC" w14:textId="1544B2E0"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第十七條</w:t>
            </w:r>
          </w:p>
        </w:tc>
        <w:tc>
          <w:tcPr>
            <w:tcW w:w="8215" w:type="dxa"/>
          </w:tcPr>
          <w:p w14:paraId="5EFBA3CE" w14:textId="2C861CCB"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本會議列席人員有發言權，無表決權。</w:t>
            </w:r>
          </w:p>
        </w:tc>
      </w:tr>
      <w:tr w:rsidR="00F53C3A" w:rsidRPr="00F53C3A" w14:paraId="4D3111C7" w14:textId="76C8082C" w:rsidTr="009F3444">
        <w:tc>
          <w:tcPr>
            <w:tcW w:w="1413" w:type="dxa"/>
          </w:tcPr>
          <w:p w14:paraId="71C27C8D" w14:textId="7480DB0F"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第十八條</w:t>
            </w:r>
          </w:p>
        </w:tc>
        <w:tc>
          <w:tcPr>
            <w:tcW w:w="8215" w:type="dxa"/>
          </w:tcPr>
          <w:p w14:paraId="300B5AE2" w14:textId="5D0CE251" w:rsidR="0048291E" w:rsidRPr="00F53C3A" w:rsidRDefault="0048291E" w:rsidP="0048291E">
            <w:pPr>
              <w:jc w:val="both"/>
              <w:rPr>
                <w:rFonts w:ascii="Times New Roman" w:eastAsia="標楷體" w:hAnsi="Times New Roman"/>
                <w:szCs w:val="24"/>
              </w:rPr>
            </w:pPr>
            <w:r w:rsidRPr="00F53C3A">
              <w:rPr>
                <w:rFonts w:ascii="Times New Roman" w:eastAsia="標楷體" w:hAnsi="Times New Roman" w:hint="eastAsia"/>
                <w:szCs w:val="24"/>
              </w:rPr>
              <w:t>本會議決議若校長認為窒礙難行者，可提案下次校務會議再行覆議。</w:t>
            </w:r>
          </w:p>
          <w:p w14:paraId="72EE873A" w14:textId="3EAA605A" w:rsidR="0048291E" w:rsidRPr="00F53C3A" w:rsidRDefault="0048291E" w:rsidP="0048291E">
            <w:pPr>
              <w:rPr>
                <w:rFonts w:ascii="Times New Roman" w:eastAsia="標楷體" w:hAnsi="Times New Roman"/>
                <w:szCs w:val="24"/>
              </w:rPr>
            </w:pPr>
            <w:r w:rsidRPr="00F53C3A">
              <w:rPr>
                <w:rFonts w:ascii="Times New Roman" w:eastAsia="標楷體" w:hAnsi="Times New Roman" w:hint="eastAsia"/>
                <w:szCs w:val="24"/>
              </w:rPr>
              <w:t>覆議時應有在場校務會議代表三分之二以上同意維持原決議，或校長未於規定期間內提出覆議，決議案自動生效；惟校長對同一案提起覆議，以一次為限。</w:t>
            </w:r>
          </w:p>
        </w:tc>
      </w:tr>
      <w:tr w:rsidR="00F53C3A" w:rsidRPr="00F53C3A" w14:paraId="5EF09EF8" w14:textId="43C6B707" w:rsidTr="009F3444">
        <w:tc>
          <w:tcPr>
            <w:tcW w:w="1413" w:type="dxa"/>
          </w:tcPr>
          <w:p w14:paraId="0AA45F81" w14:textId="5B251B1F"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第十九條</w:t>
            </w:r>
          </w:p>
        </w:tc>
        <w:tc>
          <w:tcPr>
            <w:tcW w:w="8215" w:type="dxa"/>
          </w:tcPr>
          <w:p w14:paraId="3968643B" w14:textId="490D9320" w:rsidR="0048291E" w:rsidRPr="00F53C3A" w:rsidRDefault="0048291E" w:rsidP="009F3444">
            <w:pPr>
              <w:jc w:val="both"/>
              <w:rPr>
                <w:rFonts w:ascii="Times New Roman" w:eastAsia="標楷體" w:hAnsi="Times New Roman"/>
                <w:szCs w:val="24"/>
              </w:rPr>
            </w:pPr>
            <w:r w:rsidRPr="00F53C3A">
              <w:rPr>
                <w:rFonts w:ascii="Times New Roman" w:eastAsia="標楷體" w:hAnsi="Times New Roman"/>
                <w:szCs w:val="24"/>
              </w:rPr>
              <w:t>本會議決議為法律明文規定或學校財團法人捐助章程之職權，應報請董事會審議。</w:t>
            </w:r>
          </w:p>
        </w:tc>
      </w:tr>
      <w:tr w:rsidR="00F53C3A" w:rsidRPr="00F53C3A" w14:paraId="226D79A0" w14:textId="74D9F95B" w:rsidTr="009F3444">
        <w:tc>
          <w:tcPr>
            <w:tcW w:w="1413" w:type="dxa"/>
          </w:tcPr>
          <w:p w14:paraId="649E27E5" w14:textId="00EAD246"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第</w:t>
            </w:r>
            <w:r w:rsidRPr="00F53C3A">
              <w:rPr>
                <w:rFonts w:ascii="Times New Roman" w:eastAsia="標楷體" w:hAnsi="Times New Roman" w:hint="eastAsia"/>
                <w:szCs w:val="24"/>
              </w:rPr>
              <w:t>二</w:t>
            </w:r>
            <w:r w:rsidRPr="00F53C3A">
              <w:rPr>
                <w:rFonts w:ascii="Times New Roman" w:eastAsia="標楷體" w:hAnsi="Times New Roman"/>
                <w:szCs w:val="24"/>
              </w:rPr>
              <w:t>十條</w:t>
            </w:r>
          </w:p>
        </w:tc>
        <w:tc>
          <w:tcPr>
            <w:tcW w:w="8215" w:type="dxa"/>
          </w:tcPr>
          <w:p w14:paraId="694014AA" w14:textId="59221A0A" w:rsidR="0048291E" w:rsidRPr="00F53C3A" w:rsidRDefault="0048291E" w:rsidP="0048291E">
            <w:pPr>
              <w:rPr>
                <w:rFonts w:ascii="Times New Roman" w:eastAsia="標楷體" w:hAnsi="Times New Roman"/>
                <w:szCs w:val="24"/>
              </w:rPr>
            </w:pPr>
            <w:r w:rsidRPr="00F53C3A">
              <w:rPr>
                <w:rFonts w:ascii="Times New Roman" w:eastAsia="標楷體" w:hAnsi="Times New Roman"/>
                <w:szCs w:val="24"/>
              </w:rPr>
              <w:t>本規則經校務會議通過後實施。</w:t>
            </w:r>
          </w:p>
        </w:tc>
      </w:tr>
      <w:bookmarkEnd w:id="3"/>
    </w:tbl>
    <w:p w14:paraId="0F39333D" w14:textId="77777777" w:rsidR="00D07DD6" w:rsidRPr="00F53C3A" w:rsidRDefault="00D07DD6" w:rsidP="00B60B42">
      <w:pPr>
        <w:autoSpaceDE w:val="0"/>
        <w:autoSpaceDN w:val="0"/>
        <w:adjustRightInd w:val="0"/>
        <w:spacing w:beforeLines="50" w:before="180"/>
        <w:jc w:val="both"/>
        <w:rPr>
          <w:rFonts w:ascii="Times New Roman" w:eastAsia="標楷體" w:hAnsi="Times New Roman"/>
          <w:szCs w:val="24"/>
        </w:rPr>
      </w:pPr>
      <w:r w:rsidRPr="00F53C3A">
        <w:rPr>
          <w:rFonts w:ascii="Times New Roman" w:eastAsia="標楷體" w:hAnsi="Times New Roman"/>
          <w:szCs w:val="24"/>
        </w:rPr>
        <w:br w:type="page"/>
      </w:r>
    </w:p>
    <w:p w14:paraId="206F6E00" w14:textId="3C32296E" w:rsidR="00D07DD6" w:rsidRPr="00F53C3A" w:rsidRDefault="00D07DD6" w:rsidP="00B60B42">
      <w:pPr>
        <w:rPr>
          <w:rFonts w:ascii="Times New Roman" w:eastAsia="標楷體" w:hAnsi="Times New Roman"/>
          <w:b/>
          <w:sz w:val="32"/>
          <w:szCs w:val="24"/>
        </w:rPr>
      </w:pPr>
      <w:r w:rsidRPr="00F53C3A">
        <w:rPr>
          <w:rFonts w:ascii="Times New Roman" w:eastAsia="標楷體" w:hAnsi="Times New Roman"/>
          <w:b/>
          <w:sz w:val="32"/>
          <w:szCs w:val="24"/>
        </w:rPr>
        <w:t>高雄醫學大學校務會議議事規則（修正條文對照表）</w:t>
      </w:r>
    </w:p>
    <w:p w14:paraId="2C0058D2" w14:textId="233635A5" w:rsidR="001144B5" w:rsidRPr="00F53C3A" w:rsidRDefault="001144B5" w:rsidP="00B60B42">
      <w:pPr>
        <w:tabs>
          <w:tab w:val="left" w:pos="6804"/>
        </w:tabs>
        <w:spacing w:line="240" w:lineRule="exact"/>
        <w:ind w:leftChars="2421" w:left="5810"/>
        <w:rPr>
          <w:rFonts w:ascii="Times New Roman" w:eastAsia="標楷體" w:hAnsi="Times New Roman"/>
          <w:sz w:val="20"/>
          <w:szCs w:val="24"/>
        </w:rPr>
      </w:pPr>
      <w:r w:rsidRPr="00F53C3A">
        <w:rPr>
          <w:rFonts w:ascii="Times New Roman" w:eastAsia="標楷體" w:hAnsi="Times New Roman"/>
          <w:sz w:val="20"/>
          <w:szCs w:val="24"/>
        </w:rPr>
        <w:t>105.09.22</w:t>
      </w:r>
      <w:r w:rsidRPr="00F53C3A">
        <w:rPr>
          <w:rFonts w:ascii="Times New Roman" w:eastAsia="標楷體" w:hAnsi="Times New Roman"/>
          <w:sz w:val="20"/>
          <w:szCs w:val="24"/>
        </w:rPr>
        <w:tab/>
        <w:t>105</w:t>
      </w:r>
      <w:r w:rsidRPr="00F53C3A">
        <w:rPr>
          <w:rFonts w:ascii="Times New Roman" w:eastAsia="標楷體" w:hAnsi="Times New Roman"/>
          <w:sz w:val="20"/>
          <w:szCs w:val="24"/>
        </w:rPr>
        <w:t>學年度第</w:t>
      </w:r>
      <w:r w:rsidRPr="00F53C3A">
        <w:rPr>
          <w:rFonts w:ascii="Times New Roman" w:eastAsia="標楷體" w:hAnsi="Times New Roman"/>
          <w:sz w:val="20"/>
          <w:szCs w:val="24"/>
        </w:rPr>
        <w:t>1</w:t>
      </w:r>
      <w:r w:rsidRPr="00F53C3A">
        <w:rPr>
          <w:rFonts w:ascii="Times New Roman" w:eastAsia="標楷體" w:hAnsi="Times New Roman"/>
          <w:sz w:val="20"/>
          <w:szCs w:val="24"/>
        </w:rPr>
        <w:t>次校務會議通過</w:t>
      </w:r>
    </w:p>
    <w:p w14:paraId="09F92C5E" w14:textId="77777777" w:rsidR="001144B5" w:rsidRPr="00F53C3A" w:rsidRDefault="001144B5" w:rsidP="00B60B42">
      <w:pPr>
        <w:tabs>
          <w:tab w:val="left" w:pos="6804"/>
        </w:tabs>
        <w:spacing w:line="240" w:lineRule="exact"/>
        <w:ind w:leftChars="2421" w:left="5810"/>
        <w:rPr>
          <w:rFonts w:ascii="Times New Roman" w:eastAsia="標楷體" w:hAnsi="Times New Roman"/>
          <w:sz w:val="20"/>
          <w:szCs w:val="24"/>
        </w:rPr>
      </w:pPr>
      <w:r w:rsidRPr="00F53C3A">
        <w:rPr>
          <w:rFonts w:ascii="Times New Roman" w:eastAsia="標楷體" w:hAnsi="Times New Roman"/>
          <w:sz w:val="20"/>
          <w:szCs w:val="24"/>
        </w:rPr>
        <w:t>107.01.04</w:t>
      </w:r>
      <w:r w:rsidRPr="00F53C3A">
        <w:rPr>
          <w:rFonts w:ascii="Times New Roman" w:eastAsia="標楷體" w:hAnsi="Times New Roman"/>
          <w:sz w:val="20"/>
          <w:szCs w:val="24"/>
        </w:rPr>
        <w:tab/>
        <w:t>106</w:t>
      </w:r>
      <w:r w:rsidRPr="00F53C3A">
        <w:rPr>
          <w:rFonts w:ascii="Times New Roman" w:eastAsia="標楷體" w:hAnsi="Times New Roman" w:hint="eastAsia"/>
          <w:sz w:val="20"/>
          <w:szCs w:val="24"/>
        </w:rPr>
        <w:t>學年度第</w:t>
      </w:r>
      <w:r w:rsidRPr="00F53C3A">
        <w:rPr>
          <w:rFonts w:ascii="Times New Roman" w:eastAsia="標楷體" w:hAnsi="Times New Roman"/>
          <w:sz w:val="20"/>
          <w:szCs w:val="24"/>
        </w:rPr>
        <w:t>4</w:t>
      </w:r>
      <w:r w:rsidRPr="00F53C3A">
        <w:rPr>
          <w:rFonts w:ascii="Times New Roman" w:eastAsia="標楷體" w:hAnsi="Times New Roman" w:hint="eastAsia"/>
          <w:sz w:val="20"/>
          <w:szCs w:val="24"/>
        </w:rPr>
        <w:t>次校務會議通過</w:t>
      </w:r>
    </w:p>
    <w:p w14:paraId="71B4B289" w14:textId="77777777" w:rsidR="001144B5" w:rsidRPr="00F53C3A" w:rsidRDefault="001144B5" w:rsidP="00B60B42">
      <w:pPr>
        <w:tabs>
          <w:tab w:val="left" w:pos="6804"/>
        </w:tabs>
        <w:spacing w:line="240" w:lineRule="exact"/>
        <w:ind w:leftChars="2421" w:left="5810"/>
        <w:rPr>
          <w:rFonts w:ascii="Times New Roman" w:eastAsia="標楷體" w:hAnsi="Times New Roman"/>
          <w:sz w:val="20"/>
          <w:szCs w:val="24"/>
        </w:rPr>
      </w:pPr>
    </w:p>
    <w:tbl>
      <w:tblPr>
        <w:tblStyle w:val="aa"/>
        <w:tblW w:w="9634" w:type="dxa"/>
        <w:tblLayout w:type="fixed"/>
        <w:tblLook w:val="04A0" w:firstRow="1" w:lastRow="0" w:firstColumn="1" w:lastColumn="0" w:noHBand="0" w:noVBand="1"/>
      </w:tblPr>
      <w:tblGrid>
        <w:gridCol w:w="3825"/>
        <w:gridCol w:w="4250"/>
        <w:gridCol w:w="1559"/>
      </w:tblGrid>
      <w:tr w:rsidR="00F53C3A" w:rsidRPr="00F53C3A" w14:paraId="3A30AD82" w14:textId="77777777" w:rsidTr="009F3444">
        <w:trPr>
          <w:tblHeader/>
        </w:trPr>
        <w:tc>
          <w:tcPr>
            <w:tcW w:w="3825" w:type="dxa"/>
            <w:vAlign w:val="center"/>
          </w:tcPr>
          <w:p w14:paraId="1F23FD71" w14:textId="52DE24B9" w:rsidR="00D07DD6" w:rsidRPr="00F53C3A" w:rsidRDefault="00D07DD6" w:rsidP="00B73C8C">
            <w:pPr>
              <w:jc w:val="center"/>
              <w:rPr>
                <w:rFonts w:ascii="Times New Roman" w:eastAsia="標楷體" w:hAnsi="Times New Roman"/>
                <w:b/>
                <w:szCs w:val="24"/>
              </w:rPr>
            </w:pPr>
            <w:r w:rsidRPr="00F53C3A">
              <w:rPr>
                <w:rFonts w:ascii="Times New Roman" w:eastAsia="標楷體" w:hAnsi="Times New Roman"/>
                <w:b/>
                <w:szCs w:val="24"/>
              </w:rPr>
              <w:t>修</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正</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條</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文</w:t>
            </w:r>
          </w:p>
        </w:tc>
        <w:tc>
          <w:tcPr>
            <w:tcW w:w="4250" w:type="dxa"/>
            <w:vAlign w:val="center"/>
          </w:tcPr>
          <w:p w14:paraId="42BEA680" w14:textId="53D1DE14" w:rsidR="00D07DD6" w:rsidRPr="00F53C3A" w:rsidRDefault="00D07DD6">
            <w:pPr>
              <w:jc w:val="center"/>
              <w:rPr>
                <w:rFonts w:ascii="Times New Roman" w:eastAsia="標楷體" w:hAnsi="Times New Roman"/>
                <w:b/>
                <w:szCs w:val="24"/>
              </w:rPr>
            </w:pPr>
            <w:r w:rsidRPr="00F53C3A">
              <w:rPr>
                <w:rFonts w:ascii="Times New Roman" w:eastAsia="標楷體" w:hAnsi="Times New Roman"/>
                <w:b/>
                <w:szCs w:val="24"/>
              </w:rPr>
              <w:t>現</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行</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條</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文</w:t>
            </w:r>
          </w:p>
        </w:tc>
        <w:tc>
          <w:tcPr>
            <w:tcW w:w="1559" w:type="dxa"/>
            <w:vAlign w:val="center"/>
          </w:tcPr>
          <w:p w14:paraId="27065D29" w14:textId="35418C4B" w:rsidR="00D07DD6" w:rsidRPr="00F53C3A" w:rsidRDefault="00D07DD6">
            <w:pPr>
              <w:jc w:val="center"/>
              <w:rPr>
                <w:rFonts w:ascii="Times New Roman" w:eastAsia="標楷體" w:hAnsi="Times New Roman"/>
                <w:b/>
                <w:szCs w:val="24"/>
              </w:rPr>
            </w:pPr>
            <w:r w:rsidRPr="00F53C3A">
              <w:rPr>
                <w:rFonts w:ascii="Times New Roman" w:eastAsia="標楷體" w:hAnsi="Times New Roman"/>
                <w:b/>
                <w:szCs w:val="24"/>
              </w:rPr>
              <w:t>說</w:t>
            </w:r>
            <w:r w:rsidR="00645621" w:rsidRPr="00F53C3A">
              <w:rPr>
                <w:rFonts w:ascii="Times New Roman" w:eastAsia="標楷體" w:hAnsi="Times New Roman"/>
                <w:b/>
                <w:szCs w:val="24"/>
              </w:rPr>
              <w:t xml:space="preserve">　</w:t>
            </w:r>
            <w:r w:rsidRPr="00F53C3A">
              <w:rPr>
                <w:rFonts w:ascii="Times New Roman" w:eastAsia="標楷體" w:hAnsi="Times New Roman"/>
                <w:b/>
                <w:szCs w:val="24"/>
              </w:rPr>
              <w:t>明</w:t>
            </w:r>
          </w:p>
        </w:tc>
      </w:tr>
      <w:tr w:rsidR="00F53C3A" w:rsidRPr="00F53C3A" w14:paraId="32472D41" w14:textId="77777777" w:rsidTr="00497911">
        <w:tc>
          <w:tcPr>
            <w:tcW w:w="3825" w:type="dxa"/>
          </w:tcPr>
          <w:p w14:paraId="57EFAEA6" w14:textId="3CAA89DC" w:rsidR="00645621" w:rsidRPr="00F53C3A" w:rsidRDefault="00645621" w:rsidP="009F3444">
            <w:pPr>
              <w:rPr>
                <w:rFonts w:ascii="Times New Roman" w:eastAsia="標楷體" w:hAnsi="Times New Roman"/>
                <w:szCs w:val="24"/>
              </w:rPr>
            </w:pPr>
            <w:bookmarkStart w:id="4" w:name="_Hlk502834141"/>
            <w:r w:rsidRPr="00F53C3A">
              <w:rPr>
                <w:rFonts w:ascii="Times New Roman" w:eastAsia="標楷體" w:hAnsi="Times New Roman"/>
                <w:szCs w:val="24"/>
              </w:rPr>
              <w:t>同現行條文</w:t>
            </w:r>
          </w:p>
        </w:tc>
        <w:tc>
          <w:tcPr>
            <w:tcW w:w="4250" w:type="dxa"/>
          </w:tcPr>
          <w:p w14:paraId="66779FF6"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第一條</w:t>
            </w:r>
          </w:p>
          <w:p w14:paraId="210BEFEC" w14:textId="7BCA21E0"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本校為增進校務會議（以下簡稱本會議）議事效率，使校務會議進行符合民主程序，參考大學法及本校組織規程規定訂定本規則。</w:t>
            </w:r>
          </w:p>
        </w:tc>
        <w:tc>
          <w:tcPr>
            <w:tcW w:w="1559" w:type="dxa"/>
          </w:tcPr>
          <w:p w14:paraId="61FFED80" w14:textId="77777777" w:rsidR="00645621" w:rsidRPr="00F53C3A" w:rsidRDefault="00645621" w:rsidP="009F3444">
            <w:pPr>
              <w:rPr>
                <w:rFonts w:ascii="Times New Roman" w:eastAsia="標楷體" w:hAnsi="Times New Roman"/>
                <w:szCs w:val="24"/>
              </w:rPr>
            </w:pPr>
          </w:p>
        </w:tc>
      </w:tr>
      <w:bookmarkEnd w:id="4"/>
      <w:tr w:rsidR="00F53C3A" w:rsidRPr="00F53C3A" w14:paraId="044E6E60" w14:textId="77777777" w:rsidTr="00497911">
        <w:tc>
          <w:tcPr>
            <w:tcW w:w="3825" w:type="dxa"/>
          </w:tcPr>
          <w:p w14:paraId="2D051EE0" w14:textId="1711678D"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C041F35"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第二條</w:t>
            </w:r>
          </w:p>
          <w:p w14:paraId="387E551C" w14:textId="06D0732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本會議組成依本校組織規程第十五條規定。</w:t>
            </w:r>
          </w:p>
        </w:tc>
        <w:tc>
          <w:tcPr>
            <w:tcW w:w="1559" w:type="dxa"/>
          </w:tcPr>
          <w:p w14:paraId="6193F5ED" w14:textId="77777777" w:rsidR="00645621" w:rsidRPr="00F53C3A" w:rsidRDefault="00645621" w:rsidP="009F3444">
            <w:pPr>
              <w:rPr>
                <w:rFonts w:ascii="Times New Roman" w:eastAsia="標楷體" w:hAnsi="Times New Roman"/>
                <w:szCs w:val="24"/>
              </w:rPr>
            </w:pPr>
          </w:p>
        </w:tc>
      </w:tr>
      <w:tr w:rsidR="00F53C3A" w:rsidRPr="00F53C3A" w14:paraId="666D0074" w14:textId="77777777" w:rsidTr="00497911">
        <w:tc>
          <w:tcPr>
            <w:tcW w:w="3825" w:type="dxa"/>
          </w:tcPr>
          <w:p w14:paraId="611DBACB" w14:textId="63E0B3B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CFFCD1A"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第三條</w:t>
            </w:r>
          </w:p>
          <w:p w14:paraId="4C93EB97" w14:textId="2C6C5C54"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本會議由校長召集並主持之，每學期至少召開一次。校長因故不能主持會議時，由職務代理人代理之。</w:t>
            </w:r>
          </w:p>
        </w:tc>
        <w:tc>
          <w:tcPr>
            <w:tcW w:w="1559" w:type="dxa"/>
          </w:tcPr>
          <w:p w14:paraId="61C1E4A2" w14:textId="77777777" w:rsidR="00645621" w:rsidRPr="00F53C3A" w:rsidRDefault="00645621" w:rsidP="009F3444">
            <w:pPr>
              <w:rPr>
                <w:rFonts w:ascii="Times New Roman" w:eastAsia="標楷體" w:hAnsi="Times New Roman"/>
                <w:szCs w:val="24"/>
              </w:rPr>
            </w:pPr>
          </w:p>
        </w:tc>
      </w:tr>
      <w:tr w:rsidR="00F53C3A" w:rsidRPr="00F53C3A" w14:paraId="7D07F070" w14:textId="77777777" w:rsidTr="00497911">
        <w:tc>
          <w:tcPr>
            <w:tcW w:w="3825" w:type="dxa"/>
          </w:tcPr>
          <w:p w14:paraId="550CAA8B" w14:textId="7A211DFB"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42D10E8F"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第四條</w:t>
            </w:r>
          </w:p>
          <w:p w14:paraId="61F76D90" w14:textId="692849C8"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本會議經應出席人員五分之一以上之請求，得召開臨時校務會議，校長應於受請求之日起十五日內召開之。</w:t>
            </w:r>
          </w:p>
        </w:tc>
        <w:tc>
          <w:tcPr>
            <w:tcW w:w="1559" w:type="dxa"/>
          </w:tcPr>
          <w:p w14:paraId="6C3309B2" w14:textId="77777777" w:rsidR="00645621" w:rsidRPr="00F53C3A" w:rsidRDefault="00645621" w:rsidP="009F3444">
            <w:pPr>
              <w:rPr>
                <w:rFonts w:ascii="Times New Roman" w:eastAsia="標楷體" w:hAnsi="Times New Roman"/>
                <w:szCs w:val="24"/>
              </w:rPr>
            </w:pPr>
          </w:p>
        </w:tc>
      </w:tr>
      <w:tr w:rsidR="00F53C3A" w:rsidRPr="00F53C3A" w14:paraId="3C3CA9EB" w14:textId="77777777" w:rsidTr="00497911">
        <w:tc>
          <w:tcPr>
            <w:tcW w:w="3825" w:type="dxa"/>
          </w:tcPr>
          <w:p w14:paraId="40CF0379" w14:textId="09FDA1E0"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42233A68"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第五條</w:t>
            </w:r>
          </w:p>
          <w:p w14:paraId="60C5089B" w14:textId="5C84871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本會議得設各種委員會或專案小組，處理校務會議交議事項，經討論分析後，提出具體建議，提交本會議審議。</w:t>
            </w:r>
          </w:p>
        </w:tc>
        <w:tc>
          <w:tcPr>
            <w:tcW w:w="1559" w:type="dxa"/>
          </w:tcPr>
          <w:p w14:paraId="01E7FF60" w14:textId="77777777" w:rsidR="00645621" w:rsidRPr="00F53C3A" w:rsidRDefault="00645621" w:rsidP="009F3444">
            <w:pPr>
              <w:rPr>
                <w:rFonts w:ascii="Times New Roman" w:eastAsia="標楷體" w:hAnsi="Times New Roman"/>
                <w:szCs w:val="24"/>
              </w:rPr>
            </w:pPr>
          </w:p>
        </w:tc>
      </w:tr>
      <w:tr w:rsidR="00F53C3A" w:rsidRPr="00F53C3A" w14:paraId="339A112B" w14:textId="77777777" w:rsidTr="00497911">
        <w:tc>
          <w:tcPr>
            <w:tcW w:w="3825" w:type="dxa"/>
          </w:tcPr>
          <w:p w14:paraId="0F4383E2" w14:textId="352370DA"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4D7DA81"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第六條</w:t>
            </w:r>
          </w:p>
          <w:p w14:paraId="2C272309" w14:textId="47E68471"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本會議代表因故不能出席會議時，主管代表應指派代理人（非本會議當然代表）出席，其他代表不得委託代理人出席。</w:t>
            </w:r>
          </w:p>
        </w:tc>
        <w:tc>
          <w:tcPr>
            <w:tcW w:w="1559" w:type="dxa"/>
          </w:tcPr>
          <w:p w14:paraId="7477D101" w14:textId="77777777" w:rsidR="00645621" w:rsidRPr="00F53C3A" w:rsidRDefault="00645621" w:rsidP="009F3444">
            <w:pPr>
              <w:rPr>
                <w:rFonts w:ascii="Times New Roman" w:eastAsia="標楷體" w:hAnsi="Times New Roman"/>
                <w:szCs w:val="24"/>
              </w:rPr>
            </w:pPr>
          </w:p>
        </w:tc>
      </w:tr>
      <w:tr w:rsidR="00F53C3A" w:rsidRPr="00F53C3A" w14:paraId="1417D8FC" w14:textId="77777777" w:rsidTr="00497911">
        <w:tc>
          <w:tcPr>
            <w:tcW w:w="3825" w:type="dxa"/>
          </w:tcPr>
          <w:p w14:paraId="323C370A" w14:textId="4B6B1169"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02C72FFD"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第七條</w:t>
            </w:r>
          </w:p>
          <w:p w14:paraId="4B184ACE" w14:textId="029AAC0D"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本會議教師代表、職員代表於任期中因故不能擔任職務時，由候補名單遞補至該任期屆滿為止。</w:t>
            </w:r>
          </w:p>
        </w:tc>
        <w:tc>
          <w:tcPr>
            <w:tcW w:w="1559" w:type="dxa"/>
          </w:tcPr>
          <w:p w14:paraId="7DFAA84F" w14:textId="77777777" w:rsidR="00645621" w:rsidRPr="00F53C3A" w:rsidRDefault="00645621" w:rsidP="009F3444">
            <w:pPr>
              <w:rPr>
                <w:rFonts w:ascii="Times New Roman" w:eastAsia="標楷體" w:hAnsi="Times New Roman"/>
                <w:szCs w:val="24"/>
              </w:rPr>
            </w:pPr>
          </w:p>
        </w:tc>
      </w:tr>
      <w:tr w:rsidR="00F53C3A" w:rsidRPr="00F53C3A" w14:paraId="53B7A8E1" w14:textId="77777777" w:rsidTr="00497911">
        <w:tc>
          <w:tcPr>
            <w:tcW w:w="3825" w:type="dxa"/>
          </w:tcPr>
          <w:p w14:paraId="02B071AB" w14:textId="511C510C"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D1DAE32"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第八條</w:t>
            </w:r>
          </w:p>
          <w:p w14:paraId="46055B34" w14:textId="26B09712"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教師代表、職員代表除已依規定請假者外，若無正當理由兩次未出席會議者，視為無法擔任代表，依前條規定辦理。</w:t>
            </w:r>
          </w:p>
        </w:tc>
        <w:tc>
          <w:tcPr>
            <w:tcW w:w="1559" w:type="dxa"/>
          </w:tcPr>
          <w:p w14:paraId="5688A891" w14:textId="77777777" w:rsidR="00645621" w:rsidRPr="00F53C3A" w:rsidRDefault="00645621" w:rsidP="009F3444">
            <w:pPr>
              <w:rPr>
                <w:rFonts w:ascii="Times New Roman" w:eastAsia="標楷體" w:hAnsi="Times New Roman"/>
                <w:szCs w:val="24"/>
              </w:rPr>
            </w:pPr>
          </w:p>
        </w:tc>
      </w:tr>
      <w:tr w:rsidR="00F53C3A" w:rsidRPr="00F53C3A" w14:paraId="76A8C459" w14:textId="77777777" w:rsidTr="00497911">
        <w:tc>
          <w:tcPr>
            <w:tcW w:w="3825" w:type="dxa"/>
          </w:tcPr>
          <w:p w14:paraId="1992BD3D" w14:textId="4FA286F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2C75B228"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第九條</w:t>
            </w:r>
          </w:p>
          <w:p w14:paraId="00D8FB95" w14:textId="2651D56E"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本會議有應出席代表二分之一以上出席，始得開會。</w:t>
            </w:r>
          </w:p>
          <w:p w14:paraId="2D729A56" w14:textId="3A40702A"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應出席代表人數以本會議全體代表總額減去請假代表人數計算。</w:t>
            </w:r>
          </w:p>
        </w:tc>
        <w:tc>
          <w:tcPr>
            <w:tcW w:w="1559" w:type="dxa"/>
          </w:tcPr>
          <w:p w14:paraId="2097B288" w14:textId="77777777" w:rsidR="00645621" w:rsidRPr="00F53C3A" w:rsidRDefault="00645621" w:rsidP="009F3444">
            <w:pPr>
              <w:rPr>
                <w:rFonts w:ascii="Times New Roman" w:eastAsia="標楷體" w:hAnsi="Times New Roman"/>
                <w:szCs w:val="24"/>
              </w:rPr>
            </w:pPr>
          </w:p>
        </w:tc>
      </w:tr>
      <w:tr w:rsidR="00F53C3A" w:rsidRPr="00F53C3A" w14:paraId="2B0C9B18" w14:textId="77777777" w:rsidTr="00497911">
        <w:tc>
          <w:tcPr>
            <w:tcW w:w="3825" w:type="dxa"/>
          </w:tcPr>
          <w:p w14:paraId="692C95A8" w14:textId="6592924A"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2626DE2F"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第十條</w:t>
            </w:r>
          </w:p>
          <w:p w14:paraId="6E76337B" w14:textId="3C26889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本會議必要時得邀請或指定單位主管或相關人員列席會議。</w:t>
            </w:r>
          </w:p>
        </w:tc>
        <w:tc>
          <w:tcPr>
            <w:tcW w:w="1559" w:type="dxa"/>
          </w:tcPr>
          <w:p w14:paraId="47A1F3A3" w14:textId="77777777" w:rsidR="00645621" w:rsidRPr="00F53C3A" w:rsidRDefault="00645621" w:rsidP="009F3444">
            <w:pPr>
              <w:rPr>
                <w:rFonts w:ascii="Times New Roman" w:eastAsia="標楷體" w:hAnsi="Times New Roman"/>
                <w:szCs w:val="24"/>
              </w:rPr>
            </w:pPr>
          </w:p>
        </w:tc>
      </w:tr>
      <w:tr w:rsidR="00F53C3A" w:rsidRPr="00F53C3A" w14:paraId="72CD6CC5" w14:textId="77777777" w:rsidTr="00497911">
        <w:tc>
          <w:tcPr>
            <w:tcW w:w="3825" w:type="dxa"/>
          </w:tcPr>
          <w:p w14:paraId="1A735FC2" w14:textId="2D3A8109"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30150BE3"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第十一條</w:t>
            </w:r>
          </w:p>
          <w:p w14:paraId="7243A785" w14:textId="60B58DFD"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本會議提案如下：</w:t>
            </w:r>
            <w:r w:rsidRPr="00F53C3A">
              <w:rPr>
                <w:rFonts w:ascii="Times New Roman" w:eastAsia="標楷體" w:hAnsi="Times New Roman"/>
                <w:szCs w:val="24"/>
              </w:rPr>
              <w:t xml:space="preserve"> </w:t>
            </w:r>
          </w:p>
          <w:p w14:paraId="287E86A3" w14:textId="3275C94D" w:rsidR="00645621" w:rsidRPr="00F53C3A" w:rsidRDefault="00645621" w:rsidP="009F3444">
            <w:pPr>
              <w:ind w:left="480" w:hangingChars="200" w:hanging="480"/>
              <w:rPr>
                <w:rFonts w:ascii="Times New Roman" w:eastAsia="標楷體" w:hAnsi="Times New Roman"/>
                <w:szCs w:val="24"/>
              </w:rPr>
            </w:pPr>
            <w:r w:rsidRPr="00F53C3A">
              <w:rPr>
                <w:rFonts w:ascii="Times New Roman" w:eastAsia="標楷體" w:hAnsi="Times New Roman"/>
                <w:szCs w:val="24"/>
              </w:rPr>
              <w:t>一、校長交議事項。</w:t>
            </w:r>
            <w:r w:rsidRPr="00F53C3A">
              <w:rPr>
                <w:rFonts w:ascii="Times New Roman" w:eastAsia="標楷體" w:hAnsi="Times New Roman"/>
                <w:szCs w:val="24"/>
              </w:rPr>
              <w:t xml:space="preserve"> </w:t>
            </w:r>
          </w:p>
          <w:p w14:paraId="18FFF5A8" w14:textId="6BB84D89" w:rsidR="00645621" w:rsidRPr="00F53C3A" w:rsidRDefault="00645621" w:rsidP="009F3444">
            <w:pPr>
              <w:ind w:left="480" w:hangingChars="200" w:hanging="480"/>
              <w:rPr>
                <w:rFonts w:ascii="Times New Roman" w:eastAsia="標楷體" w:hAnsi="Times New Roman"/>
                <w:szCs w:val="24"/>
              </w:rPr>
            </w:pPr>
            <w:r w:rsidRPr="00F53C3A">
              <w:rPr>
                <w:rFonts w:ascii="Times New Roman" w:eastAsia="標楷體" w:hAnsi="Times New Roman"/>
                <w:szCs w:val="24"/>
              </w:rPr>
              <w:t>二、行政單位、教學單位、附屬機構及相關事業提案事項。</w:t>
            </w:r>
          </w:p>
          <w:p w14:paraId="2E7FEAB9" w14:textId="18837450" w:rsidR="00645621" w:rsidRPr="00F53C3A" w:rsidRDefault="00645621" w:rsidP="009F3444">
            <w:pPr>
              <w:ind w:left="480" w:hangingChars="200" w:hanging="480"/>
              <w:rPr>
                <w:rFonts w:ascii="Times New Roman" w:eastAsia="標楷體" w:hAnsi="Times New Roman"/>
                <w:szCs w:val="24"/>
              </w:rPr>
            </w:pPr>
            <w:r w:rsidRPr="00F53C3A">
              <w:rPr>
                <w:rFonts w:ascii="Times New Roman" w:eastAsia="標楷體" w:hAnsi="Times New Roman"/>
                <w:szCs w:val="24"/>
              </w:rPr>
              <w:t>三、本會各委員會或專案小組提案事項。</w:t>
            </w:r>
          </w:p>
          <w:p w14:paraId="7C5C99FD" w14:textId="77777777" w:rsidR="00645621" w:rsidRPr="00F53C3A" w:rsidRDefault="00645621" w:rsidP="009F3444">
            <w:pPr>
              <w:ind w:left="480" w:hangingChars="200" w:hanging="480"/>
              <w:rPr>
                <w:rFonts w:ascii="Times New Roman" w:eastAsia="標楷體" w:hAnsi="Times New Roman"/>
                <w:szCs w:val="24"/>
              </w:rPr>
            </w:pPr>
            <w:r w:rsidRPr="00F53C3A">
              <w:rPr>
                <w:rFonts w:ascii="Times New Roman" w:eastAsia="標楷體" w:hAnsi="Times New Roman"/>
                <w:szCs w:val="24"/>
              </w:rPr>
              <w:t>四、本會議代表五人以上連署提案事項。</w:t>
            </w:r>
            <w:r w:rsidRPr="00F53C3A">
              <w:rPr>
                <w:rFonts w:ascii="Times New Roman" w:eastAsia="標楷體" w:hAnsi="Times New Roman"/>
                <w:szCs w:val="24"/>
              </w:rPr>
              <w:t xml:space="preserve"> </w:t>
            </w:r>
          </w:p>
          <w:p w14:paraId="572D5670" w14:textId="62C6F6EC"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本會議提案除校長交議事項外，應由各提案單位以簽呈會辦秘書室就程序事項為審查（如提案內容是否屬本會議審議事項、提案程序是否完備或提案內容是否與其他法規相衝突等）後始得提會審議。</w:t>
            </w:r>
          </w:p>
        </w:tc>
        <w:tc>
          <w:tcPr>
            <w:tcW w:w="1559" w:type="dxa"/>
          </w:tcPr>
          <w:p w14:paraId="0159F30A" w14:textId="77777777" w:rsidR="00645621" w:rsidRPr="00F53C3A" w:rsidRDefault="00645621" w:rsidP="009F3444">
            <w:pPr>
              <w:rPr>
                <w:rFonts w:ascii="Times New Roman" w:eastAsia="標楷體" w:hAnsi="Times New Roman"/>
                <w:szCs w:val="24"/>
              </w:rPr>
            </w:pPr>
          </w:p>
        </w:tc>
      </w:tr>
      <w:tr w:rsidR="00F53C3A" w:rsidRPr="00F53C3A" w14:paraId="667EF7FE" w14:textId="77777777" w:rsidTr="00497911">
        <w:tc>
          <w:tcPr>
            <w:tcW w:w="3825" w:type="dxa"/>
          </w:tcPr>
          <w:p w14:paraId="787D363B" w14:textId="77777777" w:rsidR="00645621" w:rsidRPr="00F53C3A" w:rsidRDefault="00645621" w:rsidP="009F3444">
            <w:pPr>
              <w:rPr>
                <w:rFonts w:ascii="Times New Roman" w:eastAsia="標楷體" w:hAnsi="Times New Roman"/>
                <w:szCs w:val="24"/>
              </w:rPr>
            </w:pPr>
            <w:bookmarkStart w:id="5" w:name="OLE_LINK2"/>
            <w:r w:rsidRPr="00F53C3A">
              <w:rPr>
                <w:rFonts w:ascii="Times New Roman" w:eastAsia="標楷體" w:hAnsi="Times New Roman"/>
                <w:szCs w:val="24"/>
              </w:rPr>
              <w:t>第十二條</w:t>
            </w:r>
          </w:p>
          <w:bookmarkEnd w:id="5"/>
          <w:p w14:paraId="24AFAE28" w14:textId="1E688ACC"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本會議提案應於會議召開五</w:t>
            </w:r>
            <w:r w:rsidRPr="00F53C3A">
              <w:rPr>
                <w:rFonts w:ascii="Times New Roman" w:eastAsia="標楷體" w:hAnsi="Times New Roman"/>
                <w:szCs w:val="24"/>
                <w:u w:val="single"/>
              </w:rPr>
              <w:t>個工作</w:t>
            </w:r>
            <w:r w:rsidRPr="00F53C3A">
              <w:rPr>
                <w:rFonts w:ascii="Times New Roman" w:eastAsia="標楷體" w:hAnsi="Times New Roman"/>
                <w:szCs w:val="24"/>
              </w:rPr>
              <w:t>日</w:t>
            </w:r>
            <w:bookmarkStart w:id="6" w:name="OLE_LINK29"/>
            <w:r w:rsidRPr="00F53C3A">
              <w:rPr>
                <w:rFonts w:ascii="Times New Roman" w:eastAsia="標楷體" w:hAnsi="Times New Roman" w:hint="eastAsia"/>
                <w:szCs w:val="24"/>
                <w:u w:val="single"/>
              </w:rPr>
              <w:t>下</w:t>
            </w:r>
            <w:bookmarkStart w:id="7" w:name="OLE_LINK32"/>
            <w:r w:rsidR="00B20E23" w:rsidRPr="00F53C3A">
              <w:rPr>
                <w:rFonts w:ascii="Times New Roman" w:eastAsia="標楷體" w:hAnsi="Times New Roman" w:hint="eastAsia"/>
                <w:szCs w:val="24"/>
                <w:u w:val="single"/>
              </w:rPr>
              <w:t>午五時</w:t>
            </w:r>
            <w:bookmarkEnd w:id="6"/>
            <w:bookmarkEnd w:id="7"/>
            <w:r w:rsidRPr="00F53C3A">
              <w:rPr>
                <w:rFonts w:ascii="Times New Roman" w:eastAsia="標楷體" w:hAnsi="Times New Roman"/>
                <w:szCs w:val="24"/>
              </w:rPr>
              <w:t>前</w:t>
            </w:r>
            <w:r w:rsidRPr="00F53C3A">
              <w:rPr>
                <w:rFonts w:ascii="Times New Roman" w:eastAsia="標楷體" w:hAnsi="Times New Roman"/>
                <w:szCs w:val="24"/>
                <w:u w:val="single"/>
              </w:rPr>
              <w:t>將核准簽呈</w:t>
            </w:r>
            <w:r w:rsidRPr="00F53C3A">
              <w:rPr>
                <w:rFonts w:ascii="Times New Roman" w:eastAsia="標楷體" w:hAnsi="Times New Roman"/>
                <w:szCs w:val="24"/>
              </w:rPr>
              <w:t>送</w:t>
            </w:r>
            <w:r w:rsidRPr="00F53C3A">
              <w:rPr>
                <w:rFonts w:ascii="Times New Roman" w:eastAsia="標楷體" w:hAnsi="Times New Roman"/>
                <w:szCs w:val="24"/>
                <w:u w:val="single"/>
              </w:rPr>
              <w:t>達</w:t>
            </w:r>
            <w:r w:rsidRPr="00F53C3A">
              <w:rPr>
                <w:rFonts w:ascii="Times New Roman" w:eastAsia="標楷體" w:hAnsi="Times New Roman"/>
                <w:szCs w:val="24"/>
              </w:rPr>
              <w:t>秘書室排列議程</w:t>
            </w:r>
            <w:r w:rsidRPr="00F53C3A">
              <w:rPr>
                <w:rFonts w:ascii="Times New Roman" w:eastAsia="標楷體" w:hAnsi="Times New Roman" w:hint="eastAsia"/>
                <w:szCs w:val="24"/>
                <w:u w:val="single"/>
              </w:rPr>
              <w:t>，</w:t>
            </w:r>
            <w:r w:rsidRPr="00F53C3A">
              <w:rPr>
                <w:rFonts w:ascii="Times New Roman" w:eastAsia="標楷體" w:hAnsi="Times New Roman"/>
                <w:szCs w:val="24"/>
                <w:u w:val="single"/>
              </w:rPr>
              <w:t>經校長核准之重要提案不在此</w:t>
            </w:r>
            <w:bookmarkStart w:id="8" w:name="OLE_LINK3"/>
            <w:r w:rsidRPr="00F53C3A">
              <w:rPr>
                <w:rFonts w:ascii="Times New Roman" w:eastAsia="標楷體" w:hAnsi="Times New Roman"/>
                <w:szCs w:val="24"/>
                <w:u w:val="single"/>
              </w:rPr>
              <w:t>限，惟至</w:t>
            </w:r>
            <w:bookmarkEnd w:id="8"/>
            <w:r w:rsidRPr="00F53C3A">
              <w:rPr>
                <w:rFonts w:ascii="Times New Roman" w:eastAsia="標楷體" w:hAnsi="Times New Roman"/>
                <w:szCs w:val="24"/>
                <w:u w:val="single"/>
              </w:rPr>
              <w:t>遲需於二個工作日</w:t>
            </w:r>
            <w:r w:rsidRPr="00F53C3A">
              <w:rPr>
                <w:rFonts w:ascii="Times New Roman" w:eastAsia="標楷體" w:hAnsi="Times New Roman" w:hint="eastAsia"/>
                <w:szCs w:val="24"/>
                <w:u w:val="single"/>
              </w:rPr>
              <w:t>下</w:t>
            </w:r>
            <w:bookmarkStart w:id="9" w:name="OLE_LINK30"/>
            <w:bookmarkStart w:id="10" w:name="OLE_LINK31"/>
            <w:r w:rsidR="00B20E23" w:rsidRPr="00F53C3A">
              <w:rPr>
                <w:rFonts w:ascii="Times New Roman" w:eastAsia="標楷體" w:hAnsi="Times New Roman" w:hint="eastAsia"/>
                <w:szCs w:val="24"/>
                <w:u w:val="single"/>
              </w:rPr>
              <w:t>午五時</w:t>
            </w:r>
            <w:bookmarkEnd w:id="9"/>
            <w:bookmarkEnd w:id="10"/>
            <w:r w:rsidRPr="00F53C3A">
              <w:rPr>
                <w:rFonts w:ascii="Times New Roman" w:eastAsia="標楷體" w:hAnsi="Times New Roman"/>
                <w:szCs w:val="24"/>
                <w:u w:val="single"/>
              </w:rPr>
              <w:t>前將核准簽呈送達秘書室以利寄出開會資料</w:t>
            </w:r>
            <w:r w:rsidRPr="00F53C3A">
              <w:rPr>
                <w:rFonts w:ascii="Times New Roman" w:eastAsia="標楷體" w:hAnsi="Times New Roman" w:hint="eastAsia"/>
                <w:szCs w:val="24"/>
              </w:rPr>
              <w:t>。</w:t>
            </w:r>
          </w:p>
          <w:p w14:paraId="02B9077B" w14:textId="2BA1839C"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臨時議程以性質重要或具有時間性之提案事項為限，應於當次會議前一工作日</w:t>
            </w:r>
            <w:r w:rsidRPr="00F53C3A">
              <w:rPr>
                <w:rFonts w:ascii="Times New Roman" w:eastAsia="標楷體" w:hAnsi="Times New Roman" w:hint="eastAsia"/>
                <w:szCs w:val="24"/>
              </w:rPr>
              <w:t>下</w:t>
            </w:r>
            <w:r w:rsidR="00B20E23" w:rsidRPr="00F53C3A">
              <w:rPr>
                <w:rFonts w:ascii="Times New Roman" w:eastAsia="標楷體" w:hAnsi="Times New Roman" w:hint="eastAsia"/>
                <w:szCs w:val="24"/>
                <w:u w:val="single"/>
              </w:rPr>
              <w:t>午五時</w:t>
            </w:r>
            <w:r w:rsidRPr="00F53C3A">
              <w:rPr>
                <w:rFonts w:ascii="Times New Roman" w:eastAsia="標楷體" w:hAnsi="Times New Roman"/>
                <w:szCs w:val="24"/>
              </w:rPr>
              <w:t>前，以書面向秘書室提出，經校長同意後排列臨時議程</w:t>
            </w:r>
            <w:bookmarkStart w:id="11" w:name="OLE_LINK4"/>
            <w:r w:rsidRPr="00F53C3A">
              <w:rPr>
                <w:rFonts w:ascii="Times New Roman" w:eastAsia="標楷體" w:hAnsi="Times New Roman"/>
                <w:szCs w:val="24"/>
              </w:rPr>
              <w:t>。</w:t>
            </w:r>
          </w:p>
        </w:tc>
        <w:tc>
          <w:tcPr>
            <w:tcW w:w="4250" w:type="dxa"/>
          </w:tcPr>
          <w:p w14:paraId="0F60B016" w14:textId="50997994"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第十二</w:t>
            </w:r>
            <w:bookmarkEnd w:id="11"/>
            <w:r w:rsidRPr="00F53C3A">
              <w:rPr>
                <w:rFonts w:ascii="Times New Roman" w:eastAsia="標楷體" w:hAnsi="Times New Roman"/>
                <w:szCs w:val="24"/>
              </w:rPr>
              <w:t>條</w:t>
            </w:r>
            <w:bookmarkStart w:id="12" w:name="OLE_LINK5"/>
          </w:p>
          <w:p w14:paraId="0B4FEA87"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w:t>
            </w:r>
            <w:bookmarkEnd w:id="12"/>
            <w:r w:rsidRPr="00F53C3A">
              <w:rPr>
                <w:rFonts w:ascii="Times New Roman" w:eastAsia="標楷體" w:hAnsi="Times New Roman"/>
                <w:szCs w:val="24"/>
              </w:rPr>
              <w:t>案應於會議召開五日前送秘書室排列議程</w:t>
            </w:r>
            <w:bookmarkStart w:id="13" w:name="OLE_LINK6"/>
            <w:r w:rsidRPr="00F53C3A">
              <w:rPr>
                <w:rFonts w:ascii="Times New Roman" w:eastAsia="標楷體" w:hAnsi="Times New Roman"/>
                <w:szCs w:val="24"/>
              </w:rPr>
              <w:t>。</w:t>
            </w:r>
          </w:p>
          <w:p w14:paraId="13E4FFCF"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臨時議</w:t>
            </w:r>
            <w:bookmarkEnd w:id="13"/>
            <w:r w:rsidRPr="00F53C3A">
              <w:rPr>
                <w:rFonts w:ascii="Times New Roman" w:eastAsia="標楷體" w:hAnsi="Times New Roman"/>
                <w:szCs w:val="24"/>
              </w:rPr>
              <w:t>程以性質重要或具有時間性之提案事項為限，應於當次會議前一工作日下班前，以書面向秘書室提出，經校長同意後排列臨時議程。</w:t>
            </w:r>
          </w:p>
        </w:tc>
        <w:tc>
          <w:tcPr>
            <w:tcW w:w="1559" w:type="dxa"/>
          </w:tcPr>
          <w:p w14:paraId="5336559B"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增加</w:t>
            </w:r>
            <w:bookmarkStart w:id="14" w:name="OLE_LINK7"/>
            <w:r w:rsidRPr="00F53C3A">
              <w:rPr>
                <w:rFonts w:ascii="Times New Roman" w:eastAsia="標楷體" w:hAnsi="Times New Roman"/>
                <w:szCs w:val="24"/>
              </w:rPr>
              <w:t>重要提案之</w:t>
            </w:r>
            <w:bookmarkEnd w:id="14"/>
            <w:r w:rsidRPr="00F53C3A">
              <w:rPr>
                <w:rFonts w:ascii="Times New Roman" w:eastAsia="標楷體" w:hAnsi="Times New Roman"/>
                <w:szCs w:val="24"/>
              </w:rPr>
              <w:t>送件時限</w:t>
            </w:r>
          </w:p>
        </w:tc>
      </w:tr>
      <w:tr w:rsidR="00F53C3A" w:rsidRPr="00F53C3A" w14:paraId="6F672D80" w14:textId="77777777" w:rsidTr="00497911">
        <w:tc>
          <w:tcPr>
            <w:tcW w:w="3825" w:type="dxa"/>
          </w:tcPr>
          <w:p w14:paraId="233D3889" w14:textId="74A95F0B"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7BAA4682"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第十三條</w:t>
            </w:r>
          </w:p>
          <w:p w14:paraId="7EAEA9CC" w14:textId="7B193296"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如遇緊急事件由出席代表於會議中口頭提出臨時動議提案，並有出席代表</w:t>
            </w:r>
            <w:r w:rsidRPr="00F53C3A">
              <w:rPr>
                <w:rFonts w:ascii="Times New Roman" w:eastAsia="標楷體" w:hAnsi="Times New Roman"/>
                <w:szCs w:val="24"/>
              </w:rPr>
              <w:t>3</w:t>
            </w:r>
            <w:r w:rsidRPr="00F53C3A">
              <w:rPr>
                <w:rFonts w:ascii="Times New Roman" w:eastAsia="標楷體" w:hAnsi="Times New Roman"/>
                <w:szCs w:val="24"/>
              </w:rPr>
              <w:t>人以上之附議，始得交付討論。</w:t>
            </w:r>
          </w:p>
        </w:tc>
        <w:tc>
          <w:tcPr>
            <w:tcW w:w="1559" w:type="dxa"/>
          </w:tcPr>
          <w:p w14:paraId="0DB4E2A3" w14:textId="77777777" w:rsidR="00645621" w:rsidRPr="00F53C3A" w:rsidRDefault="00645621" w:rsidP="009F3444">
            <w:pPr>
              <w:rPr>
                <w:rFonts w:ascii="Times New Roman" w:eastAsia="標楷體" w:hAnsi="Times New Roman"/>
                <w:szCs w:val="24"/>
              </w:rPr>
            </w:pPr>
          </w:p>
        </w:tc>
      </w:tr>
      <w:tr w:rsidR="00F53C3A" w:rsidRPr="00F53C3A" w14:paraId="7293FCD9" w14:textId="77777777" w:rsidTr="00497911">
        <w:tc>
          <w:tcPr>
            <w:tcW w:w="3825" w:type="dxa"/>
          </w:tcPr>
          <w:p w14:paraId="4CA46F08" w14:textId="011D9029"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3C9A7815"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第十四條</w:t>
            </w:r>
          </w:p>
          <w:p w14:paraId="5B445B9F" w14:textId="10B6A61F"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本會議提案進行依議程所定之順序，必要時主席得提請變更議程，經出席代表同意後變更之。</w:t>
            </w:r>
          </w:p>
        </w:tc>
        <w:tc>
          <w:tcPr>
            <w:tcW w:w="1559" w:type="dxa"/>
          </w:tcPr>
          <w:p w14:paraId="687BDB2B" w14:textId="77777777" w:rsidR="00645621" w:rsidRPr="00F53C3A" w:rsidRDefault="00645621" w:rsidP="009F3444">
            <w:pPr>
              <w:rPr>
                <w:rFonts w:ascii="Times New Roman" w:eastAsia="標楷體" w:hAnsi="Times New Roman"/>
                <w:szCs w:val="24"/>
              </w:rPr>
            </w:pPr>
          </w:p>
        </w:tc>
      </w:tr>
      <w:tr w:rsidR="00F53C3A" w:rsidRPr="00F53C3A" w14:paraId="24D1ECE3" w14:textId="77777777" w:rsidTr="00497911">
        <w:tc>
          <w:tcPr>
            <w:tcW w:w="3825" w:type="dxa"/>
          </w:tcPr>
          <w:p w14:paraId="6536B6ED" w14:textId="25DEE926"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1C7FAE4"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第十五條</w:t>
            </w:r>
          </w:p>
          <w:p w14:paraId="1547AEA2" w14:textId="744A4F0F"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本會議提案應由主席徵詢全體出席代表之意見，如無異議，即為通過；如有異議，仍應提付表決。</w:t>
            </w:r>
          </w:p>
          <w:p w14:paraId="7F1495A2" w14:textId="5CDD8705" w:rsidR="00645621" w:rsidRPr="00F53C3A" w:rsidRDefault="00645621" w:rsidP="009F3444">
            <w:pPr>
              <w:rPr>
                <w:rFonts w:ascii="Times New Roman" w:eastAsia="標楷體" w:hAnsi="Times New Roman"/>
                <w:szCs w:val="24"/>
              </w:rPr>
            </w:pPr>
            <w:bookmarkStart w:id="15" w:name="OLE_LINK8"/>
            <w:r w:rsidRPr="00F53C3A">
              <w:rPr>
                <w:rFonts w:ascii="Times New Roman" w:eastAsia="標楷體" w:hAnsi="Times New Roman"/>
                <w:szCs w:val="24"/>
              </w:rPr>
              <w:t>無</w:t>
            </w:r>
            <w:bookmarkStart w:id="16" w:name="OLE_LINK9"/>
            <w:r w:rsidRPr="00F53C3A">
              <w:rPr>
                <w:rFonts w:ascii="Times New Roman" w:eastAsia="標楷體" w:hAnsi="Times New Roman"/>
                <w:szCs w:val="24"/>
              </w:rPr>
              <w:t>異議通過</w:t>
            </w:r>
            <w:bookmarkEnd w:id="15"/>
            <w:r w:rsidRPr="00F53C3A">
              <w:rPr>
                <w:rFonts w:ascii="Times New Roman" w:eastAsia="標楷體" w:hAnsi="Times New Roman"/>
                <w:szCs w:val="24"/>
              </w:rPr>
              <w:t>之</w:t>
            </w:r>
            <w:bookmarkEnd w:id="16"/>
            <w:r w:rsidRPr="00F53C3A">
              <w:rPr>
                <w:rFonts w:ascii="Times New Roman" w:eastAsia="標楷體" w:hAnsi="Times New Roman"/>
                <w:szCs w:val="24"/>
              </w:rPr>
              <w:t>效力與表決通過同。</w:t>
            </w:r>
          </w:p>
        </w:tc>
        <w:tc>
          <w:tcPr>
            <w:tcW w:w="1559" w:type="dxa"/>
          </w:tcPr>
          <w:p w14:paraId="53BD6B80" w14:textId="77777777" w:rsidR="00645621" w:rsidRPr="00F53C3A" w:rsidRDefault="00645621" w:rsidP="009F3444">
            <w:pPr>
              <w:rPr>
                <w:rFonts w:ascii="Times New Roman" w:eastAsia="標楷體" w:hAnsi="Times New Roman"/>
                <w:szCs w:val="24"/>
              </w:rPr>
            </w:pPr>
          </w:p>
        </w:tc>
      </w:tr>
      <w:tr w:rsidR="00F53C3A" w:rsidRPr="00F53C3A" w14:paraId="379BBAD4" w14:textId="77777777" w:rsidTr="00497911">
        <w:tc>
          <w:tcPr>
            <w:tcW w:w="3825" w:type="dxa"/>
          </w:tcPr>
          <w:p w14:paraId="13B3191D" w14:textId="59765384"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215D510F"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第十六條</w:t>
            </w:r>
          </w:p>
          <w:p w14:paraId="17CCEE18" w14:textId="69D4BCD6"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本會議表決以在場代表人數之多數贊成為通過。</w:t>
            </w:r>
          </w:p>
          <w:p w14:paraId="58D72C40" w14:textId="56E0E24B"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本會議表決方式以舉手表決為原則；如經在場代表多數之同意，即可改為無記名投票。</w:t>
            </w:r>
          </w:p>
        </w:tc>
        <w:tc>
          <w:tcPr>
            <w:tcW w:w="1559" w:type="dxa"/>
          </w:tcPr>
          <w:p w14:paraId="51C96E5D" w14:textId="77777777" w:rsidR="00645621" w:rsidRPr="00F53C3A" w:rsidRDefault="00645621" w:rsidP="009F3444">
            <w:pPr>
              <w:rPr>
                <w:rFonts w:ascii="Times New Roman" w:eastAsia="標楷體" w:hAnsi="Times New Roman"/>
                <w:szCs w:val="24"/>
              </w:rPr>
            </w:pPr>
          </w:p>
        </w:tc>
      </w:tr>
      <w:tr w:rsidR="00F53C3A" w:rsidRPr="00F53C3A" w14:paraId="5BDF45B9" w14:textId="77777777" w:rsidTr="00497911">
        <w:tc>
          <w:tcPr>
            <w:tcW w:w="3825" w:type="dxa"/>
          </w:tcPr>
          <w:p w14:paraId="26EF3B77" w14:textId="6941882A"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7D953E73"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第十七條</w:t>
            </w:r>
          </w:p>
          <w:p w14:paraId="42C8FF6D" w14:textId="0C564AB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本會議列席人員有發言權，無表決權。</w:t>
            </w:r>
          </w:p>
        </w:tc>
        <w:tc>
          <w:tcPr>
            <w:tcW w:w="1559" w:type="dxa"/>
          </w:tcPr>
          <w:p w14:paraId="33FBBF1B" w14:textId="77777777" w:rsidR="00645621" w:rsidRPr="00F53C3A" w:rsidRDefault="00645621" w:rsidP="009F3444">
            <w:pPr>
              <w:rPr>
                <w:rFonts w:ascii="Times New Roman" w:eastAsia="標楷體" w:hAnsi="Times New Roman"/>
                <w:szCs w:val="24"/>
              </w:rPr>
            </w:pPr>
          </w:p>
        </w:tc>
      </w:tr>
      <w:tr w:rsidR="00F53C3A" w:rsidRPr="00F53C3A" w14:paraId="626BE1FE" w14:textId="77777777" w:rsidTr="00497911">
        <w:tc>
          <w:tcPr>
            <w:tcW w:w="3825" w:type="dxa"/>
          </w:tcPr>
          <w:p w14:paraId="4C8DD7B8" w14:textId="597A00F6"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1F3A9161" w14:textId="77777777"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第十八條</w:t>
            </w:r>
            <w:r w:rsidRPr="00F53C3A">
              <w:rPr>
                <w:rFonts w:ascii="Times New Roman" w:eastAsia="標楷體" w:hAnsi="Times New Roman"/>
                <w:szCs w:val="24"/>
              </w:rPr>
              <w:tab/>
            </w:r>
            <w:r w:rsidRPr="00F53C3A">
              <w:rPr>
                <w:rFonts w:ascii="Times New Roman" w:eastAsia="標楷體" w:hAnsi="Times New Roman"/>
                <w:szCs w:val="24"/>
              </w:rPr>
              <w:t>本會議決議若校長認為窒礙難行者，可提案下次校務會議再行覆議。</w:t>
            </w:r>
          </w:p>
          <w:p w14:paraId="78999192" w14:textId="552D1868"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覆議時應有在場校務會議代表三分之二以上同意維持原決議，或校長未於規定期間內提出覆議，決議案自動生效；惟校長對同一案提起覆議，以一次為限。</w:t>
            </w:r>
          </w:p>
        </w:tc>
        <w:tc>
          <w:tcPr>
            <w:tcW w:w="1559" w:type="dxa"/>
          </w:tcPr>
          <w:p w14:paraId="3672852D" w14:textId="77777777" w:rsidR="00645621" w:rsidRPr="00F53C3A" w:rsidRDefault="00645621" w:rsidP="009F3444">
            <w:pPr>
              <w:rPr>
                <w:rFonts w:ascii="Times New Roman" w:eastAsia="標楷體" w:hAnsi="Times New Roman"/>
                <w:szCs w:val="24"/>
              </w:rPr>
            </w:pPr>
          </w:p>
        </w:tc>
      </w:tr>
      <w:tr w:rsidR="00F53C3A" w:rsidRPr="00F53C3A" w14:paraId="6AFFDE54" w14:textId="77777777" w:rsidTr="00497911">
        <w:tc>
          <w:tcPr>
            <w:tcW w:w="3825" w:type="dxa"/>
          </w:tcPr>
          <w:p w14:paraId="4C622894" w14:textId="7C6BB234"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3F119A2F" w14:textId="77777777" w:rsidR="001144B5" w:rsidRPr="00F53C3A" w:rsidRDefault="00645621" w:rsidP="009F3444">
            <w:pPr>
              <w:rPr>
                <w:rFonts w:ascii="Times New Roman" w:eastAsia="標楷體" w:hAnsi="Times New Roman"/>
                <w:szCs w:val="24"/>
              </w:rPr>
            </w:pPr>
            <w:r w:rsidRPr="00F53C3A">
              <w:rPr>
                <w:rFonts w:ascii="Times New Roman" w:eastAsia="標楷體" w:hAnsi="Times New Roman"/>
                <w:szCs w:val="24"/>
              </w:rPr>
              <w:t>第十九條</w:t>
            </w:r>
          </w:p>
          <w:p w14:paraId="6CBBA302" w14:textId="18A7EFF6" w:rsidR="00645621" w:rsidRPr="00F53C3A" w:rsidRDefault="00645621" w:rsidP="009F3444">
            <w:pPr>
              <w:rPr>
                <w:rFonts w:ascii="Times New Roman" w:eastAsia="標楷體" w:hAnsi="Times New Roman"/>
                <w:szCs w:val="24"/>
              </w:rPr>
            </w:pPr>
            <w:r w:rsidRPr="00F53C3A">
              <w:rPr>
                <w:rFonts w:ascii="Times New Roman" w:eastAsia="標楷體" w:hAnsi="Times New Roman"/>
                <w:szCs w:val="24"/>
              </w:rPr>
              <w:t>本會議決議為法律明文規定或學校財團法人捐助章程之職權，應報請董事會審議。</w:t>
            </w:r>
          </w:p>
        </w:tc>
        <w:tc>
          <w:tcPr>
            <w:tcW w:w="1559" w:type="dxa"/>
          </w:tcPr>
          <w:p w14:paraId="75697D7B" w14:textId="77777777" w:rsidR="00645621" w:rsidRPr="00F53C3A" w:rsidRDefault="00645621" w:rsidP="009F3444">
            <w:pPr>
              <w:rPr>
                <w:rFonts w:ascii="Times New Roman" w:eastAsia="標楷體" w:hAnsi="Times New Roman"/>
                <w:szCs w:val="24"/>
              </w:rPr>
            </w:pPr>
          </w:p>
        </w:tc>
      </w:tr>
      <w:tr w:rsidR="0048291E" w:rsidRPr="00F53C3A" w14:paraId="04938E29" w14:textId="77777777" w:rsidTr="00497911">
        <w:tc>
          <w:tcPr>
            <w:tcW w:w="3825" w:type="dxa"/>
          </w:tcPr>
          <w:p w14:paraId="6784010C" w14:textId="4D368B95" w:rsidR="0048291E" w:rsidRPr="00F53C3A" w:rsidRDefault="0081185C" w:rsidP="009F3444">
            <w:pPr>
              <w:rPr>
                <w:rFonts w:ascii="Times New Roman" w:eastAsia="標楷體" w:hAnsi="Times New Roman"/>
                <w:szCs w:val="24"/>
              </w:rPr>
            </w:pPr>
            <w:r w:rsidRPr="00F53C3A">
              <w:rPr>
                <w:rFonts w:ascii="Times New Roman" w:eastAsia="標楷體" w:hAnsi="Times New Roman"/>
                <w:szCs w:val="24"/>
              </w:rPr>
              <w:t>同現行條文</w:t>
            </w:r>
          </w:p>
        </w:tc>
        <w:tc>
          <w:tcPr>
            <w:tcW w:w="4250" w:type="dxa"/>
          </w:tcPr>
          <w:p w14:paraId="6B2DBED2" w14:textId="357C521A" w:rsidR="0048291E" w:rsidRPr="00F53C3A" w:rsidRDefault="0048291E" w:rsidP="009F3444">
            <w:pPr>
              <w:rPr>
                <w:rFonts w:ascii="Times New Roman" w:eastAsia="標楷體" w:hAnsi="Times New Roman"/>
                <w:szCs w:val="24"/>
              </w:rPr>
            </w:pPr>
            <w:r w:rsidRPr="00F53C3A">
              <w:rPr>
                <w:rFonts w:ascii="Times New Roman" w:eastAsia="標楷體" w:hAnsi="Times New Roman"/>
                <w:szCs w:val="24"/>
              </w:rPr>
              <w:t>第</w:t>
            </w:r>
            <w:r w:rsidRPr="00F53C3A">
              <w:rPr>
                <w:rFonts w:ascii="Times New Roman" w:eastAsia="標楷體" w:hAnsi="Times New Roman" w:hint="eastAsia"/>
                <w:szCs w:val="24"/>
              </w:rPr>
              <w:t>二十</w:t>
            </w:r>
            <w:r w:rsidRPr="00F53C3A">
              <w:rPr>
                <w:rFonts w:ascii="Times New Roman" w:eastAsia="標楷體" w:hAnsi="Times New Roman"/>
                <w:szCs w:val="24"/>
              </w:rPr>
              <w:t>條</w:t>
            </w:r>
          </w:p>
          <w:p w14:paraId="4E290D50" w14:textId="7627BB23" w:rsidR="0048291E" w:rsidRPr="00F53C3A" w:rsidRDefault="0048291E" w:rsidP="009F3444">
            <w:pPr>
              <w:rPr>
                <w:rFonts w:ascii="Times New Roman" w:eastAsia="標楷體" w:hAnsi="Times New Roman"/>
                <w:szCs w:val="24"/>
              </w:rPr>
            </w:pPr>
            <w:r w:rsidRPr="00F53C3A">
              <w:rPr>
                <w:rFonts w:ascii="Times New Roman" w:eastAsia="標楷體" w:hAnsi="Times New Roman"/>
                <w:szCs w:val="24"/>
              </w:rPr>
              <w:t>本規則經校務會議通過後實施。</w:t>
            </w:r>
          </w:p>
        </w:tc>
        <w:tc>
          <w:tcPr>
            <w:tcW w:w="1559" w:type="dxa"/>
          </w:tcPr>
          <w:p w14:paraId="17F09BBE" w14:textId="77777777" w:rsidR="0048291E" w:rsidRPr="00F53C3A" w:rsidRDefault="0048291E" w:rsidP="009F3444">
            <w:pPr>
              <w:rPr>
                <w:rFonts w:ascii="Times New Roman" w:eastAsia="標楷體" w:hAnsi="Times New Roman"/>
                <w:szCs w:val="24"/>
              </w:rPr>
            </w:pPr>
          </w:p>
        </w:tc>
      </w:tr>
    </w:tbl>
    <w:p w14:paraId="2FFCBF90" w14:textId="77777777" w:rsidR="00D07DD6" w:rsidRPr="00F53C3A" w:rsidRDefault="00D07DD6" w:rsidP="00B60B42">
      <w:pPr>
        <w:rPr>
          <w:rFonts w:ascii="Times New Roman" w:eastAsia="標楷體" w:hAnsi="Times New Roman"/>
          <w:szCs w:val="24"/>
        </w:rPr>
      </w:pPr>
    </w:p>
    <w:bookmarkEnd w:id="0"/>
    <w:p w14:paraId="10538F6B" w14:textId="69D443C8" w:rsidR="00D07DD6" w:rsidRPr="00F53C3A" w:rsidRDefault="00D07DD6" w:rsidP="00B60B42">
      <w:pPr>
        <w:autoSpaceDE w:val="0"/>
        <w:autoSpaceDN w:val="0"/>
        <w:adjustRightInd w:val="0"/>
        <w:spacing w:beforeLines="50" w:before="180"/>
        <w:jc w:val="both"/>
        <w:rPr>
          <w:rFonts w:ascii="Times New Roman" w:eastAsia="標楷體" w:hAnsi="Times New Roman"/>
          <w:kern w:val="0"/>
          <w:szCs w:val="24"/>
        </w:rPr>
      </w:pPr>
    </w:p>
    <w:sectPr w:rsidR="00D07DD6" w:rsidRPr="00F53C3A" w:rsidSect="008B27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F219" w14:textId="77777777" w:rsidR="00D72616" w:rsidRDefault="00D72616" w:rsidP="0014224D">
      <w:r>
        <w:separator/>
      </w:r>
    </w:p>
  </w:endnote>
  <w:endnote w:type="continuationSeparator" w:id="0">
    <w:p w14:paraId="45D3C09D" w14:textId="77777777" w:rsidR="00D72616" w:rsidRDefault="00D72616" w:rsidP="0014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4B78" w14:textId="77777777" w:rsidR="00D72616" w:rsidRDefault="00D72616" w:rsidP="0014224D">
      <w:r>
        <w:separator/>
      </w:r>
    </w:p>
  </w:footnote>
  <w:footnote w:type="continuationSeparator" w:id="0">
    <w:p w14:paraId="68D7A87A" w14:textId="77777777" w:rsidR="00D72616" w:rsidRDefault="00D72616" w:rsidP="0014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3611"/>
    <w:multiLevelType w:val="hybridMultilevel"/>
    <w:tmpl w:val="B6602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8600B5"/>
    <w:multiLevelType w:val="hybridMultilevel"/>
    <w:tmpl w:val="186C5168"/>
    <w:lvl w:ilvl="0" w:tplc="350A3E9A">
      <w:start w:val="1"/>
      <w:numFmt w:val="taiwaneseCountingThousand"/>
      <w:lvlText w:val="%1、"/>
      <w:lvlJc w:val="left"/>
      <w:pPr>
        <w:ind w:left="284" w:firstLine="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A4D6C09"/>
    <w:multiLevelType w:val="hybridMultilevel"/>
    <w:tmpl w:val="AF8CFCBA"/>
    <w:lvl w:ilvl="0" w:tplc="8EAAA566">
      <w:start w:val="3"/>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53C2729B"/>
    <w:multiLevelType w:val="hybridMultilevel"/>
    <w:tmpl w:val="8AE4EF00"/>
    <w:lvl w:ilvl="0" w:tplc="53D69450">
      <w:start w:val="1"/>
      <w:numFmt w:val="taiwaneseCountingThousand"/>
      <w:lvlText w:val="第%1條"/>
      <w:lvlJc w:val="left"/>
      <w:pPr>
        <w:ind w:left="1679" w:hanging="828"/>
      </w:pPr>
      <w:rPr>
        <w:rFonts w:hAnsi="標楷體" w:hint="default"/>
        <w:b w:val="0"/>
        <w:lang w:val="en-US"/>
      </w:rPr>
    </w:lvl>
    <w:lvl w:ilvl="1" w:tplc="62F006FC">
      <w:start w:val="1"/>
      <w:numFmt w:val="taiwaneseCountingThousand"/>
      <w:lvlText w:val="%2、"/>
      <w:lvlJc w:val="left"/>
      <w:pPr>
        <w:ind w:left="1068" w:hanging="588"/>
      </w:pPr>
      <w:rPr>
        <w:rFonts w:hAnsi="標楷體"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89"/>
    <w:rsid w:val="00011E7E"/>
    <w:rsid w:val="00025791"/>
    <w:rsid w:val="00045EAC"/>
    <w:rsid w:val="00064E58"/>
    <w:rsid w:val="0007702F"/>
    <w:rsid w:val="0008553E"/>
    <w:rsid w:val="000A04D8"/>
    <w:rsid w:val="000B6440"/>
    <w:rsid w:val="000C7507"/>
    <w:rsid w:val="000D53E8"/>
    <w:rsid w:val="0010166C"/>
    <w:rsid w:val="00102079"/>
    <w:rsid w:val="00103B9E"/>
    <w:rsid w:val="00104606"/>
    <w:rsid w:val="001144B5"/>
    <w:rsid w:val="00115D2A"/>
    <w:rsid w:val="00117380"/>
    <w:rsid w:val="0014224D"/>
    <w:rsid w:val="001563AA"/>
    <w:rsid w:val="001815CB"/>
    <w:rsid w:val="00184EEF"/>
    <w:rsid w:val="001E55A1"/>
    <w:rsid w:val="001F3AA9"/>
    <w:rsid w:val="001F5BF7"/>
    <w:rsid w:val="00215FB7"/>
    <w:rsid w:val="00226A50"/>
    <w:rsid w:val="00242263"/>
    <w:rsid w:val="00261EA8"/>
    <w:rsid w:val="00270EAF"/>
    <w:rsid w:val="002769BC"/>
    <w:rsid w:val="00280255"/>
    <w:rsid w:val="002A2D88"/>
    <w:rsid w:val="002B19A1"/>
    <w:rsid w:val="002B5D59"/>
    <w:rsid w:val="002F0508"/>
    <w:rsid w:val="003029D0"/>
    <w:rsid w:val="00314010"/>
    <w:rsid w:val="00320B47"/>
    <w:rsid w:val="00322117"/>
    <w:rsid w:val="00335761"/>
    <w:rsid w:val="0034298E"/>
    <w:rsid w:val="00345814"/>
    <w:rsid w:val="00354A5A"/>
    <w:rsid w:val="0037705C"/>
    <w:rsid w:val="003A7A20"/>
    <w:rsid w:val="003C2993"/>
    <w:rsid w:val="003F5D5C"/>
    <w:rsid w:val="00400BB7"/>
    <w:rsid w:val="00407365"/>
    <w:rsid w:val="004128C2"/>
    <w:rsid w:val="00414C86"/>
    <w:rsid w:val="004164A4"/>
    <w:rsid w:val="0042151B"/>
    <w:rsid w:val="00421AFC"/>
    <w:rsid w:val="004227A4"/>
    <w:rsid w:val="00426036"/>
    <w:rsid w:val="00433603"/>
    <w:rsid w:val="004449FD"/>
    <w:rsid w:val="00444E49"/>
    <w:rsid w:val="00452401"/>
    <w:rsid w:val="004563D1"/>
    <w:rsid w:val="00464CB1"/>
    <w:rsid w:val="0047171D"/>
    <w:rsid w:val="0048092B"/>
    <w:rsid w:val="00480C38"/>
    <w:rsid w:val="0048291E"/>
    <w:rsid w:val="00483F2A"/>
    <w:rsid w:val="00497911"/>
    <w:rsid w:val="004E46EC"/>
    <w:rsid w:val="00501A3E"/>
    <w:rsid w:val="005156A9"/>
    <w:rsid w:val="00551658"/>
    <w:rsid w:val="0055292F"/>
    <w:rsid w:val="00552D6F"/>
    <w:rsid w:val="00553419"/>
    <w:rsid w:val="00557C3C"/>
    <w:rsid w:val="00562D4C"/>
    <w:rsid w:val="00565FBE"/>
    <w:rsid w:val="00585BC4"/>
    <w:rsid w:val="00586A90"/>
    <w:rsid w:val="005A41C5"/>
    <w:rsid w:val="005C3AF3"/>
    <w:rsid w:val="005D2EA4"/>
    <w:rsid w:val="005E1410"/>
    <w:rsid w:val="005E1D23"/>
    <w:rsid w:val="005F66E6"/>
    <w:rsid w:val="00613D29"/>
    <w:rsid w:val="006227D3"/>
    <w:rsid w:val="006235E4"/>
    <w:rsid w:val="00645621"/>
    <w:rsid w:val="006636F6"/>
    <w:rsid w:val="0066380A"/>
    <w:rsid w:val="00666D26"/>
    <w:rsid w:val="006C12A0"/>
    <w:rsid w:val="006D24CF"/>
    <w:rsid w:val="006E0F72"/>
    <w:rsid w:val="00700B82"/>
    <w:rsid w:val="00701DE2"/>
    <w:rsid w:val="00705B9A"/>
    <w:rsid w:val="00710029"/>
    <w:rsid w:val="00712DF0"/>
    <w:rsid w:val="007726AE"/>
    <w:rsid w:val="007B33B8"/>
    <w:rsid w:val="007D163F"/>
    <w:rsid w:val="007E53D5"/>
    <w:rsid w:val="007F5112"/>
    <w:rsid w:val="0080048D"/>
    <w:rsid w:val="0081185C"/>
    <w:rsid w:val="008234C7"/>
    <w:rsid w:val="008470B4"/>
    <w:rsid w:val="00880C0A"/>
    <w:rsid w:val="00886031"/>
    <w:rsid w:val="00890DF4"/>
    <w:rsid w:val="0089258A"/>
    <w:rsid w:val="008B27AC"/>
    <w:rsid w:val="008B741B"/>
    <w:rsid w:val="008C1072"/>
    <w:rsid w:val="008D282E"/>
    <w:rsid w:val="0092555C"/>
    <w:rsid w:val="00925849"/>
    <w:rsid w:val="00934365"/>
    <w:rsid w:val="0098184B"/>
    <w:rsid w:val="009B312A"/>
    <w:rsid w:val="009B3F50"/>
    <w:rsid w:val="009C0952"/>
    <w:rsid w:val="009C6C7B"/>
    <w:rsid w:val="009D24DF"/>
    <w:rsid w:val="009E3C9F"/>
    <w:rsid w:val="009F3444"/>
    <w:rsid w:val="009F55ED"/>
    <w:rsid w:val="00A017CC"/>
    <w:rsid w:val="00A174EB"/>
    <w:rsid w:val="00A314EE"/>
    <w:rsid w:val="00A31992"/>
    <w:rsid w:val="00A42289"/>
    <w:rsid w:val="00A45905"/>
    <w:rsid w:val="00A70EBC"/>
    <w:rsid w:val="00A903E2"/>
    <w:rsid w:val="00A9086E"/>
    <w:rsid w:val="00AA5946"/>
    <w:rsid w:val="00AC223B"/>
    <w:rsid w:val="00AF0DA9"/>
    <w:rsid w:val="00AF19C2"/>
    <w:rsid w:val="00B050C7"/>
    <w:rsid w:val="00B11EA5"/>
    <w:rsid w:val="00B14A4D"/>
    <w:rsid w:val="00B165C5"/>
    <w:rsid w:val="00B20E23"/>
    <w:rsid w:val="00B22DFE"/>
    <w:rsid w:val="00B33F12"/>
    <w:rsid w:val="00B60B42"/>
    <w:rsid w:val="00B64B8D"/>
    <w:rsid w:val="00B70B62"/>
    <w:rsid w:val="00B73C8C"/>
    <w:rsid w:val="00B82FFA"/>
    <w:rsid w:val="00B83B6F"/>
    <w:rsid w:val="00B97C02"/>
    <w:rsid w:val="00BA36E4"/>
    <w:rsid w:val="00BC03C2"/>
    <w:rsid w:val="00BD1B4D"/>
    <w:rsid w:val="00BE308F"/>
    <w:rsid w:val="00BE31C5"/>
    <w:rsid w:val="00C4604B"/>
    <w:rsid w:val="00C56890"/>
    <w:rsid w:val="00C65DD5"/>
    <w:rsid w:val="00C7343B"/>
    <w:rsid w:val="00C81FB6"/>
    <w:rsid w:val="00C82F02"/>
    <w:rsid w:val="00C94218"/>
    <w:rsid w:val="00C96FA2"/>
    <w:rsid w:val="00CB1A4C"/>
    <w:rsid w:val="00CB406E"/>
    <w:rsid w:val="00CC7D85"/>
    <w:rsid w:val="00CD5FCA"/>
    <w:rsid w:val="00CF09D0"/>
    <w:rsid w:val="00CF2E99"/>
    <w:rsid w:val="00CF727A"/>
    <w:rsid w:val="00D07DD6"/>
    <w:rsid w:val="00D178FB"/>
    <w:rsid w:val="00D333E9"/>
    <w:rsid w:val="00D53EAA"/>
    <w:rsid w:val="00D72616"/>
    <w:rsid w:val="00D73CFF"/>
    <w:rsid w:val="00D755D9"/>
    <w:rsid w:val="00DA62B0"/>
    <w:rsid w:val="00DA6CE8"/>
    <w:rsid w:val="00DD7175"/>
    <w:rsid w:val="00E04106"/>
    <w:rsid w:val="00E2737A"/>
    <w:rsid w:val="00E34AA3"/>
    <w:rsid w:val="00E46190"/>
    <w:rsid w:val="00E60BA8"/>
    <w:rsid w:val="00E777EF"/>
    <w:rsid w:val="00E95E4A"/>
    <w:rsid w:val="00EA69D8"/>
    <w:rsid w:val="00EB07A8"/>
    <w:rsid w:val="00ED59E0"/>
    <w:rsid w:val="00ED5AB1"/>
    <w:rsid w:val="00ED71BF"/>
    <w:rsid w:val="00EF1DBB"/>
    <w:rsid w:val="00EF427C"/>
    <w:rsid w:val="00F06D25"/>
    <w:rsid w:val="00F15435"/>
    <w:rsid w:val="00F33F5A"/>
    <w:rsid w:val="00F53C3A"/>
    <w:rsid w:val="00F723FD"/>
    <w:rsid w:val="00F9692D"/>
    <w:rsid w:val="00FB57C9"/>
    <w:rsid w:val="00FF03ED"/>
    <w:rsid w:val="00FF5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E5876"/>
  <w15:docId w15:val="{99012D03-C696-4137-BC4B-0726F72A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18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B5"/>
    <w:pPr>
      <w:widowControl w:val="0"/>
      <w:spacing w:before="0" w:after="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289"/>
    <w:pPr>
      <w:ind w:leftChars="200" w:left="480"/>
    </w:pPr>
  </w:style>
  <w:style w:type="paragraph" w:styleId="a4">
    <w:name w:val="header"/>
    <w:basedOn w:val="a"/>
    <w:link w:val="a5"/>
    <w:uiPriority w:val="99"/>
    <w:unhideWhenUsed/>
    <w:rsid w:val="0014224D"/>
    <w:pPr>
      <w:tabs>
        <w:tab w:val="center" w:pos="4153"/>
        <w:tab w:val="right" w:pos="8306"/>
      </w:tabs>
      <w:snapToGrid w:val="0"/>
    </w:pPr>
    <w:rPr>
      <w:sz w:val="20"/>
      <w:szCs w:val="20"/>
    </w:rPr>
  </w:style>
  <w:style w:type="character" w:customStyle="1" w:styleId="a5">
    <w:name w:val="頁首 字元"/>
    <w:basedOn w:val="a0"/>
    <w:link w:val="a4"/>
    <w:uiPriority w:val="99"/>
    <w:rsid w:val="0014224D"/>
    <w:rPr>
      <w:rFonts w:ascii="Calibri" w:eastAsia="新細明體" w:hAnsi="Calibri" w:cs="Times New Roman"/>
      <w:sz w:val="20"/>
      <w:szCs w:val="20"/>
    </w:rPr>
  </w:style>
  <w:style w:type="paragraph" w:styleId="a6">
    <w:name w:val="footer"/>
    <w:basedOn w:val="a"/>
    <w:link w:val="a7"/>
    <w:uiPriority w:val="99"/>
    <w:unhideWhenUsed/>
    <w:rsid w:val="0014224D"/>
    <w:pPr>
      <w:tabs>
        <w:tab w:val="center" w:pos="4153"/>
        <w:tab w:val="right" w:pos="8306"/>
      </w:tabs>
      <w:snapToGrid w:val="0"/>
    </w:pPr>
    <w:rPr>
      <w:sz w:val="20"/>
      <w:szCs w:val="20"/>
    </w:rPr>
  </w:style>
  <w:style w:type="character" w:customStyle="1" w:styleId="a7">
    <w:name w:val="頁尾 字元"/>
    <w:basedOn w:val="a0"/>
    <w:link w:val="a6"/>
    <w:uiPriority w:val="99"/>
    <w:rsid w:val="0014224D"/>
    <w:rPr>
      <w:rFonts w:ascii="Calibri" w:eastAsia="新細明體" w:hAnsi="Calibri" w:cs="Times New Roman"/>
      <w:sz w:val="20"/>
      <w:szCs w:val="20"/>
    </w:rPr>
  </w:style>
  <w:style w:type="paragraph" w:customStyle="1" w:styleId="Default">
    <w:name w:val="Default"/>
    <w:rsid w:val="002F0508"/>
    <w:pPr>
      <w:widowControl w:val="0"/>
      <w:autoSpaceDE w:val="0"/>
      <w:autoSpaceDN w:val="0"/>
      <w:adjustRightInd w:val="0"/>
      <w:spacing w:before="0" w:after="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D333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33E9"/>
    <w:rPr>
      <w:rFonts w:asciiTheme="majorHAnsi" w:eastAsiaTheme="majorEastAsia" w:hAnsiTheme="majorHAnsi" w:cstheme="majorBidi"/>
      <w:sz w:val="18"/>
      <w:szCs w:val="18"/>
    </w:rPr>
  </w:style>
  <w:style w:type="table" w:styleId="aa">
    <w:name w:val="Table Grid"/>
    <w:basedOn w:val="a1"/>
    <w:uiPriority w:val="59"/>
    <w:rsid w:val="00D07D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E7F9-4203-4553-8E26-98E9B42F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438</Words>
  <Characters>2499</Characters>
  <Application>Microsoft Office Word</Application>
  <DocSecurity>0</DocSecurity>
  <Lines>20</Lines>
  <Paragraphs>5</Paragraphs>
  <ScaleCrop>false</ScaleCrop>
  <Company>HOME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Yu-Shan Wang</cp:lastModifiedBy>
  <cp:revision>4</cp:revision>
  <cp:lastPrinted>2016-09-13T10:06:00Z</cp:lastPrinted>
  <dcterms:created xsi:type="dcterms:W3CDTF">2018-01-08T02:48:00Z</dcterms:created>
  <dcterms:modified xsi:type="dcterms:W3CDTF">2018-01-23T08:54:00Z</dcterms:modified>
</cp:coreProperties>
</file>