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9403" w14:textId="788BF98E" w:rsidR="0085545E" w:rsidRPr="00B53111" w:rsidRDefault="0085545E" w:rsidP="0085545E">
      <w:pPr>
        <w:spacing w:after="120" w:line="440" w:lineRule="exact"/>
        <w:rPr>
          <w:rFonts w:eastAsia="標楷體"/>
          <w:b/>
          <w:sz w:val="32"/>
          <w:szCs w:val="32"/>
        </w:rPr>
      </w:pPr>
      <w:r w:rsidRPr="00B53111">
        <w:rPr>
          <w:rFonts w:eastAsia="標楷體" w:hint="eastAsia"/>
          <w:b/>
          <w:sz w:val="32"/>
          <w:szCs w:val="32"/>
        </w:rPr>
        <w:t>高雄醫學大學</w:t>
      </w:r>
      <w:r w:rsidRPr="00B53111">
        <w:rPr>
          <w:rFonts w:ascii="標楷體" w:eastAsia="標楷體" w:hAnsi="標楷體" w:hint="eastAsia"/>
          <w:b/>
          <w:sz w:val="32"/>
          <w:szCs w:val="32"/>
        </w:rPr>
        <w:t>組織規程</w:t>
      </w:r>
    </w:p>
    <w:p w14:paraId="0F05E879"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88.04.19(</w:t>
      </w:r>
      <w:r w:rsidRPr="00B53111">
        <w:rPr>
          <w:rFonts w:eastAsia="標楷體"/>
          <w:sz w:val="20"/>
          <w:szCs w:val="20"/>
        </w:rPr>
        <w:t>八八</w:t>
      </w:r>
      <w:r w:rsidRPr="00B53111">
        <w:rPr>
          <w:rFonts w:eastAsia="標楷體"/>
          <w:sz w:val="20"/>
          <w:szCs w:val="20"/>
        </w:rPr>
        <w:t>)</w:t>
      </w:r>
      <w:r w:rsidRPr="00B53111">
        <w:rPr>
          <w:rFonts w:eastAsia="標楷體"/>
          <w:sz w:val="20"/>
          <w:szCs w:val="20"/>
        </w:rPr>
        <w:t>高醫法字第０一三號函頒布</w:t>
      </w:r>
    </w:p>
    <w:p w14:paraId="70B411F8"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88.12.17</w:t>
      </w:r>
      <w:r w:rsidRPr="00B53111">
        <w:rPr>
          <w:rFonts w:eastAsia="標楷體"/>
          <w:sz w:val="20"/>
          <w:szCs w:val="20"/>
        </w:rPr>
        <w:t>台</w:t>
      </w:r>
      <w:r w:rsidRPr="00B53111">
        <w:rPr>
          <w:rFonts w:eastAsia="標楷體"/>
          <w:sz w:val="20"/>
          <w:szCs w:val="20"/>
        </w:rPr>
        <w:t>(</w:t>
      </w:r>
      <w:r w:rsidRPr="00B53111">
        <w:rPr>
          <w:rFonts w:eastAsia="標楷體"/>
          <w:sz w:val="20"/>
          <w:szCs w:val="20"/>
        </w:rPr>
        <w:t>八八</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字第八八一五七二八七號函修正</w:t>
      </w:r>
    </w:p>
    <w:p w14:paraId="472247C9"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89.04.07</w:t>
      </w:r>
      <w:r w:rsidRPr="00B53111">
        <w:rPr>
          <w:rFonts w:eastAsia="標楷體"/>
          <w:sz w:val="20"/>
          <w:szCs w:val="20"/>
        </w:rPr>
        <w:t>台</w:t>
      </w:r>
      <w:r w:rsidRPr="00B53111">
        <w:rPr>
          <w:rFonts w:eastAsia="標楷體"/>
          <w:sz w:val="20"/>
          <w:szCs w:val="20"/>
        </w:rPr>
        <w:t>(</w:t>
      </w:r>
      <w:r w:rsidRPr="00B53111">
        <w:rPr>
          <w:rFonts w:eastAsia="標楷體"/>
          <w:sz w:val="20"/>
          <w:szCs w:val="20"/>
        </w:rPr>
        <w:t>八九</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字第八九０四０八二七號函准予核定</w:t>
      </w:r>
    </w:p>
    <w:p w14:paraId="0928CB0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89.05.02(</w:t>
      </w:r>
      <w:r w:rsidRPr="00B53111">
        <w:rPr>
          <w:rFonts w:eastAsia="標楷體"/>
          <w:sz w:val="20"/>
          <w:szCs w:val="20"/>
        </w:rPr>
        <w:t>八九</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字第０一二號函頒布</w:t>
      </w:r>
      <w:r w:rsidRPr="00B53111">
        <w:rPr>
          <w:rFonts w:eastAsia="標楷體"/>
          <w:sz w:val="20"/>
          <w:szCs w:val="20"/>
        </w:rPr>
        <w:t xml:space="preserve">   </w:t>
      </w:r>
    </w:p>
    <w:p w14:paraId="7D02942D"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89.06.28</w:t>
      </w:r>
      <w:r w:rsidRPr="00B53111">
        <w:rPr>
          <w:rFonts w:eastAsia="標楷體"/>
          <w:sz w:val="20"/>
          <w:szCs w:val="20"/>
        </w:rPr>
        <w:t>台</w:t>
      </w:r>
      <w:r w:rsidRPr="00B53111">
        <w:rPr>
          <w:rFonts w:eastAsia="標楷體"/>
          <w:sz w:val="20"/>
          <w:szCs w:val="20"/>
        </w:rPr>
        <w:t>(</w:t>
      </w:r>
      <w:r w:rsidRPr="00B53111">
        <w:rPr>
          <w:rFonts w:eastAsia="標楷體"/>
          <w:sz w:val="20"/>
          <w:szCs w:val="20"/>
        </w:rPr>
        <w:t>八九</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字第八九０六九二四六號函准予核定</w:t>
      </w:r>
    </w:p>
    <w:p w14:paraId="66FB761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89.06.28(</w:t>
      </w:r>
      <w:r w:rsidRPr="00B53111">
        <w:rPr>
          <w:rFonts w:eastAsia="標楷體"/>
          <w:sz w:val="20"/>
          <w:szCs w:val="20"/>
        </w:rPr>
        <w:t>八九</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字第０一七號函頒布</w:t>
      </w:r>
      <w:r w:rsidRPr="00B53111">
        <w:rPr>
          <w:rFonts w:eastAsia="標楷體"/>
          <w:sz w:val="20"/>
          <w:szCs w:val="20"/>
        </w:rPr>
        <w:t xml:space="preserve">  </w:t>
      </w:r>
    </w:p>
    <w:p w14:paraId="57EF027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89.12.19</w:t>
      </w:r>
      <w:r w:rsidRPr="00B53111">
        <w:rPr>
          <w:rFonts w:eastAsia="標楷體"/>
          <w:sz w:val="20"/>
          <w:szCs w:val="20"/>
        </w:rPr>
        <w:t>台</w:t>
      </w:r>
      <w:r w:rsidRPr="00B53111">
        <w:rPr>
          <w:rFonts w:eastAsia="標楷體"/>
          <w:sz w:val="20"/>
          <w:szCs w:val="20"/>
        </w:rPr>
        <w:t>(</w:t>
      </w:r>
      <w:r w:rsidRPr="00B53111">
        <w:rPr>
          <w:rFonts w:eastAsia="標楷體"/>
          <w:sz w:val="20"/>
          <w:szCs w:val="20"/>
        </w:rPr>
        <w:t>八九</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字第八九一六四六五</w:t>
      </w:r>
      <w:r w:rsidRPr="00B53111">
        <w:rPr>
          <w:rFonts w:eastAsia="標楷體"/>
          <w:sz w:val="20"/>
          <w:szCs w:val="20"/>
        </w:rPr>
        <w:t>0</w:t>
      </w:r>
      <w:r w:rsidRPr="00B53111">
        <w:rPr>
          <w:rFonts w:eastAsia="標楷體"/>
          <w:sz w:val="20"/>
          <w:szCs w:val="20"/>
        </w:rPr>
        <w:t>號函核定</w:t>
      </w:r>
    </w:p>
    <w:p w14:paraId="073D5C9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90.01.05(</w:t>
      </w:r>
      <w:r w:rsidRPr="00B53111">
        <w:rPr>
          <w:rFonts w:eastAsia="標楷體"/>
          <w:sz w:val="20"/>
          <w:szCs w:val="20"/>
        </w:rPr>
        <w:t>九十</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字第００一號函頒布</w:t>
      </w:r>
    </w:p>
    <w:p w14:paraId="58165896"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90.06.22</w:t>
      </w:r>
      <w:r w:rsidRPr="00B53111">
        <w:rPr>
          <w:rFonts w:eastAsia="標楷體"/>
          <w:sz w:val="20"/>
          <w:szCs w:val="20"/>
        </w:rPr>
        <w:t>台</w:t>
      </w:r>
      <w:r w:rsidRPr="00B53111">
        <w:rPr>
          <w:rFonts w:eastAsia="標楷體"/>
          <w:sz w:val="20"/>
          <w:szCs w:val="20"/>
        </w:rPr>
        <w:t>(</w:t>
      </w:r>
      <w:r w:rsidRPr="00B53111">
        <w:rPr>
          <w:rFonts w:eastAsia="標楷體"/>
          <w:sz w:val="20"/>
          <w:szCs w:val="20"/>
        </w:rPr>
        <w:t>九０</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字第九００八九九一七號函核定</w:t>
      </w:r>
    </w:p>
    <w:p w14:paraId="6C5147C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90.07.02</w:t>
      </w:r>
      <w:r w:rsidRPr="00B53111">
        <w:rPr>
          <w:rFonts w:eastAsia="標楷體"/>
          <w:sz w:val="20"/>
          <w:szCs w:val="20"/>
        </w:rPr>
        <w:t>高醫</w:t>
      </w:r>
      <w:r w:rsidRPr="00B53111">
        <w:rPr>
          <w:rFonts w:eastAsia="標楷體"/>
          <w:sz w:val="20"/>
          <w:szCs w:val="20"/>
        </w:rPr>
        <w:t>(</w:t>
      </w:r>
      <w:r w:rsidRPr="00B53111">
        <w:rPr>
          <w:rFonts w:eastAsia="標楷體"/>
          <w:sz w:val="20"/>
          <w:szCs w:val="20"/>
        </w:rPr>
        <w:t>九０</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字第０一三號函頒布</w:t>
      </w:r>
    </w:p>
    <w:p w14:paraId="053AD27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90.08.27</w:t>
      </w:r>
      <w:r w:rsidRPr="00B53111">
        <w:rPr>
          <w:rFonts w:eastAsia="標楷體"/>
          <w:sz w:val="20"/>
          <w:szCs w:val="20"/>
        </w:rPr>
        <w:t>台</w:t>
      </w:r>
      <w:r w:rsidRPr="00B53111">
        <w:rPr>
          <w:rFonts w:eastAsia="標楷體"/>
          <w:sz w:val="20"/>
          <w:szCs w:val="20"/>
        </w:rPr>
        <w:t>(</w:t>
      </w:r>
      <w:r w:rsidRPr="00B53111">
        <w:rPr>
          <w:rFonts w:eastAsia="標楷體"/>
          <w:sz w:val="20"/>
          <w:szCs w:val="20"/>
        </w:rPr>
        <w:t>九十</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w:t>
      </w:r>
      <w:r w:rsidRPr="00B53111">
        <w:rPr>
          <w:rFonts w:eastAsia="標楷體"/>
          <w:sz w:val="20"/>
          <w:szCs w:val="20"/>
        </w:rPr>
        <w:t>0</w:t>
      </w:r>
      <w:r w:rsidRPr="00B53111">
        <w:rPr>
          <w:rFonts w:eastAsia="標楷體"/>
          <w:sz w:val="20"/>
          <w:szCs w:val="20"/>
        </w:rPr>
        <w:t>一二二一四六號函修正</w:t>
      </w:r>
    </w:p>
    <w:p w14:paraId="3CA8015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教育部台</w:t>
      </w:r>
      <w:r w:rsidRPr="00B53111">
        <w:rPr>
          <w:rFonts w:eastAsia="標楷體"/>
          <w:sz w:val="20"/>
          <w:szCs w:val="20"/>
        </w:rPr>
        <w:t>(</w:t>
      </w:r>
      <w:r w:rsidRPr="00B53111">
        <w:rPr>
          <w:rFonts w:eastAsia="標楷體"/>
          <w:sz w:val="20"/>
          <w:szCs w:val="20"/>
        </w:rPr>
        <w:t>九十</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w:t>
      </w:r>
      <w:r w:rsidRPr="00B53111">
        <w:rPr>
          <w:rFonts w:eastAsia="標楷體"/>
          <w:sz w:val="20"/>
          <w:szCs w:val="20"/>
        </w:rPr>
        <w:t>0</w:t>
      </w:r>
      <w:r w:rsidRPr="00B53111">
        <w:rPr>
          <w:rFonts w:eastAsia="標楷體"/>
          <w:sz w:val="20"/>
          <w:szCs w:val="20"/>
        </w:rPr>
        <w:t>一三八四</w:t>
      </w:r>
      <w:r w:rsidRPr="00B53111">
        <w:rPr>
          <w:rFonts w:eastAsia="標楷體"/>
          <w:sz w:val="20"/>
          <w:szCs w:val="20"/>
        </w:rPr>
        <w:t>0</w:t>
      </w:r>
      <w:r w:rsidRPr="00B53111">
        <w:rPr>
          <w:rFonts w:eastAsia="標楷體"/>
          <w:sz w:val="20"/>
          <w:szCs w:val="20"/>
        </w:rPr>
        <w:t>四號函核定</w:t>
      </w:r>
    </w:p>
    <w:p w14:paraId="1448E4C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90.10.16(</w:t>
      </w:r>
      <w:r w:rsidRPr="00B53111">
        <w:rPr>
          <w:rFonts w:eastAsia="標楷體"/>
          <w:sz w:val="20"/>
          <w:szCs w:val="20"/>
        </w:rPr>
        <w:t>九十</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字第０一七號函頒布</w:t>
      </w:r>
    </w:p>
    <w:p w14:paraId="4B7CEB79"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91.05.17</w:t>
      </w:r>
      <w:r w:rsidRPr="00B53111">
        <w:rPr>
          <w:rFonts w:eastAsia="標楷體"/>
          <w:sz w:val="20"/>
          <w:szCs w:val="20"/>
        </w:rPr>
        <w:t>台</w:t>
      </w:r>
      <w:r w:rsidRPr="00B53111">
        <w:rPr>
          <w:rFonts w:eastAsia="標楷體"/>
          <w:sz w:val="20"/>
          <w:szCs w:val="20"/>
        </w:rPr>
        <w:t>(</w:t>
      </w:r>
      <w:r w:rsidRPr="00B53111">
        <w:rPr>
          <w:rFonts w:eastAsia="標楷體"/>
          <w:sz w:val="20"/>
          <w:szCs w:val="20"/>
        </w:rPr>
        <w:t>九一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w:t>
      </w:r>
      <w:r w:rsidRPr="00B53111">
        <w:rPr>
          <w:rFonts w:eastAsia="標楷體"/>
          <w:sz w:val="20"/>
          <w:szCs w:val="20"/>
        </w:rPr>
        <w:t>0</w:t>
      </w:r>
      <w:r w:rsidRPr="00B53111">
        <w:rPr>
          <w:rFonts w:eastAsia="標楷體"/>
          <w:sz w:val="20"/>
          <w:szCs w:val="20"/>
        </w:rPr>
        <w:t>六九九二一號函修正</w:t>
      </w:r>
    </w:p>
    <w:p w14:paraId="12626A9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91.06.26</w:t>
      </w:r>
      <w:r w:rsidRPr="00B53111">
        <w:rPr>
          <w:rFonts w:eastAsia="標楷體"/>
          <w:sz w:val="20"/>
          <w:szCs w:val="20"/>
        </w:rPr>
        <w:t>台</w:t>
      </w:r>
      <w:r w:rsidRPr="00B53111">
        <w:rPr>
          <w:rFonts w:eastAsia="標楷體"/>
          <w:sz w:val="20"/>
          <w:szCs w:val="20"/>
        </w:rPr>
        <w:t>(</w:t>
      </w:r>
      <w:r w:rsidRPr="00B53111">
        <w:rPr>
          <w:rFonts w:eastAsia="標楷體"/>
          <w:sz w:val="20"/>
          <w:szCs w:val="20"/>
        </w:rPr>
        <w:t>九一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w:t>
      </w:r>
      <w:r w:rsidRPr="00B53111">
        <w:rPr>
          <w:rFonts w:eastAsia="標楷體"/>
          <w:sz w:val="20"/>
          <w:szCs w:val="20"/>
        </w:rPr>
        <w:t>0</w:t>
      </w:r>
      <w:r w:rsidRPr="00B53111">
        <w:rPr>
          <w:rFonts w:eastAsia="標楷體"/>
          <w:sz w:val="20"/>
          <w:szCs w:val="20"/>
        </w:rPr>
        <w:t>九三八七五號函核定</w:t>
      </w:r>
    </w:p>
    <w:p w14:paraId="64A09A7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91.06.28(91)</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0</w:t>
      </w:r>
      <w:r w:rsidRPr="00B53111">
        <w:rPr>
          <w:rFonts w:eastAsia="標楷體"/>
          <w:sz w:val="20"/>
          <w:szCs w:val="20"/>
        </w:rPr>
        <w:t>一七號函公布</w:t>
      </w:r>
    </w:p>
    <w:p w14:paraId="0053B9F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91.07.11</w:t>
      </w:r>
      <w:r w:rsidRPr="00B53111">
        <w:rPr>
          <w:rFonts w:eastAsia="標楷體"/>
          <w:sz w:val="20"/>
          <w:szCs w:val="20"/>
        </w:rPr>
        <w:t>台</w:t>
      </w:r>
      <w:r w:rsidRPr="00B53111">
        <w:rPr>
          <w:rFonts w:eastAsia="標楷體"/>
          <w:sz w:val="20"/>
          <w:szCs w:val="20"/>
        </w:rPr>
        <w:t>(</w:t>
      </w:r>
      <w:r w:rsidRPr="00B53111">
        <w:rPr>
          <w:rFonts w:eastAsia="標楷體"/>
          <w:sz w:val="20"/>
          <w:szCs w:val="20"/>
        </w:rPr>
        <w:t>九一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w:t>
      </w:r>
      <w:r w:rsidRPr="00B53111">
        <w:rPr>
          <w:rFonts w:eastAsia="標楷體"/>
          <w:sz w:val="20"/>
          <w:szCs w:val="20"/>
        </w:rPr>
        <w:t>0</w:t>
      </w:r>
      <w:r w:rsidRPr="00B53111">
        <w:rPr>
          <w:rFonts w:eastAsia="標楷體"/>
          <w:sz w:val="20"/>
          <w:szCs w:val="20"/>
        </w:rPr>
        <w:t>九八六五四號函核定</w:t>
      </w:r>
    </w:p>
    <w:p w14:paraId="27127C5F"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91.07.17(91)</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0</w:t>
      </w:r>
      <w:r w:rsidRPr="00B53111">
        <w:rPr>
          <w:rFonts w:eastAsia="標楷體"/>
          <w:sz w:val="20"/>
          <w:szCs w:val="20"/>
        </w:rPr>
        <w:t>一九號函公布修正條文</w:t>
      </w:r>
    </w:p>
    <w:p w14:paraId="0B3A061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教育部台</w:t>
      </w:r>
      <w:r w:rsidRPr="00B53111">
        <w:rPr>
          <w:rFonts w:eastAsia="標楷體"/>
          <w:sz w:val="20"/>
          <w:szCs w:val="20"/>
        </w:rPr>
        <w:t>(</w:t>
      </w:r>
      <w:r w:rsidRPr="00B53111">
        <w:rPr>
          <w:rFonts w:eastAsia="標楷體"/>
          <w:sz w:val="20"/>
          <w:szCs w:val="20"/>
        </w:rPr>
        <w:t>九十一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字第九一一二五七七八號函核定</w:t>
      </w:r>
    </w:p>
    <w:p w14:paraId="4C09078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91.09.18(</w:t>
      </w:r>
      <w:r w:rsidRPr="00B53111">
        <w:rPr>
          <w:rFonts w:eastAsia="標楷體"/>
          <w:sz w:val="20"/>
          <w:szCs w:val="20"/>
        </w:rPr>
        <w:t>九一</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0</w:t>
      </w:r>
      <w:r w:rsidRPr="00B53111">
        <w:rPr>
          <w:rFonts w:eastAsia="標楷體"/>
          <w:sz w:val="20"/>
          <w:szCs w:val="20"/>
        </w:rPr>
        <w:t>二三號函公布修正條文</w:t>
      </w:r>
    </w:p>
    <w:p w14:paraId="1171EDE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92.04.02</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0920046858</w:t>
      </w:r>
      <w:r w:rsidRPr="00B53111">
        <w:rPr>
          <w:rFonts w:eastAsia="標楷體"/>
          <w:sz w:val="20"/>
          <w:szCs w:val="20"/>
        </w:rPr>
        <w:t>號函核定第四條修正條文</w:t>
      </w:r>
    </w:p>
    <w:p w14:paraId="5AC185E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92.05.05</w:t>
      </w:r>
      <w:r w:rsidRPr="00B53111">
        <w:rPr>
          <w:rFonts w:eastAsia="標楷體"/>
          <w:sz w:val="20"/>
          <w:szCs w:val="20"/>
        </w:rPr>
        <w:t>高醫校法字第</w:t>
      </w:r>
      <w:r w:rsidRPr="00B53111">
        <w:rPr>
          <w:rFonts w:eastAsia="標楷體"/>
          <w:sz w:val="20"/>
          <w:szCs w:val="20"/>
        </w:rPr>
        <w:t>0920100012</w:t>
      </w:r>
      <w:r w:rsidRPr="00B53111">
        <w:rPr>
          <w:rFonts w:eastAsia="標楷體"/>
          <w:sz w:val="20"/>
          <w:szCs w:val="20"/>
        </w:rPr>
        <w:t>函公布修正條文</w:t>
      </w:r>
    </w:p>
    <w:p w14:paraId="4D3B8CF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92.08.26</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0920128244</w:t>
      </w:r>
      <w:r w:rsidRPr="00B53111">
        <w:rPr>
          <w:rFonts w:eastAsia="標楷體"/>
          <w:sz w:val="20"/>
          <w:szCs w:val="20"/>
        </w:rPr>
        <w:t>號函核定</w:t>
      </w:r>
    </w:p>
    <w:p w14:paraId="009CD973"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92.09.15</w:t>
      </w:r>
      <w:r w:rsidRPr="00B53111">
        <w:rPr>
          <w:rFonts w:eastAsia="標楷體"/>
          <w:sz w:val="20"/>
          <w:szCs w:val="20"/>
        </w:rPr>
        <w:t>高醫校法第</w:t>
      </w:r>
      <w:r w:rsidRPr="00B53111">
        <w:rPr>
          <w:rFonts w:eastAsia="標楷體"/>
          <w:sz w:val="20"/>
          <w:szCs w:val="20"/>
        </w:rPr>
        <w:t>0920100037</w:t>
      </w:r>
      <w:r w:rsidRPr="00B53111">
        <w:rPr>
          <w:rFonts w:eastAsia="標楷體"/>
          <w:sz w:val="20"/>
          <w:szCs w:val="20"/>
        </w:rPr>
        <w:t>號函公布修正條文，並自</w:t>
      </w:r>
      <w:r w:rsidRPr="00B53111">
        <w:rPr>
          <w:rFonts w:eastAsia="標楷體"/>
          <w:sz w:val="20"/>
          <w:szCs w:val="20"/>
        </w:rPr>
        <w:t>92.08.26</w:t>
      </w:r>
      <w:r w:rsidRPr="00B53111">
        <w:rPr>
          <w:rFonts w:eastAsia="標楷體"/>
          <w:sz w:val="20"/>
          <w:szCs w:val="20"/>
        </w:rPr>
        <w:t>起實施</w:t>
      </w:r>
    </w:p>
    <w:p w14:paraId="1C4EB6D8"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93.12.27</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0930159133</w:t>
      </w:r>
      <w:r w:rsidRPr="00B53111">
        <w:rPr>
          <w:rFonts w:eastAsia="標楷體"/>
          <w:sz w:val="20"/>
          <w:szCs w:val="20"/>
        </w:rPr>
        <w:t>號函核定</w:t>
      </w:r>
    </w:p>
    <w:p w14:paraId="12C93A7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94.01.07</w:t>
      </w:r>
      <w:r w:rsidRPr="00B53111">
        <w:rPr>
          <w:rFonts w:eastAsia="標楷體"/>
          <w:sz w:val="20"/>
          <w:szCs w:val="20"/>
        </w:rPr>
        <w:t>高醫校法字第</w:t>
      </w:r>
      <w:r w:rsidRPr="00B53111">
        <w:rPr>
          <w:rFonts w:eastAsia="標楷體"/>
          <w:sz w:val="20"/>
          <w:szCs w:val="20"/>
        </w:rPr>
        <w:t>0940100001</w:t>
      </w:r>
      <w:r w:rsidRPr="00B53111">
        <w:rPr>
          <w:rFonts w:eastAsia="標楷體"/>
          <w:sz w:val="20"/>
          <w:szCs w:val="20"/>
        </w:rPr>
        <w:t>號函修正</w:t>
      </w:r>
    </w:p>
    <w:p w14:paraId="4CD3A1F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94.01.18</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0930159848</w:t>
      </w:r>
      <w:r w:rsidRPr="00B53111">
        <w:rPr>
          <w:rFonts w:eastAsia="標楷體"/>
          <w:sz w:val="20"/>
          <w:szCs w:val="20"/>
        </w:rPr>
        <w:t>號函核定</w:t>
      </w:r>
    </w:p>
    <w:p w14:paraId="6DFA00B8"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94.01.25</w:t>
      </w:r>
      <w:r w:rsidRPr="00B53111">
        <w:rPr>
          <w:rFonts w:eastAsia="標楷體"/>
          <w:sz w:val="20"/>
          <w:szCs w:val="20"/>
        </w:rPr>
        <w:t>高醫校法字第</w:t>
      </w:r>
      <w:r w:rsidRPr="00B53111">
        <w:rPr>
          <w:rFonts w:eastAsia="標楷體"/>
          <w:sz w:val="20"/>
          <w:szCs w:val="20"/>
        </w:rPr>
        <w:t>0940100002</w:t>
      </w:r>
      <w:r w:rsidRPr="00B53111">
        <w:rPr>
          <w:rFonts w:eastAsia="標楷體"/>
          <w:sz w:val="20"/>
          <w:szCs w:val="20"/>
        </w:rPr>
        <w:t>號函修正</w:t>
      </w:r>
    </w:p>
    <w:p w14:paraId="2AFA95F8"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94.06.13</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0940074035</w:t>
      </w:r>
      <w:r w:rsidRPr="00B53111">
        <w:rPr>
          <w:rFonts w:eastAsia="標楷體"/>
          <w:sz w:val="20"/>
          <w:szCs w:val="20"/>
        </w:rPr>
        <w:t>號函核定</w:t>
      </w:r>
    </w:p>
    <w:p w14:paraId="6A582023"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94.06.15</w:t>
      </w:r>
      <w:r w:rsidRPr="00B53111">
        <w:rPr>
          <w:rFonts w:eastAsia="標楷體"/>
          <w:sz w:val="20"/>
          <w:szCs w:val="20"/>
        </w:rPr>
        <w:t>高醫校法字第</w:t>
      </w:r>
      <w:r w:rsidRPr="00B53111">
        <w:rPr>
          <w:rFonts w:eastAsia="標楷體"/>
          <w:sz w:val="20"/>
          <w:szCs w:val="20"/>
        </w:rPr>
        <w:t>0940100015</w:t>
      </w:r>
      <w:r w:rsidRPr="00B53111">
        <w:rPr>
          <w:rFonts w:eastAsia="標楷體"/>
          <w:sz w:val="20"/>
          <w:szCs w:val="20"/>
        </w:rPr>
        <w:t>號函修正</w:t>
      </w:r>
    </w:p>
    <w:p w14:paraId="51D5BEC6"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94.11.21</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0940151889</w:t>
      </w:r>
      <w:r w:rsidRPr="00B53111">
        <w:rPr>
          <w:rFonts w:eastAsia="標楷體"/>
          <w:sz w:val="20"/>
          <w:szCs w:val="20"/>
        </w:rPr>
        <w:t>號函核定</w:t>
      </w:r>
    </w:p>
    <w:p w14:paraId="10048687"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94.11.25</w:t>
      </w:r>
      <w:r w:rsidRPr="00B53111">
        <w:rPr>
          <w:rFonts w:eastAsia="標楷體"/>
          <w:sz w:val="20"/>
          <w:szCs w:val="20"/>
        </w:rPr>
        <w:t>高醫校法字第</w:t>
      </w:r>
      <w:r w:rsidRPr="00B53111">
        <w:rPr>
          <w:rFonts w:eastAsia="標楷體"/>
          <w:sz w:val="20"/>
          <w:szCs w:val="20"/>
        </w:rPr>
        <w:t>0940100033</w:t>
      </w:r>
      <w:r w:rsidRPr="00B53111">
        <w:rPr>
          <w:rFonts w:eastAsia="標楷體"/>
          <w:sz w:val="20"/>
          <w:szCs w:val="20"/>
        </w:rPr>
        <w:t>號函公布</w:t>
      </w:r>
    </w:p>
    <w:p w14:paraId="18A99F4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95.04.24</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0950057259</w:t>
      </w:r>
      <w:r w:rsidRPr="00B53111">
        <w:rPr>
          <w:rFonts w:eastAsia="標楷體"/>
          <w:sz w:val="20"/>
          <w:szCs w:val="20"/>
        </w:rPr>
        <w:t>號函核定</w:t>
      </w:r>
    </w:p>
    <w:p w14:paraId="3E50C73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95.04.27</w:t>
      </w:r>
      <w:r w:rsidRPr="00B53111">
        <w:rPr>
          <w:rFonts w:eastAsia="標楷體"/>
          <w:sz w:val="20"/>
          <w:szCs w:val="20"/>
        </w:rPr>
        <w:t>高醫校法字第</w:t>
      </w:r>
      <w:r w:rsidRPr="00B53111">
        <w:rPr>
          <w:rFonts w:eastAsia="標楷體"/>
          <w:sz w:val="20"/>
          <w:szCs w:val="20"/>
        </w:rPr>
        <w:t>0950100016</w:t>
      </w:r>
      <w:r w:rsidRPr="00B53111">
        <w:rPr>
          <w:rFonts w:eastAsia="標楷體"/>
          <w:sz w:val="20"/>
          <w:szCs w:val="20"/>
        </w:rPr>
        <w:t>號函修正</w:t>
      </w:r>
    </w:p>
    <w:p w14:paraId="3BF6F041"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 xml:space="preserve">95.07.24 </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0950109155</w:t>
      </w:r>
      <w:r w:rsidRPr="00B53111">
        <w:rPr>
          <w:rFonts w:eastAsia="標楷體"/>
          <w:sz w:val="20"/>
          <w:szCs w:val="20"/>
        </w:rPr>
        <w:t>號函核定</w:t>
      </w:r>
    </w:p>
    <w:p w14:paraId="0B6BC9B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95.07.28</w:t>
      </w:r>
      <w:r w:rsidRPr="00B53111">
        <w:rPr>
          <w:rFonts w:eastAsia="標楷體"/>
          <w:sz w:val="20"/>
          <w:szCs w:val="20"/>
        </w:rPr>
        <w:t>高醫校法字第</w:t>
      </w:r>
      <w:r w:rsidRPr="00B53111">
        <w:rPr>
          <w:rFonts w:eastAsia="標楷體"/>
          <w:sz w:val="20"/>
          <w:szCs w:val="20"/>
        </w:rPr>
        <w:t>0950100027</w:t>
      </w:r>
      <w:r w:rsidRPr="00B53111">
        <w:rPr>
          <w:rFonts w:eastAsia="標楷體"/>
          <w:sz w:val="20"/>
          <w:szCs w:val="20"/>
        </w:rPr>
        <w:t>號函公布</w:t>
      </w:r>
    </w:p>
    <w:p w14:paraId="4125BAEF"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96.6.11</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0960076949</w:t>
      </w:r>
      <w:r w:rsidRPr="00B53111">
        <w:rPr>
          <w:rFonts w:eastAsia="標楷體"/>
          <w:sz w:val="20"/>
          <w:szCs w:val="20"/>
        </w:rPr>
        <w:t>號函修正</w:t>
      </w:r>
    </w:p>
    <w:p w14:paraId="5F8133A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96.7.4</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0960096854</w:t>
      </w:r>
      <w:r w:rsidRPr="00B53111">
        <w:rPr>
          <w:rFonts w:eastAsia="標楷體"/>
          <w:sz w:val="20"/>
          <w:szCs w:val="20"/>
        </w:rPr>
        <w:t>號函核定</w:t>
      </w:r>
    </w:p>
    <w:p w14:paraId="7AA826F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96.07.13</w:t>
      </w:r>
      <w:r w:rsidRPr="00B53111">
        <w:rPr>
          <w:rFonts w:eastAsia="標楷體"/>
          <w:sz w:val="20"/>
          <w:szCs w:val="20"/>
        </w:rPr>
        <w:t>高醫秘字第</w:t>
      </w:r>
      <w:r w:rsidRPr="00B53111">
        <w:rPr>
          <w:rFonts w:eastAsia="標楷體"/>
          <w:sz w:val="20"/>
          <w:szCs w:val="20"/>
        </w:rPr>
        <w:t>0960006077</w:t>
      </w:r>
      <w:r w:rsidRPr="00B53111">
        <w:rPr>
          <w:rFonts w:eastAsia="標楷體"/>
          <w:sz w:val="20"/>
          <w:szCs w:val="20"/>
        </w:rPr>
        <w:t>號函公布</w:t>
      </w:r>
    </w:p>
    <w:p w14:paraId="1FEB0D79"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97.8.15</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0970160613</w:t>
      </w:r>
      <w:r w:rsidRPr="00B53111">
        <w:rPr>
          <w:rFonts w:eastAsia="標楷體"/>
          <w:sz w:val="20"/>
          <w:szCs w:val="20"/>
        </w:rPr>
        <w:t>號函核定</w:t>
      </w:r>
    </w:p>
    <w:p w14:paraId="1770A2A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97.08.22</w:t>
      </w:r>
      <w:r w:rsidRPr="00B53111">
        <w:rPr>
          <w:rFonts w:eastAsia="標楷體"/>
          <w:sz w:val="20"/>
          <w:szCs w:val="20"/>
        </w:rPr>
        <w:t>高醫秘字第</w:t>
      </w:r>
      <w:r w:rsidRPr="00B53111">
        <w:rPr>
          <w:rFonts w:eastAsia="標楷體"/>
          <w:sz w:val="20"/>
          <w:szCs w:val="20"/>
        </w:rPr>
        <w:t>0971103762</w:t>
      </w:r>
      <w:r w:rsidRPr="00B53111">
        <w:rPr>
          <w:rFonts w:eastAsia="標楷體"/>
          <w:sz w:val="20"/>
          <w:szCs w:val="20"/>
        </w:rPr>
        <w:t>號函公布</w:t>
      </w:r>
    </w:p>
    <w:p w14:paraId="571D271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98.01.16</w:t>
      </w:r>
      <w:r w:rsidRPr="00B53111">
        <w:rPr>
          <w:rFonts w:eastAsia="標楷體"/>
          <w:sz w:val="20"/>
          <w:szCs w:val="20"/>
        </w:rPr>
        <w:t>九十七學年度第二次校務暨第六次行政聯席會議通過</w:t>
      </w:r>
    </w:p>
    <w:p w14:paraId="1471038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98.03.26</w:t>
      </w:r>
      <w:r w:rsidRPr="00B53111">
        <w:rPr>
          <w:rFonts w:eastAsia="標楷體"/>
          <w:sz w:val="20"/>
          <w:szCs w:val="20"/>
        </w:rPr>
        <w:t>九十七學年度第三次校務暨第八次行政聯席會議通過</w:t>
      </w:r>
    </w:p>
    <w:p w14:paraId="4EA0528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98.04.10</w:t>
      </w:r>
      <w:r w:rsidRPr="00B53111">
        <w:rPr>
          <w:rFonts w:eastAsia="標楷體"/>
          <w:sz w:val="20"/>
          <w:szCs w:val="20"/>
        </w:rPr>
        <w:t>第十六屆第四次董事會議審議通過</w:t>
      </w:r>
    </w:p>
    <w:p w14:paraId="778A65F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98.05.19</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0980086491</w:t>
      </w:r>
      <w:r w:rsidRPr="00B53111">
        <w:rPr>
          <w:rFonts w:eastAsia="標楷體"/>
          <w:sz w:val="20"/>
          <w:szCs w:val="20"/>
        </w:rPr>
        <w:t>號函修正</w:t>
      </w:r>
    </w:p>
    <w:p w14:paraId="1375E68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98.06.01</w:t>
      </w:r>
      <w:r w:rsidRPr="00B53111">
        <w:rPr>
          <w:rFonts w:eastAsia="標楷體"/>
          <w:sz w:val="20"/>
          <w:szCs w:val="20"/>
        </w:rPr>
        <w:t>高醫秘字第</w:t>
      </w:r>
      <w:r w:rsidRPr="00B53111">
        <w:rPr>
          <w:rFonts w:eastAsia="標楷體"/>
          <w:sz w:val="20"/>
          <w:szCs w:val="20"/>
        </w:rPr>
        <w:t>0981102353</w:t>
      </w:r>
      <w:r w:rsidRPr="00B53111">
        <w:rPr>
          <w:rFonts w:eastAsia="標楷體"/>
          <w:sz w:val="20"/>
          <w:szCs w:val="20"/>
        </w:rPr>
        <w:t>號函公布</w:t>
      </w:r>
    </w:p>
    <w:p w14:paraId="2D18CAC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98.06.29</w:t>
      </w:r>
      <w:r w:rsidRPr="00B53111">
        <w:rPr>
          <w:rFonts w:eastAsia="標楷體"/>
          <w:sz w:val="20"/>
          <w:szCs w:val="20"/>
        </w:rPr>
        <w:t>九十七學年度第四次校務暨第十一次行政聯席會議通過</w:t>
      </w:r>
    </w:p>
    <w:p w14:paraId="2B287EC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98.07.09</w:t>
      </w:r>
      <w:r w:rsidRPr="00B53111">
        <w:rPr>
          <w:rFonts w:eastAsia="標楷體"/>
          <w:sz w:val="20"/>
          <w:szCs w:val="20"/>
        </w:rPr>
        <w:t>第十六屆第五次董事會議審議通過</w:t>
      </w:r>
    </w:p>
    <w:p w14:paraId="4B935DA5"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98.08.18</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0980138937</w:t>
      </w:r>
      <w:r w:rsidRPr="00B53111">
        <w:rPr>
          <w:rFonts w:eastAsia="標楷體"/>
          <w:sz w:val="20"/>
          <w:szCs w:val="20"/>
        </w:rPr>
        <w:t>號函修正</w:t>
      </w:r>
    </w:p>
    <w:p w14:paraId="6F7C713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98.08.31</w:t>
      </w:r>
      <w:r w:rsidRPr="00B53111">
        <w:rPr>
          <w:rFonts w:eastAsia="標楷體"/>
          <w:sz w:val="20"/>
          <w:szCs w:val="20"/>
        </w:rPr>
        <w:t>高醫秘字第</w:t>
      </w:r>
      <w:r w:rsidRPr="00B53111">
        <w:rPr>
          <w:rFonts w:eastAsia="標楷體"/>
          <w:sz w:val="20"/>
          <w:szCs w:val="20"/>
        </w:rPr>
        <w:t>0981103943</w:t>
      </w:r>
      <w:r w:rsidRPr="00B53111">
        <w:rPr>
          <w:rFonts w:eastAsia="標楷體"/>
          <w:sz w:val="20"/>
          <w:szCs w:val="20"/>
        </w:rPr>
        <w:t>號函公布</w:t>
      </w:r>
    </w:p>
    <w:p w14:paraId="1410F306"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98.10.30</w:t>
      </w:r>
      <w:r w:rsidRPr="00B53111">
        <w:rPr>
          <w:rFonts w:eastAsia="標楷體"/>
          <w:sz w:val="20"/>
          <w:szCs w:val="20"/>
        </w:rPr>
        <w:t>九十八學年度第一次校務暨第三次行政聯席會議通過</w:t>
      </w:r>
    </w:p>
    <w:p w14:paraId="6947FA21"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99.06.17</w:t>
      </w:r>
      <w:r w:rsidRPr="00B53111">
        <w:rPr>
          <w:rFonts w:eastAsia="標楷體"/>
          <w:sz w:val="20"/>
          <w:szCs w:val="20"/>
        </w:rPr>
        <w:t>九十八學年度第三次校務暨第十一次行政聯席會議通過</w:t>
      </w:r>
    </w:p>
    <w:p w14:paraId="0953B2B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99.09.06</w:t>
      </w:r>
      <w:r w:rsidRPr="00B53111">
        <w:rPr>
          <w:rFonts w:eastAsia="標楷體"/>
          <w:sz w:val="20"/>
          <w:szCs w:val="20"/>
        </w:rPr>
        <w:t>第十六屆第十一次董事會議審議通過</w:t>
      </w:r>
    </w:p>
    <w:p w14:paraId="6AFC9B9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99.10.19</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0990175910</w:t>
      </w:r>
      <w:r w:rsidRPr="00B53111">
        <w:rPr>
          <w:rFonts w:eastAsia="標楷體"/>
          <w:sz w:val="20"/>
          <w:szCs w:val="20"/>
        </w:rPr>
        <w:t>號函修正</w:t>
      </w:r>
    </w:p>
    <w:p w14:paraId="77EA63D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99.10.27</w:t>
      </w:r>
      <w:r w:rsidRPr="00B53111">
        <w:rPr>
          <w:rFonts w:eastAsia="標楷體"/>
          <w:sz w:val="20"/>
          <w:szCs w:val="20"/>
        </w:rPr>
        <w:t>高醫秘字第</w:t>
      </w:r>
      <w:r w:rsidRPr="00B53111">
        <w:rPr>
          <w:rFonts w:eastAsia="標楷體"/>
          <w:sz w:val="20"/>
          <w:szCs w:val="20"/>
        </w:rPr>
        <w:t>0991105509</w:t>
      </w:r>
      <w:r w:rsidRPr="00B53111">
        <w:rPr>
          <w:rFonts w:eastAsia="標楷體"/>
          <w:sz w:val="20"/>
          <w:szCs w:val="20"/>
        </w:rPr>
        <w:t>號函公布</w:t>
      </w:r>
    </w:p>
    <w:p w14:paraId="7604594F"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99.10.21</w:t>
      </w:r>
      <w:r w:rsidRPr="00B53111">
        <w:rPr>
          <w:rFonts w:eastAsia="標楷體"/>
          <w:sz w:val="20"/>
          <w:szCs w:val="20"/>
        </w:rPr>
        <w:t>九十九學年度第一次校務暨第三次行政聯席會議通過</w:t>
      </w:r>
    </w:p>
    <w:p w14:paraId="1FE32CC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99.11.15</w:t>
      </w:r>
      <w:r w:rsidRPr="00B53111">
        <w:rPr>
          <w:rFonts w:eastAsia="標楷體"/>
          <w:sz w:val="20"/>
          <w:szCs w:val="20"/>
        </w:rPr>
        <w:t>第十六屆第十三次董事會議審議通過</w:t>
      </w:r>
    </w:p>
    <w:p w14:paraId="693A8D1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lastRenderedPageBreak/>
        <w:t>教育部</w:t>
      </w:r>
      <w:r w:rsidRPr="00B53111">
        <w:rPr>
          <w:rFonts w:eastAsia="標楷體"/>
          <w:sz w:val="20"/>
          <w:szCs w:val="20"/>
        </w:rPr>
        <w:t>99.12.22</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0990215362</w:t>
      </w:r>
      <w:r w:rsidRPr="00B53111">
        <w:rPr>
          <w:rFonts w:eastAsia="標楷體"/>
          <w:sz w:val="20"/>
          <w:szCs w:val="20"/>
        </w:rPr>
        <w:t>號函核定</w:t>
      </w:r>
    </w:p>
    <w:p w14:paraId="064466CF"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100.01.07</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1000002018</w:t>
      </w:r>
      <w:r w:rsidRPr="00B53111">
        <w:rPr>
          <w:rFonts w:eastAsia="標楷體"/>
          <w:sz w:val="20"/>
          <w:szCs w:val="20"/>
        </w:rPr>
        <w:t>號函核定</w:t>
      </w:r>
    </w:p>
    <w:p w14:paraId="0928BB7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100.01.11</w:t>
      </w:r>
      <w:r w:rsidRPr="00B53111">
        <w:rPr>
          <w:rFonts w:eastAsia="標楷體"/>
          <w:sz w:val="20"/>
          <w:szCs w:val="20"/>
        </w:rPr>
        <w:t>高醫秘字第</w:t>
      </w:r>
      <w:r w:rsidRPr="00B53111">
        <w:rPr>
          <w:rFonts w:eastAsia="標楷體"/>
          <w:sz w:val="20"/>
          <w:szCs w:val="20"/>
        </w:rPr>
        <w:t>1001100170</w:t>
      </w:r>
      <w:r w:rsidRPr="00B53111">
        <w:rPr>
          <w:rFonts w:eastAsia="標楷體"/>
          <w:sz w:val="20"/>
          <w:szCs w:val="20"/>
        </w:rPr>
        <w:t>號函公布</w:t>
      </w:r>
    </w:p>
    <w:p w14:paraId="7AAB7FE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100.06.17</w:t>
      </w:r>
      <w:r w:rsidRPr="00B53111">
        <w:rPr>
          <w:rFonts w:eastAsia="標楷體"/>
          <w:sz w:val="20"/>
          <w:szCs w:val="20"/>
        </w:rPr>
        <w:t>九十九學年度第三次校務暨第十一次行政聯席會議通過</w:t>
      </w:r>
    </w:p>
    <w:p w14:paraId="2057381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100.06.24</w:t>
      </w:r>
      <w:r w:rsidRPr="00B53111">
        <w:rPr>
          <w:rFonts w:eastAsia="標楷體"/>
          <w:sz w:val="20"/>
          <w:szCs w:val="20"/>
        </w:rPr>
        <w:t>第十六屆第十九次董事會議審議通過</w:t>
      </w:r>
    </w:p>
    <w:p w14:paraId="4D1046A3"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100.07.27</w:t>
      </w:r>
      <w:r w:rsidRPr="00B53111">
        <w:rPr>
          <w:rFonts w:eastAsia="標楷體"/>
          <w:sz w:val="20"/>
          <w:szCs w:val="20"/>
        </w:rPr>
        <w:t>臺高字第</w:t>
      </w:r>
      <w:r w:rsidRPr="00B53111">
        <w:rPr>
          <w:rFonts w:eastAsia="標楷體"/>
          <w:sz w:val="20"/>
          <w:szCs w:val="20"/>
        </w:rPr>
        <w:t>1000126300</w:t>
      </w:r>
      <w:r w:rsidRPr="00B53111">
        <w:rPr>
          <w:rFonts w:eastAsia="標楷體"/>
          <w:sz w:val="20"/>
          <w:szCs w:val="20"/>
        </w:rPr>
        <w:t>號函核定</w:t>
      </w:r>
    </w:p>
    <w:p w14:paraId="0472CB76"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100.08.22</w:t>
      </w:r>
      <w:r w:rsidRPr="00B53111">
        <w:rPr>
          <w:rFonts w:eastAsia="標楷體"/>
          <w:sz w:val="20"/>
          <w:szCs w:val="20"/>
        </w:rPr>
        <w:t>高醫秘字第</w:t>
      </w:r>
      <w:r w:rsidRPr="00B53111">
        <w:rPr>
          <w:rFonts w:eastAsia="標楷體"/>
          <w:sz w:val="20"/>
          <w:szCs w:val="20"/>
        </w:rPr>
        <w:t>1001102660</w:t>
      </w:r>
      <w:r w:rsidRPr="00B53111">
        <w:rPr>
          <w:rFonts w:eastAsia="標楷體"/>
          <w:sz w:val="20"/>
          <w:szCs w:val="20"/>
        </w:rPr>
        <w:t>號函公布</w:t>
      </w:r>
    </w:p>
    <w:p w14:paraId="42F42517"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100.09.02</w:t>
      </w:r>
      <w:r w:rsidRPr="00B53111">
        <w:rPr>
          <w:rFonts w:eastAsia="標楷體"/>
          <w:sz w:val="20"/>
          <w:szCs w:val="20"/>
        </w:rPr>
        <w:t>臺高字第</w:t>
      </w:r>
      <w:r w:rsidRPr="00B53111">
        <w:rPr>
          <w:rFonts w:eastAsia="標楷體"/>
          <w:sz w:val="20"/>
          <w:szCs w:val="20"/>
        </w:rPr>
        <w:t>1000159383</w:t>
      </w:r>
      <w:r w:rsidRPr="00B53111">
        <w:rPr>
          <w:rFonts w:eastAsia="標楷體"/>
          <w:sz w:val="20"/>
          <w:szCs w:val="20"/>
        </w:rPr>
        <w:t>號核定</w:t>
      </w:r>
    </w:p>
    <w:p w14:paraId="2B3FB82D"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100.09.23</w:t>
      </w:r>
      <w:r w:rsidRPr="00B53111">
        <w:rPr>
          <w:rFonts w:eastAsia="標楷體"/>
          <w:sz w:val="20"/>
          <w:szCs w:val="20"/>
        </w:rPr>
        <w:t>高醫秘字第</w:t>
      </w:r>
      <w:r w:rsidRPr="00B53111">
        <w:rPr>
          <w:rFonts w:eastAsia="標楷體"/>
          <w:sz w:val="20"/>
          <w:szCs w:val="20"/>
        </w:rPr>
        <w:t>1001102943</w:t>
      </w:r>
      <w:r w:rsidRPr="00B53111">
        <w:rPr>
          <w:rFonts w:eastAsia="標楷體"/>
          <w:sz w:val="20"/>
          <w:szCs w:val="20"/>
        </w:rPr>
        <w:t>號函公布</w:t>
      </w:r>
    </w:p>
    <w:p w14:paraId="4689618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 xml:space="preserve">101.03.15 </w:t>
      </w:r>
      <w:r w:rsidRPr="00B53111">
        <w:rPr>
          <w:rFonts w:eastAsia="標楷體"/>
          <w:sz w:val="20"/>
          <w:szCs w:val="20"/>
        </w:rPr>
        <w:t>一００學年度第</w:t>
      </w:r>
      <w:r w:rsidRPr="00B53111">
        <w:rPr>
          <w:rFonts w:eastAsia="標楷體"/>
          <w:sz w:val="20"/>
          <w:szCs w:val="20"/>
        </w:rPr>
        <w:t>2</w:t>
      </w:r>
      <w:r w:rsidRPr="00B53111">
        <w:rPr>
          <w:rFonts w:eastAsia="標楷體"/>
          <w:sz w:val="20"/>
          <w:szCs w:val="20"/>
        </w:rPr>
        <w:t>次校務會議通過</w:t>
      </w:r>
    </w:p>
    <w:p w14:paraId="1F6E4C76"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101.03.26</w:t>
      </w:r>
      <w:r w:rsidRPr="00B53111">
        <w:rPr>
          <w:rFonts w:eastAsia="標楷體"/>
          <w:sz w:val="20"/>
          <w:szCs w:val="20"/>
        </w:rPr>
        <w:t>第十六屆第二十三次董事會議審議通過</w:t>
      </w:r>
    </w:p>
    <w:p w14:paraId="6577FFFD"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101.05.09</w:t>
      </w:r>
      <w:r w:rsidRPr="00B53111">
        <w:rPr>
          <w:rFonts w:eastAsia="標楷體"/>
          <w:sz w:val="20"/>
          <w:szCs w:val="20"/>
        </w:rPr>
        <w:t>臺高字第</w:t>
      </w:r>
      <w:r w:rsidRPr="00B53111">
        <w:rPr>
          <w:rFonts w:eastAsia="標楷體"/>
          <w:sz w:val="20"/>
          <w:szCs w:val="20"/>
        </w:rPr>
        <w:t>1010083942</w:t>
      </w:r>
      <w:r w:rsidRPr="00B53111">
        <w:rPr>
          <w:rFonts w:eastAsia="標楷體"/>
          <w:sz w:val="20"/>
          <w:szCs w:val="20"/>
        </w:rPr>
        <w:t>號函核定</w:t>
      </w:r>
    </w:p>
    <w:p w14:paraId="47A484C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101.05.21</w:t>
      </w:r>
      <w:r w:rsidRPr="00B53111">
        <w:rPr>
          <w:rFonts w:eastAsia="標楷體"/>
          <w:sz w:val="20"/>
          <w:szCs w:val="20"/>
        </w:rPr>
        <w:t>高醫秘字第</w:t>
      </w:r>
      <w:r w:rsidRPr="00B53111">
        <w:rPr>
          <w:rFonts w:eastAsia="標楷體"/>
          <w:sz w:val="20"/>
          <w:szCs w:val="20"/>
        </w:rPr>
        <w:t>1011101363</w:t>
      </w:r>
      <w:r w:rsidRPr="00B53111">
        <w:rPr>
          <w:rFonts w:eastAsia="標楷體"/>
          <w:sz w:val="20"/>
          <w:szCs w:val="20"/>
        </w:rPr>
        <w:t>號函公布</w:t>
      </w:r>
    </w:p>
    <w:p w14:paraId="0D875191"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101.06.21</w:t>
      </w:r>
      <w:r w:rsidRPr="00B53111">
        <w:rPr>
          <w:rFonts w:eastAsia="標楷體"/>
          <w:sz w:val="20"/>
          <w:szCs w:val="20"/>
        </w:rPr>
        <w:t>一ＯＯ學年度第</w:t>
      </w:r>
      <w:r w:rsidRPr="00B53111">
        <w:rPr>
          <w:rFonts w:eastAsia="標楷體"/>
          <w:sz w:val="20"/>
          <w:szCs w:val="20"/>
        </w:rPr>
        <w:t>3</w:t>
      </w:r>
      <w:r w:rsidRPr="00B53111">
        <w:rPr>
          <w:rFonts w:eastAsia="標楷體"/>
          <w:sz w:val="20"/>
          <w:szCs w:val="20"/>
        </w:rPr>
        <w:t>次校務會議通過</w:t>
      </w:r>
    </w:p>
    <w:p w14:paraId="1B50D7C8"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101.07.12</w:t>
      </w:r>
      <w:r w:rsidRPr="00B53111">
        <w:rPr>
          <w:rFonts w:eastAsia="標楷體"/>
          <w:sz w:val="20"/>
          <w:szCs w:val="20"/>
        </w:rPr>
        <w:t>一ＯＯ學年度第</w:t>
      </w:r>
      <w:r w:rsidRPr="00B53111">
        <w:rPr>
          <w:rFonts w:eastAsia="標楷體"/>
          <w:sz w:val="20"/>
          <w:szCs w:val="20"/>
        </w:rPr>
        <w:t>2</w:t>
      </w:r>
      <w:r w:rsidRPr="00B53111">
        <w:rPr>
          <w:rFonts w:eastAsia="標楷體"/>
          <w:sz w:val="20"/>
          <w:szCs w:val="20"/>
        </w:rPr>
        <w:t>次臨時校務會議通過</w:t>
      </w:r>
    </w:p>
    <w:p w14:paraId="0772DEA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101.07.23</w:t>
      </w:r>
      <w:r w:rsidRPr="00B53111">
        <w:rPr>
          <w:rFonts w:eastAsia="標楷體"/>
          <w:sz w:val="20"/>
          <w:szCs w:val="20"/>
        </w:rPr>
        <w:t>第十七屆第二次董事會議審議通過</w:t>
      </w:r>
    </w:p>
    <w:p w14:paraId="5CD4CC6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101.08.28</w:t>
      </w:r>
      <w:r w:rsidRPr="00B53111">
        <w:rPr>
          <w:rFonts w:eastAsia="標楷體"/>
          <w:sz w:val="20"/>
          <w:szCs w:val="20"/>
        </w:rPr>
        <w:t>臺高</w:t>
      </w:r>
      <w:r w:rsidRPr="00B53111">
        <w:rPr>
          <w:rFonts w:eastAsia="標楷體"/>
          <w:sz w:val="20"/>
          <w:szCs w:val="20"/>
        </w:rPr>
        <w:t>(</w:t>
      </w:r>
      <w:r w:rsidRPr="00B53111">
        <w:rPr>
          <w:rFonts w:eastAsia="標楷體"/>
          <w:sz w:val="20"/>
          <w:szCs w:val="20"/>
        </w:rPr>
        <w:t>三</w:t>
      </w:r>
      <w:r w:rsidRPr="00B53111">
        <w:rPr>
          <w:rFonts w:eastAsia="標楷體"/>
          <w:sz w:val="20"/>
          <w:szCs w:val="20"/>
        </w:rPr>
        <w:t>)</w:t>
      </w:r>
      <w:r w:rsidRPr="00B53111">
        <w:rPr>
          <w:rFonts w:eastAsia="標楷體"/>
          <w:sz w:val="20"/>
          <w:szCs w:val="20"/>
        </w:rPr>
        <w:t>字第</w:t>
      </w:r>
      <w:r w:rsidRPr="00B53111">
        <w:rPr>
          <w:rFonts w:eastAsia="標楷體"/>
          <w:sz w:val="20"/>
          <w:szCs w:val="20"/>
        </w:rPr>
        <w:t>1010156704</w:t>
      </w:r>
      <w:r w:rsidRPr="00B53111">
        <w:rPr>
          <w:rFonts w:eastAsia="標楷體"/>
          <w:sz w:val="20"/>
          <w:szCs w:val="20"/>
        </w:rPr>
        <w:t>號函核定</w:t>
      </w:r>
    </w:p>
    <w:p w14:paraId="6AB2E23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101.09.03</w:t>
      </w:r>
      <w:r w:rsidRPr="00B53111">
        <w:rPr>
          <w:rFonts w:eastAsia="標楷體"/>
          <w:sz w:val="20"/>
          <w:szCs w:val="20"/>
        </w:rPr>
        <w:t>高醫秘字第</w:t>
      </w:r>
      <w:r w:rsidRPr="00B53111">
        <w:rPr>
          <w:rFonts w:eastAsia="標楷體"/>
          <w:sz w:val="20"/>
          <w:szCs w:val="20"/>
        </w:rPr>
        <w:t>1011102314</w:t>
      </w:r>
      <w:r w:rsidRPr="00B53111">
        <w:rPr>
          <w:rFonts w:eastAsia="標楷體"/>
          <w:sz w:val="20"/>
          <w:szCs w:val="20"/>
        </w:rPr>
        <w:t>號函公布，並溯及自</w:t>
      </w:r>
      <w:r w:rsidRPr="00B53111">
        <w:rPr>
          <w:rFonts w:eastAsia="標楷體"/>
          <w:sz w:val="20"/>
          <w:szCs w:val="20"/>
        </w:rPr>
        <w:t>101.8.1</w:t>
      </w:r>
      <w:r w:rsidRPr="00B53111">
        <w:rPr>
          <w:rFonts w:eastAsia="標楷體"/>
          <w:sz w:val="20"/>
          <w:szCs w:val="20"/>
        </w:rPr>
        <w:t>起生效</w:t>
      </w:r>
    </w:p>
    <w:p w14:paraId="6B9E0EE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101.11.08 101</w:t>
      </w:r>
      <w:r w:rsidRPr="00B53111">
        <w:rPr>
          <w:rFonts w:eastAsia="標楷體"/>
          <w:sz w:val="20"/>
          <w:szCs w:val="20"/>
        </w:rPr>
        <w:t>學年度第</w:t>
      </w:r>
      <w:r w:rsidRPr="00B53111">
        <w:rPr>
          <w:rFonts w:eastAsia="標楷體"/>
          <w:sz w:val="20"/>
          <w:szCs w:val="20"/>
        </w:rPr>
        <w:t>1</w:t>
      </w:r>
      <w:r w:rsidRPr="00B53111">
        <w:rPr>
          <w:rFonts w:eastAsia="標楷體"/>
          <w:sz w:val="20"/>
          <w:szCs w:val="20"/>
        </w:rPr>
        <w:t>次校務會議通過</w:t>
      </w:r>
    </w:p>
    <w:p w14:paraId="29AFB95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101.11.24</w:t>
      </w:r>
      <w:r w:rsidRPr="00B53111">
        <w:rPr>
          <w:rFonts w:eastAsia="標楷體"/>
          <w:sz w:val="20"/>
          <w:szCs w:val="20"/>
        </w:rPr>
        <w:t>第十七屆第三次董事會會議審議通過</w:t>
      </w:r>
    </w:p>
    <w:p w14:paraId="5565582D"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102.1.4</w:t>
      </w:r>
      <w:r w:rsidRPr="00B53111">
        <w:rPr>
          <w:rFonts w:eastAsia="標楷體"/>
          <w:sz w:val="20"/>
          <w:szCs w:val="20"/>
        </w:rPr>
        <w:t>臺高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1020003547</w:t>
      </w:r>
      <w:r w:rsidRPr="00B53111">
        <w:rPr>
          <w:rFonts w:eastAsia="標楷體"/>
          <w:sz w:val="20"/>
          <w:szCs w:val="20"/>
        </w:rPr>
        <w:t>號函核定</w:t>
      </w:r>
    </w:p>
    <w:p w14:paraId="2BF4AAF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102.01.16</w:t>
      </w:r>
      <w:r w:rsidRPr="00B53111">
        <w:rPr>
          <w:rFonts w:eastAsia="標楷體"/>
          <w:sz w:val="20"/>
          <w:szCs w:val="20"/>
        </w:rPr>
        <w:t>高醫秘字第</w:t>
      </w:r>
      <w:r w:rsidRPr="00B53111">
        <w:rPr>
          <w:rFonts w:eastAsia="標楷體"/>
          <w:sz w:val="20"/>
          <w:szCs w:val="20"/>
        </w:rPr>
        <w:t>1021100168</w:t>
      </w:r>
      <w:r w:rsidRPr="00B53111">
        <w:rPr>
          <w:rFonts w:eastAsia="標楷體"/>
          <w:sz w:val="20"/>
          <w:szCs w:val="20"/>
        </w:rPr>
        <w:t>號函公布，第</w:t>
      </w:r>
      <w:r w:rsidRPr="00B53111">
        <w:rPr>
          <w:rFonts w:eastAsia="標楷體"/>
          <w:sz w:val="20"/>
          <w:szCs w:val="20"/>
        </w:rPr>
        <w:t>4</w:t>
      </w:r>
      <w:r w:rsidRPr="00B53111">
        <w:rPr>
          <w:rFonts w:eastAsia="標楷體"/>
          <w:sz w:val="20"/>
          <w:szCs w:val="20"/>
        </w:rPr>
        <w:t>條及附表一</w:t>
      </w:r>
    </w:p>
    <w:p w14:paraId="644E84F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自</w:t>
      </w:r>
      <w:r w:rsidRPr="00B53111">
        <w:rPr>
          <w:rFonts w:eastAsia="標楷體"/>
          <w:sz w:val="20"/>
          <w:szCs w:val="20"/>
        </w:rPr>
        <w:t>102.8.1</w:t>
      </w:r>
      <w:r w:rsidRPr="00B53111">
        <w:rPr>
          <w:rFonts w:eastAsia="標楷體"/>
          <w:sz w:val="20"/>
          <w:szCs w:val="20"/>
        </w:rPr>
        <w:t>日生效；第</w:t>
      </w:r>
      <w:r w:rsidRPr="00B53111">
        <w:rPr>
          <w:rFonts w:eastAsia="標楷體"/>
          <w:sz w:val="20"/>
          <w:szCs w:val="20"/>
        </w:rPr>
        <w:t>20</w:t>
      </w:r>
      <w:r w:rsidRPr="00B53111">
        <w:rPr>
          <w:rFonts w:eastAsia="標楷體"/>
          <w:sz w:val="20"/>
          <w:szCs w:val="20"/>
        </w:rPr>
        <w:t>、</w:t>
      </w:r>
      <w:r w:rsidRPr="00B53111">
        <w:rPr>
          <w:rFonts w:eastAsia="標楷體"/>
          <w:sz w:val="20"/>
          <w:szCs w:val="20"/>
        </w:rPr>
        <w:t>21</w:t>
      </w:r>
      <w:r w:rsidRPr="00B53111">
        <w:rPr>
          <w:rFonts w:eastAsia="標楷體"/>
          <w:sz w:val="20"/>
          <w:szCs w:val="20"/>
        </w:rPr>
        <w:t>、</w:t>
      </w:r>
      <w:r w:rsidRPr="00B53111">
        <w:rPr>
          <w:rFonts w:eastAsia="標楷體"/>
          <w:sz w:val="20"/>
          <w:szCs w:val="20"/>
        </w:rPr>
        <w:t>27</w:t>
      </w:r>
      <w:r w:rsidRPr="00B53111">
        <w:rPr>
          <w:rFonts w:eastAsia="標楷體"/>
          <w:sz w:val="20"/>
          <w:szCs w:val="20"/>
        </w:rPr>
        <w:t>及</w:t>
      </w:r>
      <w:r w:rsidRPr="00B53111">
        <w:rPr>
          <w:rFonts w:eastAsia="標楷體"/>
          <w:sz w:val="20"/>
          <w:szCs w:val="20"/>
        </w:rPr>
        <w:t>32</w:t>
      </w:r>
      <w:r w:rsidRPr="00B53111">
        <w:rPr>
          <w:rFonts w:eastAsia="標楷體"/>
          <w:sz w:val="20"/>
          <w:szCs w:val="20"/>
        </w:rPr>
        <w:t>條自</w:t>
      </w:r>
      <w:r w:rsidRPr="00B53111">
        <w:rPr>
          <w:rFonts w:eastAsia="標楷體"/>
          <w:sz w:val="20"/>
          <w:szCs w:val="20"/>
        </w:rPr>
        <w:t>102.1.4</w:t>
      </w:r>
      <w:r w:rsidRPr="00B53111">
        <w:rPr>
          <w:rFonts w:eastAsia="標楷體"/>
          <w:sz w:val="20"/>
          <w:szCs w:val="20"/>
        </w:rPr>
        <w:t>生效</w:t>
      </w:r>
    </w:p>
    <w:p w14:paraId="334EDD87"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102.02.07 101</w:t>
      </w:r>
      <w:r w:rsidRPr="00B53111">
        <w:rPr>
          <w:rFonts w:eastAsia="標楷體"/>
          <w:sz w:val="20"/>
          <w:szCs w:val="20"/>
        </w:rPr>
        <w:t>學年度第</w:t>
      </w:r>
      <w:r w:rsidRPr="00B53111">
        <w:rPr>
          <w:rFonts w:eastAsia="標楷體"/>
          <w:sz w:val="20"/>
          <w:szCs w:val="20"/>
        </w:rPr>
        <w:t>2</w:t>
      </w:r>
      <w:r w:rsidRPr="00B53111">
        <w:rPr>
          <w:rFonts w:eastAsia="標楷體"/>
          <w:sz w:val="20"/>
          <w:szCs w:val="20"/>
        </w:rPr>
        <w:t>次校務會議通過</w:t>
      </w:r>
    </w:p>
    <w:p w14:paraId="739564E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102.02.22</w:t>
      </w:r>
      <w:r w:rsidRPr="00B53111">
        <w:rPr>
          <w:rFonts w:eastAsia="標楷體"/>
          <w:sz w:val="20"/>
          <w:szCs w:val="20"/>
        </w:rPr>
        <w:t>第十七屆第四次董事會會議審議通過</w:t>
      </w:r>
    </w:p>
    <w:p w14:paraId="454DAC9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102.03.25</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1020044573</w:t>
      </w:r>
      <w:r w:rsidRPr="00B53111">
        <w:rPr>
          <w:rFonts w:eastAsia="標楷體"/>
          <w:sz w:val="20"/>
          <w:szCs w:val="20"/>
        </w:rPr>
        <w:t>號函核定</w:t>
      </w:r>
    </w:p>
    <w:p w14:paraId="4FE3FF0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102.04.08</w:t>
      </w:r>
      <w:r w:rsidRPr="00B53111">
        <w:rPr>
          <w:rFonts w:eastAsia="標楷體"/>
          <w:sz w:val="20"/>
          <w:szCs w:val="20"/>
        </w:rPr>
        <w:t>高醫秘字第</w:t>
      </w:r>
      <w:r w:rsidRPr="00B53111">
        <w:rPr>
          <w:rFonts w:eastAsia="標楷體"/>
          <w:sz w:val="20"/>
          <w:szCs w:val="20"/>
        </w:rPr>
        <w:t>1020002384</w:t>
      </w:r>
      <w:r w:rsidRPr="00B53111">
        <w:rPr>
          <w:rFonts w:eastAsia="標楷體"/>
          <w:sz w:val="20"/>
          <w:szCs w:val="20"/>
        </w:rPr>
        <w:t>號函公布，第</w:t>
      </w:r>
      <w:r w:rsidRPr="00B53111">
        <w:rPr>
          <w:rFonts w:eastAsia="標楷體"/>
          <w:sz w:val="20"/>
          <w:szCs w:val="20"/>
        </w:rPr>
        <w:t>11</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18</w:t>
      </w:r>
      <w:r w:rsidRPr="00B53111">
        <w:rPr>
          <w:rFonts w:eastAsia="標楷體"/>
          <w:sz w:val="20"/>
          <w:szCs w:val="20"/>
        </w:rPr>
        <w:t>、</w:t>
      </w:r>
      <w:r w:rsidRPr="00B53111">
        <w:rPr>
          <w:rFonts w:eastAsia="標楷體"/>
          <w:sz w:val="20"/>
          <w:szCs w:val="20"/>
        </w:rPr>
        <w:t>20</w:t>
      </w:r>
      <w:r w:rsidRPr="00B53111">
        <w:rPr>
          <w:rFonts w:eastAsia="標楷體"/>
          <w:sz w:val="20"/>
          <w:szCs w:val="20"/>
        </w:rPr>
        <w:t>及</w:t>
      </w:r>
      <w:r w:rsidRPr="00B53111">
        <w:rPr>
          <w:rFonts w:eastAsia="標楷體"/>
          <w:sz w:val="20"/>
          <w:szCs w:val="20"/>
        </w:rPr>
        <w:t>24</w:t>
      </w:r>
      <w:r w:rsidRPr="00B53111">
        <w:rPr>
          <w:rFonts w:eastAsia="標楷體"/>
          <w:sz w:val="20"/>
          <w:szCs w:val="20"/>
        </w:rPr>
        <w:t>條自</w:t>
      </w:r>
      <w:r w:rsidRPr="00B53111">
        <w:rPr>
          <w:rFonts w:eastAsia="標楷體"/>
          <w:sz w:val="20"/>
          <w:szCs w:val="20"/>
        </w:rPr>
        <w:t>102.3.25</w:t>
      </w:r>
      <w:r w:rsidRPr="00B53111">
        <w:rPr>
          <w:rFonts w:eastAsia="標楷體"/>
          <w:sz w:val="20"/>
          <w:szCs w:val="20"/>
        </w:rPr>
        <w:t>生效</w:t>
      </w:r>
    </w:p>
    <w:p w14:paraId="78BC141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102.06.06 101</w:t>
      </w:r>
      <w:r w:rsidRPr="00B53111">
        <w:rPr>
          <w:rFonts w:eastAsia="標楷體"/>
          <w:sz w:val="20"/>
          <w:szCs w:val="20"/>
        </w:rPr>
        <w:t>學年度第</w:t>
      </w:r>
      <w:r w:rsidRPr="00B53111">
        <w:rPr>
          <w:rFonts w:eastAsia="標楷體"/>
          <w:sz w:val="20"/>
          <w:szCs w:val="20"/>
        </w:rPr>
        <w:t>4</w:t>
      </w:r>
      <w:r w:rsidRPr="00B53111">
        <w:rPr>
          <w:rFonts w:eastAsia="標楷體"/>
          <w:sz w:val="20"/>
          <w:szCs w:val="20"/>
        </w:rPr>
        <w:t>次校務會議通過</w:t>
      </w:r>
    </w:p>
    <w:p w14:paraId="625AF6E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102.07.04 101</w:t>
      </w:r>
      <w:r w:rsidRPr="00B53111">
        <w:rPr>
          <w:rFonts w:eastAsia="標楷體"/>
          <w:sz w:val="20"/>
          <w:szCs w:val="20"/>
        </w:rPr>
        <w:t>學年度第</w:t>
      </w:r>
      <w:r w:rsidRPr="00B53111">
        <w:rPr>
          <w:rFonts w:eastAsia="標楷體"/>
          <w:sz w:val="20"/>
          <w:szCs w:val="20"/>
        </w:rPr>
        <w:t>5</w:t>
      </w:r>
      <w:r w:rsidRPr="00B53111">
        <w:rPr>
          <w:rFonts w:eastAsia="標楷體"/>
          <w:sz w:val="20"/>
          <w:szCs w:val="20"/>
        </w:rPr>
        <w:t>次校務會議通過</w:t>
      </w:r>
    </w:p>
    <w:p w14:paraId="56BE6883"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102.07.17</w:t>
      </w:r>
      <w:r w:rsidRPr="00B53111">
        <w:rPr>
          <w:rFonts w:eastAsia="標楷體"/>
          <w:sz w:val="20"/>
          <w:szCs w:val="20"/>
        </w:rPr>
        <w:t>第十七屆第七次董事會會議審議通過</w:t>
      </w:r>
    </w:p>
    <w:p w14:paraId="61BC41B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102.09.10</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1020135356</w:t>
      </w:r>
      <w:r w:rsidRPr="00B53111">
        <w:rPr>
          <w:rFonts w:eastAsia="標楷體"/>
          <w:sz w:val="20"/>
          <w:szCs w:val="20"/>
        </w:rPr>
        <w:t>號函核定</w:t>
      </w:r>
    </w:p>
    <w:p w14:paraId="0E31879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102.10.15</w:t>
      </w:r>
      <w:r w:rsidRPr="00B53111">
        <w:rPr>
          <w:rFonts w:eastAsia="標楷體"/>
          <w:sz w:val="20"/>
          <w:szCs w:val="20"/>
        </w:rPr>
        <w:t>高醫秘字第</w:t>
      </w:r>
      <w:r w:rsidRPr="00B53111">
        <w:rPr>
          <w:rFonts w:eastAsia="標楷體"/>
          <w:sz w:val="20"/>
          <w:szCs w:val="20"/>
        </w:rPr>
        <w:t>1021103185</w:t>
      </w:r>
      <w:r w:rsidRPr="00B53111">
        <w:rPr>
          <w:rFonts w:eastAsia="標楷體"/>
          <w:sz w:val="20"/>
          <w:szCs w:val="20"/>
        </w:rPr>
        <w:t>號函公布，第</w:t>
      </w:r>
      <w:r w:rsidRPr="00B53111">
        <w:rPr>
          <w:rFonts w:eastAsia="標楷體"/>
          <w:sz w:val="20"/>
          <w:szCs w:val="20"/>
        </w:rPr>
        <w:t>8</w:t>
      </w:r>
      <w:r w:rsidRPr="00B53111">
        <w:rPr>
          <w:rFonts w:eastAsia="標楷體"/>
          <w:sz w:val="20"/>
          <w:szCs w:val="20"/>
        </w:rPr>
        <w:t>、</w:t>
      </w:r>
      <w:r w:rsidRPr="00B53111">
        <w:rPr>
          <w:rFonts w:eastAsia="標楷體"/>
          <w:sz w:val="20"/>
          <w:szCs w:val="20"/>
        </w:rPr>
        <w:t>10</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19</w:t>
      </w:r>
      <w:r w:rsidRPr="00B53111">
        <w:rPr>
          <w:rFonts w:eastAsia="標楷體"/>
          <w:sz w:val="20"/>
          <w:szCs w:val="20"/>
        </w:rPr>
        <w:t>條自</w:t>
      </w:r>
      <w:r w:rsidRPr="00B53111">
        <w:rPr>
          <w:rFonts w:eastAsia="標楷體"/>
          <w:sz w:val="20"/>
          <w:szCs w:val="20"/>
        </w:rPr>
        <w:t>102.9.10</w:t>
      </w:r>
      <w:r w:rsidRPr="00B53111">
        <w:rPr>
          <w:rFonts w:eastAsia="標楷體"/>
          <w:sz w:val="20"/>
          <w:szCs w:val="20"/>
        </w:rPr>
        <w:t>生效</w:t>
      </w:r>
    </w:p>
    <w:p w14:paraId="1D2C30C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102.10.17 102</w:t>
      </w:r>
      <w:r w:rsidRPr="00B53111">
        <w:rPr>
          <w:rFonts w:eastAsia="標楷體"/>
          <w:sz w:val="20"/>
          <w:szCs w:val="20"/>
        </w:rPr>
        <w:t>學年度第</w:t>
      </w:r>
      <w:r w:rsidRPr="00B53111">
        <w:rPr>
          <w:rFonts w:eastAsia="標楷體"/>
          <w:sz w:val="20"/>
          <w:szCs w:val="20"/>
        </w:rPr>
        <w:t>1</w:t>
      </w:r>
      <w:r w:rsidRPr="00B53111">
        <w:rPr>
          <w:rFonts w:eastAsia="標楷體"/>
          <w:sz w:val="20"/>
          <w:szCs w:val="20"/>
        </w:rPr>
        <w:t>次校務會議通過</w:t>
      </w:r>
    </w:p>
    <w:p w14:paraId="43574816"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102.10.28</w:t>
      </w:r>
      <w:r w:rsidRPr="00B53111">
        <w:rPr>
          <w:rFonts w:eastAsia="標楷體"/>
          <w:sz w:val="20"/>
          <w:szCs w:val="20"/>
        </w:rPr>
        <w:t>第十七屆第八次董事會會議審議通過</w:t>
      </w:r>
    </w:p>
    <w:p w14:paraId="06754405"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102.11.27</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1020175912</w:t>
      </w:r>
      <w:r w:rsidRPr="00B53111">
        <w:rPr>
          <w:rFonts w:eastAsia="標楷體"/>
          <w:sz w:val="20"/>
          <w:szCs w:val="20"/>
        </w:rPr>
        <w:t>號函核定</w:t>
      </w:r>
      <w:r w:rsidRPr="00B53111">
        <w:rPr>
          <w:rFonts w:eastAsia="標楷體"/>
          <w:sz w:val="20"/>
          <w:szCs w:val="20"/>
        </w:rPr>
        <w:t xml:space="preserve"> </w:t>
      </w:r>
    </w:p>
    <w:p w14:paraId="5BBF26FE"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102.12.09</w:t>
      </w:r>
      <w:r w:rsidRPr="00B53111">
        <w:rPr>
          <w:rFonts w:eastAsia="標楷體"/>
          <w:sz w:val="20"/>
          <w:szCs w:val="20"/>
        </w:rPr>
        <w:t>高醫秘字第</w:t>
      </w:r>
      <w:r w:rsidRPr="00B53111">
        <w:rPr>
          <w:rFonts w:eastAsia="標楷體"/>
          <w:sz w:val="20"/>
          <w:szCs w:val="20"/>
        </w:rPr>
        <w:t>1021103794</w:t>
      </w:r>
      <w:r w:rsidRPr="00B53111">
        <w:rPr>
          <w:rFonts w:eastAsia="標楷體"/>
          <w:sz w:val="20"/>
          <w:szCs w:val="20"/>
        </w:rPr>
        <w:t>號函公布，第</w:t>
      </w:r>
      <w:r w:rsidRPr="00B53111">
        <w:rPr>
          <w:rFonts w:eastAsia="標楷體"/>
          <w:sz w:val="20"/>
          <w:szCs w:val="20"/>
        </w:rPr>
        <w:t>11</w:t>
      </w:r>
      <w:r w:rsidRPr="00B53111">
        <w:rPr>
          <w:rFonts w:eastAsia="標楷體"/>
          <w:sz w:val="20"/>
          <w:szCs w:val="20"/>
        </w:rPr>
        <w:t>條及附表一自</w:t>
      </w:r>
      <w:r w:rsidRPr="00B53111">
        <w:rPr>
          <w:rFonts w:eastAsia="標楷體"/>
          <w:sz w:val="20"/>
          <w:szCs w:val="20"/>
        </w:rPr>
        <w:t>102.11.27</w:t>
      </w:r>
      <w:r w:rsidRPr="00B53111">
        <w:rPr>
          <w:rFonts w:eastAsia="標楷體"/>
          <w:sz w:val="20"/>
          <w:szCs w:val="20"/>
        </w:rPr>
        <w:t>生效</w:t>
      </w:r>
    </w:p>
    <w:p w14:paraId="4F47BA6F"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103.06.19 102</w:t>
      </w:r>
      <w:r w:rsidRPr="00B53111">
        <w:rPr>
          <w:rFonts w:eastAsia="標楷體"/>
          <w:sz w:val="20"/>
          <w:szCs w:val="20"/>
        </w:rPr>
        <w:t>學年度第</w:t>
      </w:r>
      <w:r w:rsidRPr="00B53111">
        <w:rPr>
          <w:rFonts w:eastAsia="標楷體"/>
          <w:sz w:val="20"/>
          <w:szCs w:val="20"/>
        </w:rPr>
        <w:t>5</w:t>
      </w:r>
      <w:r w:rsidRPr="00B53111">
        <w:rPr>
          <w:rFonts w:eastAsia="標楷體"/>
          <w:sz w:val="20"/>
          <w:szCs w:val="20"/>
        </w:rPr>
        <w:t>次校務會議通過</w:t>
      </w:r>
    </w:p>
    <w:p w14:paraId="0DC81E34"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103.07.17</w:t>
      </w:r>
      <w:r w:rsidRPr="00B53111">
        <w:rPr>
          <w:rFonts w:eastAsia="標楷體"/>
          <w:sz w:val="20"/>
          <w:szCs w:val="20"/>
        </w:rPr>
        <w:t>第十七屆第十三次董事會會議審議通過</w:t>
      </w:r>
    </w:p>
    <w:p w14:paraId="513B5741"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103.08.29</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1030128651</w:t>
      </w:r>
      <w:r w:rsidRPr="00B53111">
        <w:rPr>
          <w:rFonts w:eastAsia="標楷體"/>
          <w:sz w:val="20"/>
          <w:szCs w:val="20"/>
        </w:rPr>
        <w:t>號函核定</w:t>
      </w:r>
      <w:r w:rsidRPr="00B53111">
        <w:rPr>
          <w:rFonts w:eastAsia="標楷體"/>
          <w:sz w:val="20"/>
          <w:szCs w:val="20"/>
        </w:rPr>
        <w:t xml:space="preserve"> </w:t>
      </w:r>
    </w:p>
    <w:p w14:paraId="6C8F3273"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103.09.05</w:t>
      </w:r>
      <w:r w:rsidRPr="00B53111">
        <w:rPr>
          <w:rFonts w:eastAsia="標楷體"/>
          <w:sz w:val="20"/>
          <w:szCs w:val="20"/>
        </w:rPr>
        <w:t>高醫秘字第</w:t>
      </w:r>
      <w:r w:rsidRPr="00B53111">
        <w:rPr>
          <w:rFonts w:eastAsia="標楷體"/>
          <w:sz w:val="20"/>
          <w:szCs w:val="20"/>
        </w:rPr>
        <w:t>1031102876</w:t>
      </w:r>
      <w:r w:rsidRPr="00B53111">
        <w:rPr>
          <w:rFonts w:eastAsia="標楷體"/>
          <w:sz w:val="20"/>
          <w:szCs w:val="20"/>
        </w:rPr>
        <w:t>號函公布，第</w:t>
      </w:r>
      <w:r w:rsidRPr="00B53111">
        <w:rPr>
          <w:rFonts w:eastAsia="標楷體"/>
          <w:sz w:val="20"/>
          <w:szCs w:val="20"/>
        </w:rPr>
        <w:t>11</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16</w:t>
      </w:r>
      <w:r w:rsidRPr="00B53111">
        <w:rPr>
          <w:rFonts w:eastAsia="標楷體"/>
          <w:sz w:val="20"/>
          <w:szCs w:val="20"/>
        </w:rPr>
        <w:t>條自</w:t>
      </w:r>
      <w:r w:rsidRPr="00B53111">
        <w:rPr>
          <w:rFonts w:eastAsia="標楷體"/>
          <w:sz w:val="20"/>
          <w:szCs w:val="20"/>
        </w:rPr>
        <w:t>103.08.29</w:t>
      </w:r>
      <w:r w:rsidRPr="00B53111">
        <w:rPr>
          <w:rFonts w:eastAsia="標楷體"/>
          <w:sz w:val="20"/>
          <w:szCs w:val="20"/>
        </w:rPr>
        <w:t>生效，附表一自</w:t>
      </w:r>
      <w:r w:rsidRPr="00B53111">
        <w:rPr>
          <w:rFonts w:eastAsia="標楷體"/>
          <w:sz w:val="20"/>
          <w:szCs w:val="20"/>
        </w:rPr>
        <w:t>103.08.01</w:t>
      </w:r>
      <w:r w:rsidRPr="00B53111">
        <w:rPr>
          <w:rFonts w:eastAsia="標楷體"/>
          <w:sz w:val="20"/>
          <w:szCs w:val="20"/>
        </w:rPr>
        <w:t>生效</w:t>
      </w:r>
    </w:p>
    <w:p w14:paraId="4C8F5DD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103.12.25  103</w:t>
      </w:r>
      <w:r w:rsidRPr="00B53111">
        <w:rPr>
          <w:rFonts w:eastAsia="標楷體"/>
          <w:sz w:val="20"/>
          <w:szCs w:val="20"/>
        </w:rPr>
        <w:t>學年度第</w:t>
      </w:r>
      <w:r w:rsidRPr="00B53111">
        <w:rPr>
          <w:rFonts w:eastAsia="標楷體"/>
          <w:sz w:val="20"/>
          <w:szCs w:val="20"/>
        </w:rPr>
        <w:t>2</w:t>
      </w:r>
      <w:r w:rsidRPr="00B53111">
        <w:rPr>
          <w:rFonts w:eastAsia="標楷體"/>
          <w:sz w:val="20"/>
          <w:szCs w:val="20"/>
        </w:rPr>
        <w:t>次校務會議通過</w:t>
      </w:r>
    </w:p>
    <w:p w14:paraId="330ECE1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104.04.02  103</w:t>
      </w:r>
      <w:r w:rsidRPr="00B53111">
        <w:rPr>
          <w:rFonts w:eastAsia="標楷體"/>
          <w:sz w:val="20"/>
          <w:szCs w:val="20"/>
        </w:rPr>
        <w:t>學年度第</w:t>
      </w:r>
      <w:r w:rsidRPr="00B53111">
        <w:rPr>
          <w:rFonts w:eastAsia="標楷體"/>
          <w:sz w:val="20"/>
          <w:szCs w:val="20"/>
        </w:rPr>
        <w:t>3</w:t>
      </w:r>
      <w:r w:rsidRPr="00B53111">
        <w:rPr>
          <w:rFonts w:eastAsia="標楷體"/>
          <w:sz w:val="20"/>
          <w:szCs w:val="20"/>
        </w:rPr>
        <w:t>次校務會議通過</w:t>
      </w:r>
    </w:p>
    <w:p w14:paraId="5A05979B"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104.06.04  103</w:t>
      </w:r>
      <w:r w:rsidRPr="00B53111">
        <w:rPr>
          <w:rFonts w:eastAsia="標楷體"/>
          <w:sz w:val="20"/>
          <w:szCs w:val="20"/>
        </w:rPr>
        <w:t>學年度第</w:t>
      </w:r>
      <w:r w:rsidRPr="00B53111">
        <w:rPr>
          <w:rFonts w:eastAsia="標楷體"/>
          <w:sz w:val="20"/>
          <w:szCs w:val="20"/>
        </w:rPr>
        <w:t>5</w:t>
      </w:r>
      <w:r w:rsidRPr="00B53111">
        <w:rPr>
          <w:rFonts w:eastAsia="標楷體"/>
          <w:sz w:val="20"/>
          <w:szCs w:val="20"/>
        </w:rPr>
        <w:t>次校務會議通過</w:t>
      </w:r>
    </w:p>
    <w:p w14:paraId="2395FF2F"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 xml:space="preserve">104.06.18  </w:t>
      </w:r>
      <w:r w:rsidRPr="00B53111">
        <w:rPr>
          <w:rFonts w:eastAsia="標楷體"/>
          <w:sz w:val="20"/>
          <w:szCs w:val="20"/>
        </w:rPr>
        <w:t>第十七屆第二十一次董事會會議審議通過</w:t>
      </w:r>
    </w:p>
    <w:p w14:paraId="4C6B7ACD"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 xml:space="preserve">104.08.14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1040101308</w:t>
      </w:r>
      <w:r w:rsidRPr="00B53111">
        <w:rPr>
          <w:rFonts w:eastAsia="標楷體"/>
          <w:sz w:val="20"/>
          <w:szCs w:val="20"/>
        </w:rPr>
        <w:t>號函核定第</w:t>
      </w:r>
      <w:r w:rsidRPr="00B53111">
        <w:rPr>
          <w:rFonts w:eastAsia="標楷體"/>
          <w:sz w:val="20"/>
          <w:szCs w:val="20"/>
        </w:rPr>
        <w:t>11</w:t>
      </w:r>
      <w:r w:rsidRPr="00B53111">
        <w:rPr>
          <w:rFonts w:eastAsia="標楷體"/>
          <w:sz w:val="20"/>
          <w:szCs w:val="20"/>
        </w:rPr>
        <w:t>條條文及行政單位組織系統表自</w:t>
      </w:r>
      <w:r w:rsidRPr="00B53111">
        <w:rPr>
          <w:rFonts w:eastAsia="標楷體"/>
          <w:sz w:val="20"/>
          <w:szCs w:val="20"/>
        </w:rPr>
        <w:t>104</w:t>
      </w:r>
      <w:r w:rsidRPr="00B53111">
        <w:rPr>
          <w:rFonts w:eastAsia="標楷體"/>
          <w:sz w:val="20"/>
          <w:szCs w:val="20"/>
        </w:rPr>
        <w:t>年</w:t>
      </w:r>
      <w:r w:rsidRPr="00B53111">
        <w:rPr>
          <w:rFonts w:eastAsia="標楷體"/>
          <w:sz w:val="20"/>
          <w:szCs w:val="20"/>
        </w:rPr>
        <w:t>8</w:t>
      </w:r>
      <w:r w:rsidRPr="00B53111">
        <w:rPr>
          <w:rFonts w:eastAsia="標楷體"/>
          <w:sz w:val="20"/>
          <w:szCs w:val="20"/>
        </w:rPr>
        <w:t>月</w:t>
      </w:r>
      <w:r w:rsidRPr="00B53111">
        <w:rPr>
          <w:rFonts w:eastAsia="標楷體"/>
          <w:sz w:val="20"/>
          <w:szCs w:val="20"/>
        </w:rPr>
        <w:t>1</w:t>
      </w:r>
      <w:r w:rsidRPr="00B53111">
        <w:rPr>
          <w:rFonts w:eastAsia="標楷體"/>
          <w:sz w:val="20"/>
          <w:szCs w:val="20"/>
        </w:rPr>
        <w:t>日起生效</w:t>
      </w:r>
    </w:p>
    <w:p w14:paraId="5252E45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 xml:space="preserve">104.08.24  </w:t>
      </w:r>
      <w:r w:rsidRPr="00B53111">
        <w:rPr>
          <w:rFonts w:eastAsia="標楷體"/>
          <w:sz w:val="20"/>
          <w:szCs w:val="20"/>
        </w:rPr>
        <w:t>高醫秘字第</w:t>
      </w:r>
      <w:r w:rsidRPr="00B53111">
        <w:rPr>
          <w:rFonts w:eastAsia="標楷體"/>
          <w:sz w:val="20"/>
          <w:szCs w:val="20"/>
        </w:rPr>
        <w:t>1041102789</w:t>
      </w:r>
      <w:r w:rsidRPr="00B53111">
        <w:rPr>
          <w:rFonts w:eastAsia="標楷體"/>
          <w:sz w:val="20"/>
          <w:szCs w:val="20"/>
        </w:rPr>
        <w:t>號函公布</w:t>
      </w:r>
    </w:p>
    <w:p w14:paraId="510DA2BC"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104.12.02  104</w:t>
      </w:r>
      <w:r w:rsidRPr="00B53111">
        <w:rPr>
          <w:rFonts w:eastAsia="標楷體"/>
          <w:sz w:val="20"/>
          <w:szCs w:val="20"/>
        </w:rPr>
        <w:t>學年度第</w:t>
      </w:r>
      <w:r w:rsidRPr="00B53111">
        <w:rPr>
          <w:rFonts w:eastAsia="標楷體"/>
          <w:sz w:val="20"/>
          <w:szCs w:val="20"/>
        </w:rPr>
        <w:t>2</w:t>
      </w:r>
      <w:r w:rsidRPr="00B53111">
        <w:rPr>
          <w:rFonts w:eastAsia="標楷體"/>
          <w:sz w:val="20"/>
          <w:szCs w:val="20"/>
        </w:rPr>
        <w:t>次校務會議通過</w:t>
      </w:r>
    </w:p>
    <w:p w14:paraId="1328DFB0"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 xml:space="preserve">104.12.28  </w:t>
      </w:r>
      <w:r w:rsidRPr="00B53111">
        <w:rPr>
          <w:rFonts w:eastAsia="標楷體"/>
          <w:sz w:val="20"/>
          <w:szCs w:val="20"/>
        </w:rPr>
        <w:t>第十七屆第二十六次董事會會議審議通過</w:t>
      </w:r>
    </w:p>
    <w:p w14:paraId="221A312A"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 xml:space="preserve">105.01.25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1040186070</w:t>
      </w:r>
      <w:r w:rsidRPr="00B53111">
        <w:rPr>
          <w:rFonts w:eastAsia="標楷體"/>
          <w:sz w:val="20"/>
          <w:szCs w:val="20"/>
        </w:rPr>
        <w:t>號函核定第</w:t>
      </w:r>
      <w:r w:rsidRPr="00B53111">
        <w:rPr>
          <w:rFonts w:eastAsia="標楷體"/>
          <w:sz w:val="20"/>
          <w:szCs w:val="20"/>
        </w:rPr>
        <w:t>7</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28</w:t>
      </w:r>
      <w:r w:rsidRPr="00B53111">
        <w:rPr>
          <w:rFonts w:eastAsia="標楷體"/>
          <w:sz w:val="20"/>
          <w:szCs w:val="20"/>
        </w:rPr>
        <w:t>、</w:t>
      </w:r>
      <w:r w:rsidRPr="00B53111">
        <w:rPr>
          <w:rFonts w:eastAsia="標楷體"/>
          <w:sz w:val="20"/>
          <w:szCs w:val="20"/>
        </w:rPr>
        <w:t>25</w:t>
      </w:r>
      <w:r w:rsidRPr="00B53111">
        <w:rPr>
          <w:rFonts w:eastAsia="標楷體"/>
          <w:sz w:val="20"/>
          <w:szCs w:val="20"/>
        </w:rPr>
        <w:t>、</w:t>
      </w:r>
      <w:r w:rsidRPr="00B53111">
        <w:rPr>
          <w:rFonts w:eastAsia="標楷體"/>
          <w:sz w:val="20"/>
          <w:szCs w:val="20"/>
        </w:rPr>
        <w:t>26</w:t>
      </w:r>
      <w:r w:rsidRPr="00B53111">
        <w:rPr>
          <w:rFonts w:eastAsia="標楷體"/>
          <w:sz w:val="20"/>
          <w:szCs w:val="20"/>
        </w:rPr>
        <w:t>條條文及附表一，自</w:t>
      </w:r>
      <w:r w:rsidRPr="00B53111">
        <w:rPr>
          <w:rFonts w:eastAsia="標楷體"/>
          <w:sz w:val="20"/>
          <w:szCs w:val="20"/>
        </w:rPr>
        <w:t>105</w:t>
      </w:r>
      <w:r w:rsidRPr="00B53111">
        <w:rPr>
          <w:rFonts w:eastAsia="標楷體"/>
          <w:sz w:val="20"/>
          <w:szCs w:val="20"/>
        </w:rPr>
        <w:t>年</w:t>
      </w:r>
      <w:r w:rsidRPr="00B53111">
        <w:rPr>
          <w:rFonts w:eastAsia="標楷體"/>
          <w:sz w:val="20"/>
          <w:szCs w:val="20"/>
        </w:rPr>
        <w:t>1</w:t>
      </w:r>
      <w:r w:rsidRPr="00B53111">
        <w:rPr>
          <w:rFonts w:eastAsia="標楷體"/>
          <w:sz w:val="20"/>
          <w:szCs w:val="20"/>
        </w:rPr>
        <w:t>月</w:t>
      </w:r>
      <w:r w:rsidRPr="00B53111">
        <w:rPr>
          <w:rFonts w:eastAsia="標楷體"/>
          <w:sz w:val="20"/>
          <w:szCs w:val="20"/>
        </w:rPr>
        <w:t>25</w:t>
      </w:r>
      <w:r w:rsidRPr="00B53111">
        <w:rPr>
          <w:rFonts w:eastAsia="標楷體"/>
          <w:sz w:val="20"/>
          <w:szCs w:val="20"/>
        </w:rPr>
        <w:t>日起生效</w:t>
      </w:r>
    </w:p>
    <w:p w14:paraId="61DCE402" w14:textId="77777777" w:rsidR="0085545E" w:rsidRPr="00B53111" w:rsidRDefault="0085545E" w:rsidP="0085545E">
      <w:pPr>
        <w:spacing w:line="0" w:lineRule="atLeast"/>
        <w:ind w:leftChars="1653" w:left="3967"/>
        <w:rPr>
          <w:rFonts w:eastAsia="標楷體"/>
          <w:sz w:val="20"/>
          <w:szCs w:val="20"/>
        </w:rPr>
      </w:pPr>
      <w:r w:rsidRPr="00B53111">
        <w:rPr>
          <w:rFonts w:eastAsia="標楷體"/>
          <w:sz w:val="20"/>
          <w:szCs w:val="20"/>
        </w:rPr>
        <w:t xml:space="preserve">105.01.30  </w:t>
      </w:r>
      <w:r w:rsidRPr="00B53111">
        <w:rPr>
          <w:rFonts w:eastAsia="標楷體"/>
          <w:sz w:val="20"/>
          <w:szCs w:val="20"/>
        </w:rPr>
        <w:t>高醫秘字第</w:t>
      </w:r>
      <w:r w:rsidRPr="00B53111">
        <w:rPr>
          <w:rFonts w:eastAsia="標楷體"/>
          <w:sz w:val="20"/>
          <w:szCs w:val="20"/>
        </w:rPr>
        <w:t>1051100359</w:t>
      </w:r>
      <w:r w:rsidRPr="00B53111">
        <w:rPr>
          <w:rFonts w:eastAsia="標楷體"/>
          <w:sz w:val="20"/>
          <w:szCs w:val="20"/>
        </w:rPr>
        <w:t>號函公布</w:t>
      </w:r>
    </w:p>
    <w:p w14:paraId="72241310" w14:textId="77777777" w:rsidR="0085545E" w:rsidRPr="00B53111" w:rsidRDefault="0085545E" w:rsidP="0085545E">
      <w:pPr>
        <w:spacing w:line="0" w:lineRule="atLeast"/>
        <w:ind w:leftChars="1653" w:left="3967"/>
        <w:rPr>
          <w:rFonts w:eastAsia="標楷體"/>
          <w:sz w:val="20"/>
          <w:szCs w:val="20"/>
        </w:rPr>
      </w:pPr>
      <w:r w:rsidRPr="00B53111">
        <w:rPr>
          <w:rFonts w:eastAsia="標楷體" w:hint="eastAsia"/>
          <w:sz w:val="20"/>
          <w:szCs w:val="20"/>
        </w:rPr>
        <w:t>108.04.11</w:t>
      </w:r>
      <w:r w:rsidRPr="00B53111">
        <w:t xml:space="preserve">  </w:t>
      </w:r>
      <w:r w:rsidRPr="00B53111">
        <w:rPr>
          <w:rFonts w:eastAsia="標楷體"/>
          <w:sz w:val="20"/>
          <w:szCs w:val="20"/>
        </w:rPr>
        <w:t>107</w:t>
      </w:r>
      <w:r w:rsidRPr="00B53111">
        <w:rPr>
          <w:rFonts w:eastAsia="標楷體"/>
          <w:sz w:val="20"/>
          <w:szCs w:val="20"/>
        </w:rPr>
        <w:t>學年度第</w:t>
      </w:r>
      <w:r w:rsidRPr="00B53111">
        <w:rPr>
          <w:rFonts w:eastAsia="標楷體"/>
          <w:sz w:val="20"/>
          <w:szCs w:val="20"/>
        </w:rPr>
        <w:t>3</w:t>
      </w:r>
      <w:r w:rsidRPr="00B53111">
        <w:rPr>
          <w:rFonts w:eastAsia="標楷體"/>
          <w:sz w:val="20"/>
          <w:szCs w:val="20"/>
        </w:rPr>
        <w:t>次校務會議通過</w:t>
      </w:r>
    </w:p>
    <w:p w14:paraId="6CFC540E" w14:textId="77777777" w:rsidR="0085545E" w:rsidRPr="00B53111" w:rsidRDefault="0085545E" w:rsidP="0085545E">
      <w:pPr>
        <w:spacing w:line="0" w:lineRule="atLeast"/>
        <w:ind w:leftChars="1653" w:left="3967"/>
        <w:rPr>
          <w:rFonts w:eastAsia="標楷體"/>
          <w:sz w:val="20"/>
          <w:szCs w:val="20"/>
        </w:rPr>
      </w:pPr>
      <w:r w:rsidRPr="00B53111">
        <w:rPr>
          <w:rFonts w:eastAsia="標楷體" w:hint="eastAsia"/>
          <w:sz w:val="20"/>
          <w:szCs w:val="20"/>
        </w:rPr>
        <w:t>108.05.29  107</w:t>
      </w:r>
      <w:r w:rsidRPr="00B53111">
        <w:rPr>
          <w:rFonts w:eastAsia="標楷體"/>
          <w:sz w:val="20"/>
          <w:szCs w:val="20"/>
        </w:rPr>
        <w:t>學年度第</w:t>
      </w:r>
      <w:r w:rsidRPr="00B53111">
        <w:rPr>
          <w:rFonts w:eastAsia="標楷體"/>
          <w:sz w:val="20"/>
          <w:szCs w:val="20"/>
        </w:rPr>
        <w:t>4</w:t>
      </w:r>
      <w:r w:rsidRPr="00B53111">
        <w:rPr>
          <w:rFonts w:eastAsia="標楷體"/>
          <w:sz w:val="20"/>
          <w:szCs w:val="20"/>
        </w:rPr>
        <w:t>次</w:t>
      </w:r>
      <w:r w:rsidRPr="00B53111">
        <w:rPr>
          <w:rFonts w:eastAsia="標楷體" w:hint="eastAsia"/>
          <w:sz w:val="20"/>
          <w:szCs w:val="20"/>
        </w:rPr>
        <w:t>臨時</w:t>
      </w:r>
      <w:r w:rsidRPr="00B53111">
        <w:rPr>
          <w:rFonts w:eastAsia="標楷體"/>
          <w:sz w:val="20"/>
          <w:szCs w:val="20"/>
        </w:rPr>
        <w:t>校務</w:t>
      </w:r>
      <w:r w:rsidRPr="00B53111">
        <w:rPr>
          <w:rFonts w:eastAsia="標楷體" w:hint="eastAsia"/>
          <w:sz w:val="20"/>
          <w:szCs w:val="20"/>
        </w:rPr>
        <w:t>會議修正通過</w:t>
      </w:r>
    </w:p>
    <w:p w14:paraId="2731980C" w14:textId="77777777" w:rsidR="0085545E" w:rsidRPr="00B53111" w:rsidRDefault="0085545E" w:rsidP="0085545E">
      <w:pPr>
        <w:spacing w:afterLines="50" w:after="180" w:line="0" w:lineRule="atLeast"/>
        <w:ind w:leftChars="1653" w:left="3967"/>
        <w:rPr>
          <w:rFonts w:eastAsia="標楷體"/>
          <w:sz w:val="20"/>
          <w:szCs w:val="20"/>
        </w:rPr>
      </w:pPr>
      <w:r w:rsidRPr="00B53111">
        <w:rPr>
          <w:rFonts w:eastAsia="標楷體" w:hAnsi="標楷體" w:hint="eastAsia"/>
          <w:sz w:val="20"/>
          <w:szCs w:val="28"/>
        </w:rPr>
        <w:t xml:space="preserve">108.07.18  </w:t>
      </w:r>
      <w:r w:rsidRPr="00B53111">
        <w:rPr>
          <w:rFonts w:eastAsia="標楷體" w:hAnsi="標楷體" w:hint="eastAsia"/>
          <w:sz w:val="20"/>
          <w:szCs w:val="28"/>
        </w:rPr>
        <w:t>第十八屆第四十二次董事會會議</w:t>
      </w:r>
      <w:r w:rsidRPr="00B53111">
        <w:rPr>
          <w:rFonts w:eastAsia="標楷體"/>
          <w:sz w:val="20"/>
          <w:szCs w:val="20"/>
        </w:rPr>
        <w:t>審議通過</w:t>
      </w:r>
    </w:p>
    <w:p w14:paraId="34A2BAAF"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sz w:val="20"/>
          <w:szCs w:val="20"/>
        </w:rPr>
        <w:lastRenderedPageBreak/>
        <w:t>教育部</w:t>
      </w:r>
      <w:r w:rsidRPr="00B53111">
        <w:rPr>
          <w:rFonts w:eastAsia="標楷體"/>
          <w:sz w:val="20"/>
          <w:szCs w:val="20"/>
        </w:rPr>
        <w:t>10</w:t>
      </w:r>
      <w:r w:rsidRPr="00B53111">
        <w:rPr>
          <w:rFonts w:eastAsia="標楷體" w:hint="eastAsia"/>
          <w:sz w:val="20"/>
          <w:szCs w:val="20"/>
        </w:rPr>
        <w:t>8</w:t>
      </w:r>
      <w:r w:rsidRPr="00B53111">
        <w:rPr>
          <w:rFonts w:eastAsia="標楷體"/>
          <w:sz w:val="20"/>
          <w:szCs w:val="20"/>
        </w:rPr>
        <w:t>.0</w:t>
      </w:r>
      <w:r w:rsidRPr="00B53111">
        <w:rPr>
          <w:rFonts w:eastAsia="標楷體" w:hint="eastAsia"/>
          <w:sz w:val="20"/>
          <w:szCs w:val="20"/>
        </w:rPr>
        <w:t>7</w:t>
      </w:r>
      <w:r w:rsidRPr="00B53111">
        <w:rPr>
          <w:rFonts w:eastAsia="標楷體"/>
          <w:sz w:val="20"/>
          <w:szCs w:val="20"/>
        </w:rPr>
        <w:t>.</w:t>
      </w:r>
      <w:r w:rsidRPr="00B53111">
        <w:rPr>
          <w:rFonts w:eastAsia="標楷體" w:hint="eastAsia"/>
          <w:sz w:val="20"/>
          <w:szCs w:val="20"/>
        </w:rPr>
        <w:t>31</w:t>
      </w:r>
      <w:r w:rsidRPr="00B53111">
        <w:rPr>
          <w:rFonts w:eastAsia="標楷體"/>
          <w:sz w:val="20"/>
          <w:szCs w:val="20"/>
        </w:rPr>
        <w:t xml:space="preserve">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w:t>
      </w:r>
      <w:r w:rsidRPr="00B53111">
        <w:rPr>
          <w:rFonts w:eastAsia="標楷體" w:hint="eastAsia"/>
          <w:sz w:val="20"/>
          <w:szCs w:val="20"/>
        </w:rPr>
        <w:t>080107573</w:t>
      </w:r>
      <w:r w:rsidRPr="00B53111">
        <w:rPr>
          <w:rFonts w:eastAsia="標楷體"/>
          <w:sz w:val="20"/>
          <w:szCs w:val="20"/>
        </w:rPr>
        <w:t>號函核定第</w:t>
      </w:r>
      <w:r w:rsidRPr="00B53111">
        <w:rPr>
          <w:rFonts w:eastAsia="標楷體" w:hint="eastAsia"/>
          <w:sz w:val="20"/>
          <w:szCs w:val="20"/>
        </w:rPr>
        <w:t>1</w:t>
      </w:r>
      <w:r w:rsidRPr="00B53111">
        <w:rPr>
          <w:rFonts w:eastAsia="標楷體" w:hint="eastAsia"/>
          <w:sz w:val="20"/>
          <w:szCs w:val="20"/>
        </w:rPr>
        <w:t>至</w:t>
      </w:r>
      <w:r w:rsidRPr="00B53111">
        <w:rPr>
          <w:rFonts w:eastAsia="標楷體" w:hint="eastAsia"/>
          <w:sz w:val="20"/>
          <w:szCs w:val="20"/>
        </w:rPr>
        <w:t>29</w:t>
      </w:r>
      <w:r w:rsidRPr="00B53111">
        <w:rPr>
          <w:rFonts w:eastAsia="標楷體"/>
          <w:sz w:val="20"/>
          <w:szCs w:val="20"/>
        </w:rPr>
        <w:t>條條文及</w:t>
      </w:r>
      <w:r w:rsidRPr="00B53111">
        <w:rPr>
          <w:rFonts w:eastAsia="標楷體" w:hint="eastAsia"/>
          <w:sz w:val="20"/>
          <w:szCs w:val="20"/>
        </w:rPr>
        <w:t>各學院、學系、研究所、學位學程設置表、行政單位組織系統表，</w:t>
      </w:r>
      <w:r w:rsidRPr="00B53111">
        <w:rPr>
          <w:rFonts w:eastAsia="標楷體"/>
          <w:sz w:val="20"/>
          <w:szCs w:val="20"/>
        </w:rPr>
        <w:t>自</w:t>
      </w:r>
      <w:r w:rsidRPr="00B53111">
        <w:rPr>
          <w:rFonts w:eastAsia="標楷體"/>
          <w:sz w:val="20"/>
          <w:szCs w:val="20"/>
        </w:rPr>
        <w:t>10</w:t>
      </w:r>
      <w:r w:rsidRPr="00B53111">
        <w:rPr>
          <w:rFonts w:eastAsia="標楷體" w:hint="eastAsia"/>
          <w:sz w:val="20"/>
          <w:szCs w:val="20"/>
        </w:rPr>
        <w:t>8</w:t>
      </w:r>
      <w:r w:rsidRPr="00B53111">
        <w:rPr>
          <w:rFonts w:eastAsia="標楷體"/>
          <w:sz w:val="20"/>
          <w:szCs w:val="20"/>
        </w:rPr>
        <w:t>年</w:t>
      </w:r>
      <w:r w:rsidRPr="00B53111">
        <w:rPr>
          <w:rFonts w:eastAsia="標楷體" w:hint="eastAsia"/>
          <w:sz w:val="20"/>
          <w:szCs w:val="20"/>
        </w:rPr>
        <w:t>8</w:t>
      </w:r>
      <w:r w:rsidRPr="00B53111">
        <w:rPr>
          <w:rFonts w:eastAsia="標楷體"/>
          <w:sz w:val="20"/>
          <w:szCs w:val="20"/>
        </w:rPr>
        <w:t>月</w:t>
      </w:r>
      <w:r w:rsidRPr="00B53111">
        <w:rPr>
          <w:rFonts w:eastAsia="標楷體" w:hint="eastAsia"/>
          <w:sz w:val="20"/>
          <w:szCs w:val="20"/>
        </w:rPr>
        <w:t>1</w:t>
      </w:r>
      <w:r w:rsidRPr="00B53111">
        <w:rPr>
          <w:rFonts w:eastAsia="標楷體"/>
          <w:sz w:val="20"/>
          <w:szCs w:val="20"/>
        </w:rPr>
        <w:t>日起生效</w:t>
      </w:r>
    </w:p>
    <w:p w14:paraId="61E0997F"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 xml:space="preserve">108.07.31  </w:t>
      </w:r>
      <w:r w:rsidRPr="00B53111">
        <w:rPr>
          <w:rFonts w:eastAsia="標楷體"/>
          <w:sz w:val="20"/>
          <w:szCs w:val="20"/>
        </w:rPr>
        <w:t>高醫秘字第</w:t>
      </w:r>
      <w:r w:rsidRPr="00B53111">
        <w:rPr>
          <w:rFonts w:eastAsia="標楷體"/>
          <w:sz w:val="20"/>
          <w:szCs w:val="20"/>
        </w:rPr>
        <w:t>1</w:t>
      </w:r>
      <w:r w:rsidRPr="00B53111">
        <w:rPr>
          <w:rFonts w:eastAsia="標楷體" w:hint="eastAsia"/>
          <w:sz w:val="20"/>
          <w:szCs w:val="20"/>
        </w:rPr>
        <w:t>080007890</w:t>
      </w:r>
      <w:r w:rsidRPr="00B53111">
        <w:rPr>
          <w:rFonts w:eastAsia="標楷體"/>
          <w:sz w:val="20"/>
          <w:szCs w:val="20"/>
        </w:rPr>
        <w:t>號函公布</w:t>
      </w:r>
    </w:p>
    <w:p w14:paraId="006D99BF"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109.12.24  109</w:t>
      </w:r>
      <w:r w:rsidRPr="00B53111">
        <w:rPr>
          <w:rFonts w:eastAsia="標楷體" w:hint="eastAsia"/>
          <w:sz w:val="20"/>
          <w:szCs w:val="20"/>
        </w:rPr>
        <w:t>學年度第</w:t>
      </w:r>
      <w:r w:rsidRPr="00B53111">
        <w:rPr>
          <w:rFonts w:eastAsia="標楷體" w:hint="eastAsia"/>
          <w:sz w:val="20"/>
          <w:szCs w:val="20"/>
        </w:rPr>
        <w:t>2</w:t>
      </w:r>
      <w:r w:rsidRPr="00B53111">
        <w:rPr>
          <w:rFonts w:eastAsia="標楷體" w:hint="eastAsia"/>
          <w:sz w:val="20"/>
          <w:szCs w:val="20"/>
        </w:rPr>
        <w:t>次校務會議通過</w:t>
      </w:r>
    </w:p>
    <w:p w14:paraId="07AFEA7D"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sz w:val="20"/>
          <w:szCs w:val="20"/>
        </w:rPr>
        <w:t xml:space="preserve">109.12.31  </w:t>
      </w:r>
      <w:r w:rsidRPr="00B53111">
        <w:rPr>
          <w:rFonts w:eastAsia="標楷體" w:hint="eastAsia"/>
          <w:sz w:val="20"/>
          <w:szCs w:val="20"/>
        </w:rPr>
        <w:t>第十九屆第七次董事會</w:t>
      </w:r>
      <w:r w:rsidRPr="00B53111">
        <w:rPr>
          <w:rFonts w:eastAsia="標楷體" w:hAnsi="標楷體" w:hint="eastAsia"/>
          <w:sz w:val="20"/>
          <w:szCs w:val="28"/>
        </w:rPr>
        <w:t>會議審議</w:t>
      </w:r>
      <w:r w:rsidRPr="00B53111">
        <w:rPr>
          <w:rFonts w:eastAsia="標楷體"/>
          <w:sz w:val="20"/>
          <w:szCs w:val="20"/>
        </w:rPr>
        <w:t>通過</w:t>
      </w:r>
    </w:p>
    <w:p w14:paraId="02C37670"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110.01.14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1100000086</w:t>
      </w:r>
      <w:r w:rsidRPr="00B53111">
        <w:rPr>
          <w:rFonts w:eastAsia="標楷體"/>
          <w:sz w:val="20"/>
          <w:szCs w:val="20"/>
        </w:rPr>
        <w:t>號函核定第</w:t>
      </w:r>
      <w:r w:rsidRPr="00B53111">
        <w:rPr>
          <w:rFonts w:eastAsia="標楷體" w:hint="eastAsia"/>
          <w:sz w:val="20"/>
          <w:szCs w:val="20"/>
        </w:rPr>
        <w:t>5</w:t>
      </w:r>
      <w:r w:rsidRPr="00B53111">
        <w:rPr>
          <w:rFonts w:eastAsia="標楷體"/>
          <w:sz w:val="20"/>
          <w:szCs w:val="20"/>
        </w:rPr>
        <w:t>條</w:t>
      </w:r>
      <w:r w:rsidRPr="00B53111">
        <w:rPr>
          <w:rFonts w:eastAsia="標楷體" w:hint="eastAsia"/>
          <w:sz w:val="20"/>
          <w:szCs w:val="20"/>
        </w:rPr>
        <w:t>修正條文，</w:t>
      </w:r>
      <w:r w:rsidRPr="00B53111">
        <w:rPr>
          <w:rFonts w:eastAsia="標楷體"/>
          <w:sz w:val="20"/>
          <w:szCs w:val="20"/>
        </w:rPr>
        <w:t>自</w:t>
      </w:r>
      <w:r w:rsidRPr="00B53111">
        <w:rPr>
          <w:rFonts w:eastAsia="標楷體"/>
          <w:sz w:val="20"/>
          <w:szCs w:val="20"/>
        </w:rPr>
        <w:t>1</w:t>
      </w:r>
      <w:r w:rsidRPr="00B53111">
        <w:rPr>
          <w:rFonts w:eastAsia="標楷體" w:hint="eastAsia"/>
          <w:sz w:val="20"/>
          <w:szCs w:val="20"/>
        </w:rPr>
        <w:t>10</w:t>
      </w:r>
      <w:r w:rsidRPr="00B53111">
        <w:rPr>
          <w:rFonts w:eastAsia="標楷體"/>
          <w:sz w:val="20"/>
          <w:szCs w:val="20"/>
        </w:rPr>
        <w:t>年</w:t>
      </w:r>
      <w:r w:rsidRPr="00B53111">
        <w:rPr>
          <w:rFonts w:eastAsia="標楷體"/>
          <w:sz w:val="20"/>
          <w:szCs w:val="20"/>
        </w:rPr>
        <w:t>1</w:t>
      </w:r>
      <w:r w:rsidRPr="00B53111">
        <w:rPr>
          <w:rFonts w:eastAsia="標楷體"/>
          <w:sz w:val="20"/>
          <w:szCs w:val="20"/>
        </w:rPr>
        <w:t>月</w:t>
      </w:r>
      <w:r w:rsidRPr="00B53111">
        <w:rPr>
          <w:rFonts w:eastAsia="標楷體" w:hint="eastAsia"/>
          <w:sz w:val="20"/>
          <w:szCs w:val="20"/>
        </w:rPr>
        <w:t>14</w:t>
      </w:r>
      <w:r w:rsidRPr="00B53111">
        <w:rPr>
          <w:rFonts w:eastAsia="標楷體"/>
          <w:sz w:val="20"/>
          <w:szCs w:val="20"/>
        </w:rPr>
        <w:t>日起生效</w:t>
      </w:r>
    </w:p>
    <w:p w14:paraId="1FA34812"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 xml:space="preserve">110.02.04  </w:t>
      </w:r>
      <w:r w:rsidRPr="00B53111">
        <w:rPr>
          <w:rFonts w:eastAsia="標楷體"/>
          <w:sz w:val="20"/>
          <w:szCs w:val="20"/>
        </w:rPr>
        <w:t>高醫秘字第</w:t>
      </w:r>
      <w:r w:rsidRPr="00B53111">
        <w:rPr>
          <w:rFonts w:eastAsia="標楷體"/>
          <w:sz w:val="20"/>
          <w:szCs w:val="20"/>
        </w:rPr>
        <w:t>1</w:t>
      </w:r>
      <w:r w:rsidRPr="00B53111">
        <w:rPr>
          <w:rFonts w:eastAsia="標楷體" w:hint="eastAsia"/>
          <w:sz w:val="20"/>
          <w:szCs w:val="20"/>
        </w:rPr>
        <w:t>101100195</w:t>
      </w:r>
      <w:r w:rsidRPr="00B53111">
        <w:rPr>
          <w:rFonts w:eastAsia="標楷體"/>
          <w:sz w:val="20"/>
          <w:szCs w:val="20"/>
        </w:rPr>
        <w:t>號函公布</w:t>
      </w:r>
    </w:p>
    <w:p w14:paraId="56109E2A" w14:textId="77777777" w:rsidR="0085545E" w:rsidRPr="00B53111" w:rsidRDefault="0085545E" w:rsidP="0085545E">
      <w:pPr>
        <w:spacing w:line="0" w:lineRule="atLeast"/>
        <w:ind w:leftChars="1653" w:left="3967"/>
        <w:jc w:val="both"/>
        <w:rPr>
          <w:rFonts w:eastAsia="標楷體"/>
          <w:sz w:val="20"/>
        </w:rPr>
      </w:pPr>
      <w:r w:rsidRPr="00B53111">
        <w:rPr>
          <w:rFonts w:eastAsia="標楷體" w:hint="eastAsia"/>
          <w:sz w:val="20"/>
        </w:rPr>
        <w:t>110.03.18  109</w:t>
      </w:r>
      <w:r w:rsidRPr="00B53111">
        <w:rPr>
          <w:rFonts w:eastAsia="標楷體" w:hint="eastAsia"/>
          <w:sz w:val="20"/>
        </w:rPr>
        <w:t>學年度第</w:t>
      </w:r>
      <w:r w:rsidRPr="00B53111">
        <w:rPr>
          <w:rFonts w:eastAsia="標楷體" w:hint="eastAsia"/>
          <w:sz w:val="20"/>
        </w:rPr>
        <w:t>3</w:t>
      </w:r>
      <w:r w:rsidRPr="00B53111">
        <w:rPr>
          <w:rFonts w:eastAsia="標楷體" w:hint="eastAsia"/>
          <w:sz w:val="20"/>
        </w:rPr>
        <w:t>次校務會議通過</w:t>
      </w:r>
    </w:p>
    <w:p w14:paraId="56908C42"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rPr>
        <w:t xml:space="preserve">110.04.22  </w:t>
      </w:r>
      <w:r w:rsidRPr="00B53111">
        <w:rPr>
          <w:rFonts w:eastAsia="標楷體" w:hint="eastAsia"/>
          <w:sz w:val="20"/>
          <w:szCs w:val="20"/>
        </w:rPr>
        <w:t>第十九屆第十二次董事會</w:t>
      </w:r>
      <w:r w:rsidRPr="00B53111">
        <w:rPr>
          <w:rFonts w:eastAsia="標楷體" w:hAnsi="標楷體" w:hint="eastAsia"/>
          <w:sz w:val="20"/>
          <w:szCs w:val="28"/>
        </w:rPr>
        <w:t>會議審議</w:t>
      </w:r>
      <w:r w:rsidRPr="00B53111">
        <w:rPr>
          <w:rFonts w:eastAsia="標楷體"/>
          <w:sz w:val="20"/>
          <w:szCs w:val="20"/>
        </w:rPr>
        <w:t>通過</w:t>
      </w:r>
    </w:p>
    <w:p w14:paraId="02619DCA"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110.06.09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1100068138</w:t>
      </w:r>
      <w:r w:rsidRPr="00B53111">
        <w:rPr>
          <w:rFonts w:eastAsia="標楷體"/>
          <w:sz w:val="20"/>
          <w:szCs w:val="20"/>
        </w:rPr>
        <w:t>號函核定第</w:t>
      </w:r>
      <w:r w:rsidRPr="00B53111">
        <w:rPr>
          <w:rFonts w:eastAsia="標楷體"/>
          <w:sz w:val="20"/>
          <w:szCs w:val="20"/>
        </w:rPr>
        <w:t>11</w:t>
      </w:r>
      <w:r w:rsidRPr="00B53111">
        <w:rPr>
          <w:rFonts w:eastAsia="標楷體" w:hint="eastAsia"/>
          <w:sz w:val="20"/>
          <w:szCs w:val="20"/>
        </w:rPr>
        <w:t>、</w:t>
      </w:r>
      <w:r w:rsidRPr="00B53111">
        <w:rPr>
          <w:rFonts w:eastAsia="標楷體"/>
          <w:sz w:val="20"/>
          <w:szCs w:val="20"/>
        </w:rPr>
        <w:t>14</w:t>
      </w:r>
      <w:r w:rsidRPr="00B53111">
        <w:rPr>
          <w:rFonts w:eastAsia="標楷體" w:hint="eastAsia"/>
          <w:sz w:val="20"/>
          <w:szCs w:val="20"/>
        </w:rPr>
        <w:t>、</w:t>
      </w:r>
      <w:r w:rsidRPr="00B53111">
        <w:rPr>
          <w:rFonts w:eastAsia="標楷體"/>
          <w:sz w:val="20"/>
          <w:szCs w:val="20"/>
        </w:rPr>
        <w:t>15</w:t>
      </w:r>
      <w:r w:rsidRPr="00B53111">
        <w:rPr>
          <w:rFonts w:eastAsia="標楷體" w:hint="eastAsia"/>
          <w:sz w:val="20"/>
          <w:szCs w:val="20"/>
        </w:rPr>
        <w:t>、</w:t>
      </w:r>
      <w:r w:rsidRPr="00B53111">
        <w:rPr>
          <w:rFonts w:eastAsia="標楷體"/>
          <w:sz w:val="20"/>
          <w:szCs w:val="20"/>
        </w:rPr>
        <w:t>17</w:t>
      </w:r>
      <w:r w:rsidRPr="00B53111">
        <w:rPr>
          <w:rFonts w:eastAsia="標楷體"/>
          <w:sz w:val="20"/>
          <w:szCs w:val="20"/>
        </w:rPr>
        <w:t>條</w:t>
      </w:r>
      <w:r w:rsidRPr="00B53111">
        <w:rPr>
          <w:rFonts w:eastAsia="標楷體" w:hint="eastAsia"/>
          <w:sz w:val="20"/>
          <w:szCs w:val="20"/>
        </w:rPr>
        <w:t>修正條文及行政單位組織系統表，</w:t>
      </w:r>
      <w:r w:rsidRPr="00B53111">
        <w:rPr>
          <w:rFonts w:eastAsia="標楷體"/>
          <w:sz w:val="20"/>
          <w:szCs w:val="20"/>
        </w:rPr>
        <w:t>自</w:t>
      </w:r>
      <w:r w:rsidRPr="00B53111">
        <w:rPr>
          <w:rFonts w:eastAsia="標楷體"/>
          <w:sz w:val="20"/>
          <w:szCs w:val="20"/>
        </w:rPr>
        <w:t>1</w:t>
      </w:r>
      <w:r w:rsidRPr="00B53111">
        <w:rPr>
          <w:rFonts w:eastAsia="標楷體" w:hint="eastAsia"/>
          <w:sz w:val="20"/>
          <w:szCs w:val="20"/>
        </w:rPr>
        <w:t>10</w:t>
      </w:r>
      <w:r w:rsidRPr="00B53111">
        <w:rPr>
          <w:rFonts w:eastAsia="標楷體"/>
          <w:sz w:val="20"/>
          <w:szCs w:val="20"/>
        </w:rPr>
        <w:t>年</w:t>
      </w:r>
      <w:r w:rsidRPr="00B53111">
        <w:rPr>
          <w:rFonts w:eastAsia="標楷體"/>
          <w:sz w:val="20"/>
          <w:szCs w:val="20"/>
        </w:rPr>
        <w:t>6</w:t>
      </w:r>
      <w:r w:rsidRPr="00B53111">
        <w:rPr>
          <w:rFonts w:eastAsia="標楷體"/>
          <w:sz w:val="20"/>
          <w:szCs w:val="20"/>
        </w:rPr>
        <w:t>月</w:t>
      </w:r>
      <w:r w:rsidRPr="00B53111">
        <w:rPr>
          <w:rFonts w:eastAsia="標楷體"/>
          <w:sz w:val="20"/>
          <w:szCs w:val="20"/>
        </w:rPr>
        <w:t>8</w:t>
      </w:r>
      <w:r w:rsidRPr="00B53111">
        <w:rPr>
          <w:rFonts w:eastAsia="標楷體"/>
          <w:sz w:val="20"/>
          <w:szCs w:val="20"/>
        </w:rPr>
        <w:t>日起生效</w:t>
      </w:r>
    </w:p>
    <w:p w14:paraId="75EF11BE"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110.06.</w:t>
      </w:r>
      <w:r w:rsidRPr="00B53111">
        <w:rPr>
          <w:rFonts w:eastAsia="標楷體"/>
          <w:sz w:val="20"/>
          <w:szCs w:val="20"/>
        </w:rPr>
        <w:t>18</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1100005751</w:t>
      </w:r>
      <w:r w:rsidRPr="00B53111">
        <w:rPr>
          <w:rFonts w:eastAsia="標楷體"/>
          <w:sz w:val="20"/>
          <w:szCs w:val="20"/>
        </w:rPr>
        <w:t>號函公布</w:t>
      </w:r>
    </w:p>
    <w:p w14:paraId="6F888B2D"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111.09.08  111</w:t>
      </w:r>
      <w:r w:rsidRPr="00B53111">
        <w:rPr>
          <w:rFonts w:eastAsia="標楷體" w:hint="eastAsia"/>
          <w:sz w:val="20"/>
          <w:szCs w:val="20"/>
        </w:rPr>
        <w:t>學年度第</w:t>
      </w:r>
      <w:r w:rsidRPr="00B53111">
        <w:rPr>
          <w:rFonts w:eastAsia="標楷體" w:hint="eastAsia"/>
          <w:sz w:val="20"/>
          <w:szCs w:val="20"/>
        </w:rPr>
        <w:t>1</w:t>
      </w:r>
      <w:r w:rsidRPr="00B53111">
        <w:rPr>
          <w:rFonts w:eastAsia="標楷體" w:hint="eastAsia"/>
          <w:sz w:val="20"/>
          <w:szCs w:val="20"/>
        </w:rPr>
        <w:t>次校務會議</w:t>
      </w:r>
      <w:r w:rsidRPr="00B53111">
        <w:rPr>
          <w:rFonts w:eastAsia="標楷體"/>
          <w:sz w:val="20"/>
          <w:szCs w:val="20"/>
        </w:rPr>
        <w:t>通過</w:t>
      </w:r>
    </w:p>
    <w:p w14:paraId="64503681"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111.10.13</w:t>
      </w:r>
      <w:r w:rsidRPr="00B53111">
        <w:rPr>
          <w:rFonts w:eastAsia="標楷體"/>
          <w:sz w:val="20"/>
          <w:szCs w:val="20"/>
        </w:rPr>
        <w:t xml:space="preserve">  </w:t>
      </w:r>
      <w:r w:rsidRPr="00B53111">
        <w:rPr>
          <w:rFonts w:eastAsia="標楷體" w:hint="eastAsia"/>
          <w:sz w:val="20"/>
          <w:szCs w:val="20"/>
        </w:rPr>
        <w:t>第十九屆第三十二次董事會議</w:t>
      </w:r>
      <w:r w:rsidRPr="00B53111">
        <w:rPr>
          <w:rFonts w:eastAsia="標楷體"/>
          <w:sz w:val="20"/>
          <w:szCs w:val="20"/>
        </w:rPr>
        <w:t>通過</w:t>
      </w:r>
    </w:p>
    <w:p w14:paraId="7447E820"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sz w:val="20"/>
          <w:szCs w:val="20"/>
        </w:rPr>
        <w:t>教育部</w:t>
      </w:r>
      <w:r w:rsidRPr="00B53111">
        <w:rPr>
          <w:rFonts w:eastAsia="標楷體"/>
          <w:sz w:val="20"/>
          <w:szCs w:val="20"/>
        </w:rPr>
        <w:t xml:space="preserve">111.12.05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1110107697</w:t>
      </w:r>
      <w:r w:rsidRPr="00B53111">
        <w:rPr>
          <w:rFonts w:eastAsia="標楷體"/>
          <w:sz w:val="20"/>
          <w:szCs w:val="20"/>
        </w:rPr>
        <w:t>號函核定</w:t>
      </w:r>
      <w:r w:rsidRPr="00B53111">
        <w:rPr>
          <w:rFonts w:eastAsia="標楷體" w:hint="eastAsia"/>
          <w:sz w:val="20"/>
          <w:szCs w:val="20"/>
        </w:rPr>
        <w:t>各學院、學系、研究所、學位學程設置表，</w:t>
      </w:r>
      <w:r w:rsidRPr="00B53111">
        <w:rPr>
          <w:rFonts w:eastAsia="標楷體"/>
          <w:sz w:val="20"/>
          <w:szCs w:val="20"/>
        </w:rPr>
        <w:t>自</w:t>
      </w:r>
      <w:r w:rsidRPr="00B53111">
        <w:rPr>
          <w:rFonts w:eastAsia="標楷體"/>
          <w:sz w:val="20"/>
          <w:szCs w:val="20"/>
        </w:rPr>
        <w:t>111</w:t>
      </w:r>
      <w:r w:rsidRPr="00B53111">
        <w:rPr>
          <w:rFonts w:eastAsia="標楷體"/>
          <w:sz w:val="20"/>
          <w:szCs w:val="20"/>
        </w:rPr>
        <w:t>年</w:t>
      </w:r>
      <w:r w:rsidRPr="00B53111">
        <w:rPr>
          <w:rFonts w:eastAsia="標楷體"/>
          <w:sz w:val="20"/>
          <w:szCs w:val="20"/>
        </w:rPr>
        <w:t>12</w:t>
      </w:r>
      <w:r w:rsidRPr="00B53111">
        <w:rPr>
          <w:rFonts w:eastAsia="標楷體"/>
          <w:sz w:val="20"/>
          <w:szCs w:val="20"/>
        </w:rPr>
        <w:t>月</w:t>
      </w:r>
      <w:r w:rsidRPr="00B53111">
        <w:rPr>
          <w:rFonts w:eastAsia="標楷體"/>
          <w:sz w:val="20"/>
          <w:szCs w:val="20"/>
        </w:rPr>
        <w:t>5</w:t>
      </w:r>
      <w:r w:rsidRPr="00B53111">
        <w:rPr>
          <w:rFonts w:eastAsia="標楷體"/>
          <w:sz w:val="20"/>
          <w:szCs w:val="20"/>
        </w:rPr>
        <w:t>日起生效</w:t>
      </w:r>
    </w:p>
    <w:p w14:paraId="05A0F7BC"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11</w:t>
      </w:r>
      <w:r w:rsidRPr="00B53111">
        <w:rPr>
          <w:rFonts w:eastAsia="標楷體"/>
          <w:sz w:val="20"/>
          <w:szCs w:val="20"/>
        </w:rPr>
        <w:t>1</w:t>
      </w:r>
      <w:r w:rsidRPr="00B53111">
        <w:rPr>
          <w:rFonts w:eastAsia="標楷體" w:hint="eastAsia"/>
          <w:sz w:val="20"/>
          <w:szCs w:val="20"/>
        </w:rPr>
        <w:t>.</w:t>
      </w:r>
      <w:r w:rsidRPr="00B53111">
        <w:rPr>
          <w:rFonts w:eastAsia="標楷體"/>
          <w:sz w:val="20"/>
          <w:szCs w:val="20"/>
        </w:rPr>
        <w:t>1</w:t>
      </w:r>
      <w:r w:rsidRPr="00B53111">
        <w:rPr>
          <w:rFonts w:eastAsia="標楷體" w:hint="eastAsia"/>
          <w:sz w:val="20"/>
          <w:szCs w:val="20"/>
        </w:rPr>
        <w:t>2.</w:t>
      </w:r>
      <w:r w:rsidRPr="00B53111">
        <w:rPr>
          <w:rFonts w:eastAsia="標楷體"/>
          <w:sz w:val="20"/>
          <w:szCs w:val="20"/>
        </w:rPr>
        <w:t>12</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1110013055</w:t>
      </w:r>
      <w:r w:rsidRPr="00B53111">
        <w:rPr>
          <w:rFonts w:eastAsia="標楷體"/>
          <w:sz w:val="20"/>
          <w:szCs w:val="20"/>
        </w:rPr>
        <w:t>號函公布</w:t>
      </w:r>
    </w:p>
    <w:p w14:paraId="0B4C8E30"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sz w:val="20"/>
          <w:szCs w:val="20"/>
        </w:rPr>
        <w:t>1</w:t>
      </w:r>
      <w:r w:rsidRPr="00B53111">
        <w:rPr>
          <w:rFonts w:eastAsia="標楷體" w:hint="eastAsia"/>
          <w:sz w:val="20"/>
          <w:szCs w:val="20"/>
        </w:rPr>
        <w:t>12.12.28  112</w:t>
      </w:r>
      <w:r w:rsidRPr="00B53111">
        <w:rPr>
          <w:rFonts w:eastAsia="標楷體" w:hint="eastAsia"/>
          <w:sz w:val="20"/>
          <w:szCs w:val="20"/>
        </w:rPr>
        <w:t>學年度第</w:t>
      </w:r>
      <w:r w:rsidRPr="00B53111">
        <w:rPr>
          <w:rFonts w:eastAsia="標楷體" w:hint="eastAsia"/>
          <w:sz w:val="20"/>
          <w:szCs w:val="20"/>
        </w:rPr>
        <w:t>2</w:t>
      </w:r>
      <w:r w:rsidRPr="00B53111">
        <w:rPr>
          <w:rFonts w:eastAsia="標楷體" w:hint="eastAsia"/>
          <w:sz w:val="20"/>
          <w:szCs w:val="20"/>
        </w:rPr>
        <w:t>次校務會議通過</w:t>
      </w:r>
    </w:p>
    <w:p w14:paraId="12F78555"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 xml:space="preserve">113.01.11  </w:t>
      </w:r>
      <w:r w:rsidRPr="00B53111">
        <w:rPr>
          <w:rFonts w:eastAsia="標楷體" w:hint="eastAsia"/>
          <w:sz w:val="20"/>
          <w:szCs w:val="20"/>
        </w:rPr>
        <w:t>第</w:t>
      </w:r>
      <w:r w:rsidRPr="00B53111">
        <w:rPr>
          <w:rFonts w:eastAsia="標楷體" w:hint="eastAsia"/>
          <w:sz w:val="20"/>
          <w:szCs w:val="20"/>
        </w:rPr>
        <w:t>1</w:t>
      </w:r>
      <w:r w:rsidRPr="00B53111">
        <w:rPr>
          <w:rFonts w:eastAsia="標楷體"/>
          <w:sz w:val="20"/>
          <w:szCs w:val="20"/>
        </w:rPr>
        <w:t>9</w:t>
      </w:r>
      <w:r w:rsidRPr="00B53111">
        <w:rPr>
          <w:rFonts w:eastAsia="標楷體" w:hint="eastAsia"/>
          <w:sz w:val="20"/>
          <w:szCs w:val="20"/>
        </w:rPr>
        <w:t>屆第</w:t>
      </w:r>
      <w:r w:rsidRPr="00B53111">
        <w:rPr>
          <w:rFonts w:eastAsia="標楷體" w:hint="eastAsia"/>
          <w:sz w:val="20"/>
          <w:szCs w:val="20"/>
        </w:rPr>
        <w:t>4</w:t>
      </w:r>
      <w:r w:rsidRPr="00B53111">
        <w:rPr>
          <w:rFonts w:eastAsia="標楷體"/>
          <w:sz w:val="20"/>
          <w:szCs w:val="20"/>
        </w:rPr>
        <w:t>5</w:t>
      </w:r>
      <w:r w:rsidRPr="00B53111">
        <w:rPr>
          <w:rFonts w:eastAsia="標楷體" w:hint="eastAsia"/>
          <w:sz w:val="20"/>
          <w:szCs w:val="20"/>
        </w:rPr>
        <w:t>次董事會議通過</w:t>
      </w:r>
    </w:p>
    <w:p w14:paraId="3CC2C2B4"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hint="eastAsia"/>
          <w:sz w:val="20"/>
          <w:szCs w:val="20"/>
        </w:rPr>
        <w:t>113.</w:t>
      </w:r>
      <w:r w:rsidRPr="00B53111">
        <w:rPr>
          <w:rFonts w:eastAsia="標楷體"/>
          <w:sz w:val="20"/>
          <w:szCs w:val="20"/>
        </w:rPr>
        <w:t>0</w:t>
      </w:r>
      <w:r w:rsidRPr="00B53111">
        <w:rPr>
          <w:rFonts w:eastAsia="標楷體" w:hint="eastAsia"/>
          <w:sz w:val="20"/>
          <w:szCs w:val="20"/>
        </w:rPr>
        <w:t xml:space="preserve">2.17  </w:t>
      </w:r>
      <w:r w:rsidRPr="00B53111">
        <w:rPr>
          <w:rFonts w:eastAsia="標楷體" w:hint="eastAsia"/>
          <w:sz w:val="20"/>
          <w:szCs w:val="20"/>
        </w:rPr>
        <w:t>臺教高</w:t>
      </w:r>
      <w:r w:rsidRPr="00B53111">
        <w:rPr>
          <w:rFonts w:eastAsia="標楷體" w:hint="eastAsia"/>
          <w:sz w:val="20"/>
          <w:szCs w:val="20"/>
        </w:rPr>
        <w:t>(</w:t>
      </w:r>
      <w:r w:rsidRPr="00B53111">
        <w:rPr>
          <w:rFonts w:eastAsia="標楷體" w:hint="eastAsia"/>
          <w:sz w:val="20"/>
          <w:szCs w:val="20"/>
        </w:rPr>
        <w:t>一</w:t>
      </w:r>
      <w:r w:rsidRPr="00B53111">
        <w:rPr>
          <w:rFonts w:eastAsia="標楷體" w:hint="eastAsia"/>
          <w:sz w:val="20"/>
          <w:szCs w:val="20"/>
        </w:rPr>
        <w:t>)</w:t>
      </w:r>
      <w:r w:rsidRPr="00B53111">
        <w:rPr>
          <w:rFonts w:eastAsia="標楷體" w:hint="eastAsia"/>
          <w:sz w:val="20"/>
          <w:szCs w:val="20"/>
        </w:rPr>
        <w:t>字第</w:t>
      </w:r>
      <w:r w:rsidRPr="00B53111">
        <w:rPr>
          <w:rFonts w:eastAsia="標楷體" w:hint="eastAsia"/>
          <w:sz w:val="20"/>
          <w:szCs w:val="20"/>
        </w:rPr>
        <w:t>1130010737</w:t>
      </w:r>
      <w:r w:rsidRPr="00B53111">
        <w:rPr>
          <w:rFonts w:eastAsia="標楷體" w:hint="eastAsia"/>
          <w:sz w:val="20"/>
          <w:szCs w:val="20"/>
        </w:rPr>
        <w:t>號</w:t>
      </w:r>
      <w:r w:rsidRPr="00B53111">
        <w:rPr>
          <w:rFonts w:eastAsia="標楷體"/>
          <w:sz w:val="20"/>
          <w:szCs w:val="20"/>
        </w:rPr>
        <w:t>函核定第</w:t>
      </w:r>
      <w:r w:rsidRPr="00B53111">
        <w:rPr>
          <w:rFonts w:eastAsia="標楷體"/>
          <w:sz w:val="20"/>
          <w:szCs w:val="20"/>
        </w:rPr>
        <w:t>12</w:t>
      </w:r>
      <w:r w:rsidRPr="00B53111">
        <w:rPr>
          <w:rFonts w:eastAsia="標楷體" w:hint="eastAsia"/>
          <w:sz w:val="20"/>
          <w:szCs w:val="20"/>
        </w:rPr>
        <w:t>、</w:t>
      </w:r>
      <w:r w:rsidRPr="00B53111">
        <w:rPr>
          <w:rFonts w:eastAsia="標楷體"/>
          <w:sz w:val="20"/>
          <w:szCs w:val="20"/>
        </w:rPr>
        <w:t>14</w:t>
      </w:r>
      <w:r w:rsidRPr="00B53111">
        <w:rPr>
          <w:rFonts w:eastAsia="標楷體" w:hint="eastAsia"/>
          <w:sz w:val="20"/>
          <w:szCs w:val="20"/>
        </w:rPr>
        <w:t>、</w:t>
      </w:r>
      <w:r w:rsidRPr="00B53111">
        <w:rPr>
          <w:rFonts w:eastAsia="標楷體"/>
          <w:sz w:val="20"/>
          <w:szCs w:val="20"/>
        </w:rPr>
        <w:t>18</w:t>
      </w:r>
      <w:r w:rsidRPr="00B53111">
        <w:rPr>
          <w:rFonts w:eastAsia="標楷體" w:hint="eastAsia"/>
          <w:sz w:val="20"/>
          <w:szCs w:val="20"/>
        </w:rPr>
        <w:t>、</w:t>
      </w:r>
      <w:r w:rsidRPr="00B53111">
        <w:rPr>
          <w:rFonts w:eastAsia="標楷體"/>
          <w:sz w:val="20"/>
          <w:szCs w:val="20"/>
        </w:rPr>
        <w:t>29</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p>
    <w:p w14:paraId="16B44F68"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113.02.21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1132200474</w:t>
      </w:r>
      <w:r w:rsidRPr="00B53111">
        <w:rPr>
          <w:rFonts w:eastAsia="標楷體"/>
          <w:sz w:val="20"/>
          <w:szCs w:val="20"/>
        </w:rPr>
        <w:t>號函核定第</w:t>
      </w:r>
      <w:r w:rsidRPr="00B53111">
        <w:rPr>
          <w:rFonts w:eastAsia="標楷體"/>
          <w:sz w:val="20"/>
          <w:szCs w:val="20"/>
        </w:rPr>
        <w:t>12</w:t>
      </w:r>
      <w:r w:rsidRPr="00B53111">
        <w:rPr>
          <w:rFonts w:eastAsia="標楷體" w:hint="eastAsia"/>
          <w:sz w:val="20"/>
          <w:szCs w:val="20"/>
        </w:rPr>
        <w:t>、</w:t>
      </w:r>
      <w:r w:rsidRPr="00B53111">
        <w:rPr>
          <w:rFonts w:eastAsia="標楷體"/>
          <w:sz w:val="20"/>
          <w:szCs w:val="20"/>
        </w:rPr>
        <w:t>14</w:t>
      </w:r>
      <w:r w:rsidRPr="00B53111">
        <w:rPr>
          <w:rFonts w:eastAsia="標楷體" w:hint="eastAsia"/>
          <w:sz w:val="20"/>
          <w:szCs w:val="20"/>
        </w:rPr>
        <w:t>、</w:t>
      </w:r>
      <w:r w:rsidRPr="00B53111">
        <w:rPr>
          <w:rFonts w:eastAsia="標楷體"/>
          <w:sz w:val="20"/>
          <w:szCs w:val="20"/>
        </w:rPr>
        <w:t>18</w:t>
      </w:r>
      <w:r w:rsidRPr="00B53111">
        <w:rPr>
          <w:rFonts w:eastAsia="標楷體" w:hint="eastAsia"/>
          <w:sz w:val="20"/>
          <w:szCs w:val="20"/>
        </w:rPr>
        <w:t>、</w:t>
      </w:r>
      <w:r w:rsidRPr="00B53111">
        <w:rPr>
          <w:rFonts w:eastAsia="標楷體"/>
          <w:sz w:val="20"/>
          <w:szCs w:val="20"/>
        </w:rPr>
        <w:t>29</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sz w:val="20"/>
          <w:szCs w:val="20"/>
        </w:rPr>
        <w:t>2</w:t>
      </w:r>
      <w:r w:rsidRPr="00B53111">
        <w:rPr>
          <w:rFonts w:eastAsia="標楷體"/>
          <w:sz w:val="20"/>
          <w:szCs w:val="20"/>
        </w:rPr>
        <w:t>月</w:t>
      </w:r>
      <w:r w:rsidRPr="00B53111">
        <w:rPr>
          <w:rFonts w:eastAsia="標楷體"/>
          <w:sz w:val="20"/>
          <w:szCs w:val="20"/>
        </w:rPr>
        <w:t>17</w:t>
      </w:r>
      <w:r w:rsidRPr="00B53111">
        <w:rPr>
          <w:rFonts w:eastAsia="標楷體"/>
          <w:sz w:val="20"/>
          <w:szCs w:val="20"/>
        </w:rPr>
        <w:t>日起生效</w:t>
      </w:r>
    </w:p>
    <w:p w14:paraId="1E56FE5B"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13.02.27</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1130001822</w:t>
      </w:r>
      <w:r w:rsidRPr="00B53111">
        <w:rPr>
          <w:rFonts w:eastAsia="標楷體"/>
          <w:sz w:val="20"/>
          <w:szCs w:val="20"/>
        </w:rPr>
        <w:t>號函公布</w:t>
      </w:r>
    </w:p>
    <w:p w14:paraId="0A68BE08"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113.04.11  112</w:t>
      </w:r>
      <w:r w:rsidRPr="00B53111">
        <w:rPr>
          <w:rFonts w:eastAsia="標楷體" w:hint="eastAsia"/>
          <w:sz w:val="20"/>
          <w:szCs w:val="20"/>
        </w:rPr>
        <w:t>學年度第</w:t>
      </w:r>
      <w:r w:rsidRPr="00B53111">
        <w:rPr>
          <w:rFonts w:eastAsia="標楷體" w:hint="eastAsia"/>
          <w:sz w:val="20"/>
          <w:szCs w:val="20"/>
        </w:rPr>
        <w:t>3</w:t>
      </w:r>
      <w:r w:rsidRPr="00B53111">
        <w:rPr>
          <w:rFonts w:eastAsia="標楷體" w:hint="eastAsia"/>
          <w:sz w:val="20"/>
          <w:szCs w:val="20"/>
        </w:rPr>
        <w:t>次校務會議通過</w:t>
      </w:r>
    </w:p>
    <w:p w14:paraId="6F4EEBA1"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13.04.25</w:t>
      </w:r>
      <w:r w:rsidRPr="00B53111">
        <w:rPr>
          <w:rFonts w:eastAsia="標楷體" w:hint="eastAsia"/>
          <w:sz w:val="20"/>
          <w:szCs w:val="20"/>
        </w:rPr>
        <w:t xml:space="preserve">  </w:t>
      </w:r>
      <w:r w:rsidRPr="00B53111">
        <w:rPr>
          <w:rFonts w:eastAsia="標楷體" w:hint="eastAsia"/>
          <w:sz w:val="20"/>
          <w:szCs w:val="20"/>
        </w:rPr>
        <w:t>第</w:t>
      </w:r>
      <w:r w:rsidRPr="00B53111">
        <w:rPr>
          <w:rFonts w:eastAsia="標楷體" w:hint="eastAsia"/>
          <w:sz w:val="20"/>
          <w:szCs w:val="20"/>
        </w:rPr>
        <w:t>1</w:t>
      </w:r>
      <w:r w:rsidRPr="00B53111">
        <w:rPr>
          <w:rFonts w:eastAsia="標楷體"/>
          <w:sz w:val="20"/>
          <w:szCs w:val="20"/>
        </w:rPr>
        <w:t>9</w:t>
      </w:r>
      <w:r w:rsidRPr="00B53111">
        <w:rPr>
          <w:rFonts w:eastAsia="標楷體" w:hint="eastAsia"/>
          <w:sz w:val="20"/>
          <w:szCs w:val="20"/>
        </w:rPr>
        <w:t>屆第</w:t>
      </w:r>
      <w:r w:rsidRPr="00B53111">
        <w:rPr>
          <w:rFonts w:eastAsia="標楷體"/>
          <w:sz w:val="20"/>
          <w:szCs w:val="20"/>
        </w:rPr>
        <w:t>50</w:t>
      </w:r>
      <w:r w:rsidRPr="00B53111">
        <w:rPr>
          <w:rFonts w:eastAsia="標楷體" w:hint="eastAsia"/>
          <w:sz w:val="20"/>
          <w:szCs w:val="20"/>
        </w:rPr>
        <w:t>次董事會議通過</w:t>
      </w:r>
    </w:p>
    <w:p w14:paraId="41B27E91"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113.05.20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1130049638</w:t>
      </w:r>
      <w:r w:rsidRPr="00B53111">
        <w:rPr>
          <w:rFonts w:eastAsia="標楷體"/>
          <w:sz w:val="20"/>
          <w:szCs w:val="20"/>
        </w:rPr>
        <w:t>號函核定第</w:t>
      </w:r>
      <w:r w:rsidRPr="00B53111">
        <w:rPr>
          <w:rFonts w:eastAsia="標楷體" w:hint="eastAsia"/>
          <w:sz w:val="20"/>
          <w:szCs w:val="20"/>
        </w:rPr>
        <w:t>8</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hint="eastAsia"/>
          <w:sz w:val="20"/>
          <w:szCs w:val="20"/>
        </w:rPr>
        <w:t>5</w:t>
      </w:r>
      <w:r w:rsidRPr="00B53111">
        <w:rPr>
          <w:rFonts w:eastAsia="標楷體"/>
          <w:sz w:val="20"/>
          <w:szCs w:val="20"/>
        </w:rPr>
        <w:t>月</w:t>
      </w:r>
      <w:r w:rsidRPr="00B53111">
        <w:rPr>
          <w:rFonts w:eastAsia="標楷體"/>
          <w:sz w:val="20"/>
          <w:szCs w:val="20"/>
        </w:rPr>
        <w:t>20</w:t>
      </w:r>
      <w:r w:rsidRPr="00B53111">
        <w:rPr>
          <w:rFonts w:eastAsia="標楷體"/>
          <w:sz w:val="20"/>
          <w:szCs w:val="20"/>
        </w:rPr>
        <w:t>日起生效</w:t>
      </w:r>
    </w:p>
    <w:p w14:paraId="77AE5CE9"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113.05.27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1132201505</w:t>
      </w:r>
      <w:r w:rsidRPr="00B53111">
        <w:rPr>
          <w:rFonts w:eastAsia="標楷體"/>
          <w:sz w:val="20"/>
          <w:szCs w:val="20"/>
        </w:rPr>
        <w:t>號函核定第</w:t>
      </w:r>
      <w:r w:rsidRPr="00B53111">
        <w:rPr>
          <w:rFonts w:eastAsia="標楷體" w:hint="eastAsia"/>
          <w:sz w:val="20"/>
          <w:szCs w:val="20"/>
        </w:rPr>
        <w:t>8</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hint="eastAsia"/>
          <w:sz w:val="20"/>
          <w:szCs w:val="20"/>
        </w:rPr>
        <w:t>5</w:t>
      </w:r>
      <w:r w:rsidRPr="00B53111">
        <w:rPr>
          <w:rFonts w:eastAsia="標楷體"/>
          <w:sz w:val="20"/>
          <w:szCs w:val="20"/>
        </w:rPr>
        <w:t>月</w:t>
      </w:r>
      <w:r w:rsidRPr="00B53111">
        <w:rPr>
          <w:rFonts w:eastAsia="標楷體"/>
          <w:sz w:val="20"/>
          <w:szCs w:val="20"/>
        </w:rPr>
        <w:t>20</w:t>
      </w:r>
      <w:r w:rsidRPr="00B53111">
        <w:rPr>
          <w:rFonts w:eastAsia="標楷體"/>
          <w:sz w:val="20"/>
          <w:szCs w:val="20"/>
        </w:rPr>
        <w:t>日起生效</w:t>
      </w:r>
    </w:p>
    <w:p w14:paraId="772F477C"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sz w:val="20"/>
          <w:szCs w:val="20"/>
        </w:rPr>
        <w:t>113.05.30</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1130006447</w:t>
      </w:r>
      <w:r w:rsidRPr="00B53111">
        <w:rPr>
          <w:rFonts w:eastAsia="標楷體"/>
          <w:sz w:val="20"/>
          <w:szCs w:val="20"/>
        </w:rPr>
        <w:t>號函公布</w:t>
      </w:r>
    </w:p>
    <w:p w14:paraId="6BD64F2A" w14:textId="77777777" w:rsidR="0085545E" w:rsidRPr="00B53111" w:rsidRDefault="0085545E" w:rsidP="0085545E">
      <w:pPr>
        <w:spacing w:line="0" w:lineRule="atLeast"/>
        <w:ind w:leftChars="1653" w:left="3967"/>
        <w:jc w:val="both"/>
        <w:rPr>
          <w:rFonts w:eastAsia="標楷體"/>
          <w:sz w:val="20"/>
        </w:rPr>
      </w:pPr>
      <w:r w:rsidRPr="00B53111">
        <w:rPr>
          <w:rFonts w:eastAsia="標楷體" w:hint="eastAsia"/>
          <w:sz w:val="20"/>
        </w:rPr>
        <w:t>113.10.09  113</w:t>
      </w:r>
      <w:r w:rsidRPr="00B53111">
        <w:rPr>
          <w:rFonts w:eastAsia="標楷體"/>
          <w:sz w:val="20"/>
        </w:rPr>
        <w:t>學年度第</w:t>
      </w:r>
      <w:r w:rsidRPr="00B53111">
        <w:rPr>
          <w:rFonts w:eastAsia="標楷體" w:hint="eastAsia"/>
          <w:sz w:val="20"/>
        </w:rPr>
        <w:t>1</w:t>
      </w:r>
      <w:r w:rsidRPr="00B53111">
        <w:rPr>
          <w:rFonts w:eastAsia="標楷體"/>
          <w:sz w:val="20"/>
        </w:rPr>
        <w:t>次校務</w:t>
      </w:r>
      <w:r w:rsidRPr="00B53111">
        <w:rPr>
          <w:rFonts w:eastAsia="標楷體" w:hint="eastAsia"/>
          <w:sz w:val="20"/>
        </w:rPr>
        <w:t>會議通過</w:t>
      </w:r>
    </w:p>
    <w:p w14:paraId="17A7E67C"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13.10.24</w:t>
      </w:r>
      <w:r w:rsidRPr="00B53111">
        <w:rPr>
          <w:rFonts w:eastAsia="標楷體" w:hint="eastAsia"/>
          <w:sz w:val="20"/>
          <w:szCs w:val="20"/>
        </w:rPr>
        <w:t xml:space="preserve">  </w:t>
      </w:r>
      <w:r w:rsidRPr="00B53111">
        <w:rPr>
          <w:rFonts w:eastAsia="標楷體" w:hint="eastAsia"/>
          <w:sz w:val="20"/>
          <w:szCs w:val="20"/>
        </w:rPr>
        <w:t>第</w:t>
      </w:r>
      <w:r w:rsidRPr="00B53111">
        <w:rPr>
          <w:rFonts w:eastAsia="標楷體"/>
          <w:sz w:val="20"/>
          <w:szCs w:val="20"/>
        </w:rPr>
        <w:t>20</w:t>
      </w:r>
      <w:r w:rsidRPr="00B53111">
        <w:rPr>
          <w:rFonts w:eastAsia="標楷體" w:hint="eastAsia"/>
          <w:sz w:val="20"/>
          <w:szCs w:val="20"/>
        </w:rPr>
        <w:t>屆第</w:t>
      </w:r>
      <w:r w:rsidRPr="00B53111">
        <w:rPr>
          <w:rFonts w:eastAsia="標楷體"/>
          <w:sz w:val="20"/>
          <w:szCs w:val="20"/>
        </w:rPr>
        <w:t>2</w:t>
      </w:r>
      <w:r w:rsidRPr="00B53111">
        <w:rPr>
          <w:rFonts w:eastAsia="標楷體" w:hint="eastAsia"/>
          <w:sz w:val="20"/>
          <w:szCs w:val="20"/>
        </w:rPr>
        <w:t>次董事會議通過</w:t>
      </w:r>
    </w:p>
    <w:p w14:paraId="1F41F000" w14:textId="77777777" w:rsidR="0085545E" w:rsidRPr="00B53111" w:rsidRDefault="0085545E" w:rsidP="0085545E">
      <w:pPr>
        <w:spacing w:line="0" w:lineRule="atLeast"/>
        <w:ind w:leftChars="1653" w:left="3967"/>
        <w:jc w:val="both"/>
        <w:rPr>
          <w:rFonts w:eastAsia="標楷體"/>
          <w:sz w:val="20"/>
        </w:rPr>
      </w:pPr>
      <w:r w:rsidRPr="00B53111">
        <w:rPr>
          <w:rFonts w:eastAsia="標楷體" w:hint="eastAsia"/>
          <w:sz w:val="20"/>
          <w:szCs w:val="20"/>
        </w:rPr>
        <w:t>教育部</w:t>
      </w:r>
      <w:r w:rsidRPr="00B53111">
        <w:rPr>
          <w:rFonts w:eastAsia="標楷體"/>
          <w:sz w:val="20"/>
          <w:szCs w:val="20"/>
        </w:rPr>
        <w:t xml:space="preserve">113.12.09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1130116694</w:t>
      </w:r>
      <w:r w:rsidRPr="00B53111">
        <w:rPr>
          <w:rFonts w:eastAsia="標楷體"/>
          <w:sz w:val="20"/>
          <w:szCs w:val="20"/>
        </w:rPr>
        <w:t>號函核定第</w:t>
      </w:r>
      <w:r w:rsidRPr="00B53111">
        <w:rPr>
          <w:rFonts w:eastAsia="標楷體"/>
          <w:sz w:val="20"/>
          <w:szCs w:val="20"/>
        </w:rPr>
        <w:t>11</w:t>
      </w:r>
      <w:r w:rsidRPr="00B53111">
        <w:rPr>
          <w:rFonts w:eastAsia="標楷體"/>
          <w:sz w:val="20"/>
          <w:szCs w:val="20"/>
        </w:rPr>
        <w:t>條</w:t>
      </w:r>
      <w:r w:rsidRPr="00B53111">
        <w:rPr>
          <w:rFonts w:eastAsia="標楷體" w:hint="eastAsia"/>
          <w:sz w:val="20"/>
          <w:szCs w:val="20"/>
        </w:rPr>
        <w:t>修正條文，</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sz w:val="20"/>
          <w:szCs w:val="20"/>
        </w:rPr>
        <w:t>12</w:t>
      </w:r>
      <w:r w:rsidRPr="00B53111">
        <w:rPr>
          <w:rFonts w:eastAsia="標楷體"/>
          <w:sz w:val="20"/>
          <w:szCs w:val="20"/>
        </w:rPr>
        <w:t>月</w:t>
      </w:r>
      <w:r w:rsidRPr="00B53111">
        <w:rPr>
          <w:rFonts w:eastAsia="標楷體"/>
          <w:sz w:val="20"/>
          <w:szCs w:val="20"/>
        </w:rPr>
        <w:t>9</w:t>
      </w:r>
      <w:r w:rsidRPr="00B53111">
        <w:rPr>
          <w:rFonts w:eastAsia="標楷體"/>
          <w:sz w:val="20"/>
          <w:szCs w:val="20"/>
        </w:rPr>
        <w:t>日起生效</w:t>
      </w:r>
    </w:p>
    <w:p w14:paraId="3FA0F862" w14:textId="77777777" w:rsidR="0085545E" w:rsidRPr="00B53111" w:rsidRDefault="0085545E" w:rsidP="0085545E">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13.12.17</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1131104520</w:t>
      </w:r>
      <w:r w:rsidRPr="00B53111">
        <w:rPr>
          <w:rFonts w:eastAsia="標楷體"/>
          <w:sz w:val="20"/>
          <w:szCs w:val="20"/>
        </w:rPr>
        <w:t>號函公布</w:t>
      </w:r>
    </w:p>
    <w:p w14:paraId="1D658CEA" w14:textId="77777777" w:rsidR="0085545E" w:rsidRDefault="0085545E" w:rsidP="0085545E">
      <w:pPr>
        <w:spacing w:line="0" w:lineRule="atLeast"/>
        <w:ind w:leftChars="1653" w:left="3967"/>
        <w:jc w:val="both"/>
        <w:rPr>
          <w:rFonts w:eastAsia="標楷體"/>
          <w:sz w:val="20"/>
        </w:rPr>
      </w:pPr>
      <w:r w:rsidRPr="00B53111">
        <w:rPr>
          <w:rFonts w:eastAsia="標楷體" w:hint="eastAsia"/>
          <w:sz w:val="20"/>
        </w:rPr>
        <w:t>11</w:t>
      </w:r>
      <w:r w:rsidRPr="00B53111">
        <w:rPr>
          <w:rFonts w:eastAsia="標楷體"/>
          <w:sz w:val="20"/>
        </w:rPr>
        <w:t>4</w:t>
      </w:r>
      <w:r w:rsidRPr="00B53111">
        <w:rPr>
          <w:rFonts w:eastAsia="標楷體" w:hint="eastAsia"/>
          <w:sz w:val="20"/>
        </w:rPr>
        <w:t>.</w:t>
      </w:r>
      <w:r w:rsidRPr="00B53111">
        <w:rPr>
          <w:rFonts w:eastAsia="標楷體"/>
          <w:sz w:val="20"/>
        </w:rPr>
        <w:t>03</w:t>
      </w:r>
      <w:r w:rsidRPr="00B53111">
        <w:rPr>
          <w:rFonts w:eastAsia="標楷體" w:hint="eastAsia"/>
          <w:sz w:val="20"/>
        </w:rPr>
        <w:t>.</w:t>
      </w:r>
      <w:r w:rsidRPr="00B53111">
        <w:rPr>
          <w:rFonts w:eastAsia="標楷體"/>
          <w:sz w:val="20"/>
        </w:rPr>
        <w:t>05</w:t>
      </w:r>
      <w:r w:rsidRPr="00B53111">
        <w:rPr>
          <w:rFonts w:eastAsia="標楷體" w:hint="eastAsia"/>
          <w:sz w:val="20"/>
        </w:rPr>
        <w:t xml:space="preserve">  113</w:t>
      </w:r>
      <w:r w:rsidRPr="00B53111">
        <w:rPr>
          <w:rFonts w:eastAsia="標楷體"/>
          <w:sz w:val="20"/>
        </w:rPr>
        <w:t>學年度第</w:t>
      </w:r>
      <w:r w:rsidRPr="00B53111">
        <w:rPr>
          <w:rFonts w:eastAsia="標楷體"/>
          <w:sz w:val="20"/>
        </w:rPr>
        <w:t>3</w:t>
      </w:r>
      <w:r w:rsidRPr="00B53111">
        <w:rPr>
          <w:rFonts w:eastAsia="標楷體"/>
          <w:sz w:val="20"/>
        </w:rPr>
        <w:t>次</w:t>
      </w:r>
      <w:r w:rsidRPr="00B53111">
        <w:rPr>
          <w:rFonts w:eastAsia="標楷體" w:hint="eastAsia"/>
          <w:sz w:val="20"/>
        </w:rPr>
        <w:t>臨時</w:t>
      </w:r>
      <w:r w:rsidRPr="00B53111">
        <w:rPr>
          <w:rFonts w:eastAsia="標楷體"/>
          <w:sz w:val="20"/>
        </w:rPr>
        <w:t>校務</w:t>
      </w:r>
      <w:r w:rsidRPr="00B53111">
        <w:rPr>
          <w:rFonts w:eastAsia="標楷體" w:hint="eastAsia"/>
          <w:sz w:val="20"/>
        </w:rPr>
        <w:t>會議通過</w:t>
      </w:r>
    </w:p>
    <w:p w14:paraId="5BDBA128" w14:textId="2CF1BBE4" w:rsidR="0085545E" w:rsidRPr="007B275F" w:rsidRDefault="0085545E" w:rsidP="004514A7">
      <w:pPr>
        <w:spacing w:line="0" w:lineRule="atLeast"/>
        <w:ind w:leftChars="1653" w:left="3967"/>
        <w:jc w:val="both"/>
        <w:rPr>
          <w:rFonts w:eastAsia="標楷體"/>
          <w:sz w:val="20"/>
          <w:szCs w:val="20"/>
        </w:rPr>
      </w:pPr>
      <w:r w:rsidRPr="007B275F">
        <w:rPr>
          <w:rFonts w:eastAsia="標楷體" w:hint="eastAsia"/>
          <w:sz w:val="20"/>
          <w:szCs w:val="20"/>
        </w:rPr>
        <w:t>1</w:t>
      </w:r>
      <w:r w:rsidRPr="007B275F">
        <w:rPr>
          <w:rFonts w:eastAsia="標楷體"/>
          <w:sz w:val="20"/>
          <w:szCs w:val="20"/>
        </w:rPr>
        <w:t>14.04.24</w:t>
      </w:r>
      <w:r w:rsidRPr="007B275F">
        <w:rPr>
          <w:rFonts w:eastAsia="標楷體" w:hint="eastAsia"/>
          <w:sz w:val="20"/>
          <w:szCs w:val="20"/>
        </w:rPr>
        <w:t xml:space="preserve">  </w:t>
      </w:r>
      <w:r w:rsidRPr="007B275F">
        <w:rPr>
          <w:rFonts w:eastAsia="標楷體" w:hint="eastAsia"/>
          <w:sz w:val="20"/>
          <w:szCs w:val="20"/>
        </w:rPr>
        <w:t>第</w:t>
      </w:r>
      <w:r w:rsidRPr="007B275F">
        <w:rPr>
          <w:rFonts w:eastAsia="標楷體"/>
          <w:sz w:val="20"/>
          <w:szCs w:val="20"/>
        </w:rPr>
        <w:t>20</w:t>
      </w:r>
      <w:r w:rsidRPr="007B275F">
        <w:rPr>
          <w:rFonts w:eastAsia="標楷體" w:hint="eastAsia"/>
          <w:sz w:val="20"/>
          <w:szCs w:val="20"/>
        </w:rPr>
        <w:t>屆第</w:t>
      </w:r>
      <w:r w:rsidRPr="007B275F">
        <w:rPr>
          <w:rFonts w:eastAsia="標楷體"/>
          <w:sz w:val="20"/>
          <w:szCs w:val="20"/>
        </w:rPr>
        <w:t>8</w:t>
      </w:r>
      <w:r w:rsidRPr="007B275F">
        <w:rPr>
          <w:rFonts w:eastAsia="標楷體" w:hint="eastAsia"/>
          <w:sz w:val="20"/>
          <w:szCs w:val="20"/>
        </w:rPr>
        <w:t>次董事會議通過</w:t>
      </w:r>
    </w:p>
    <w:p w14:paraId="50C1E4AE" w14:textId="32CA2CE0" w:rsidR="004514A7" w:rsidRDefault="004514A7" w:rsidP="009A5348">
      <w:pPr>
        <w:spacing w:line="0" w:lineRule="atLeast"/>
        <w:ind w:leftChars="1653" w:left="3967"/>
        <w:jc w:val="both"/>
        <w:rPr>
          <w:rFonts w:eastAsia="標楷體"/>
          <w:sz w:val="20"/>
          <w:szCs w:val="20"/>
        </w:rPr>
      </w:pPr>
      <w:r w:rsidRPr="007B275F">
        <w:rPr>
          <w:rFonts w:eastAsia="標楷體" w:hint="eastAsia"/>
          <w:sz w:val="20"/>
          <w:szCs w:val="20"/>
        </w:rPr>
        <w:t>教育部</w:t>
      </w:r>
      <w:r w:rsidRPr="007B275F">
        <w:rPr>
          <w:rFonts w:eastAsia="標楷體"/>
          <w:sz w:val="20"/>
          <w:szCs w:val="20"/>
        </w:rPr>
        <w:t>114.</w:t>
      </w:r>
      <w:r w:rsidR="007B275F" w:rsidRPr="007B275F">
        <w:rPr>
          <w:rFonts w:eastAsia="標楷體"/>
          <w:sz w:val="20"/>
          <w:szCs w:val="20"/>
        </w:rPr>
        <w:t>06</w:t>
      </w:r>
      <w:r w:rsidRPr="007B275F">
        <w:rPr>
          <w:rFonts w:eastAsia="標楷體"/>
          <w:sz w:val="20"/>
          <w:szCs w:val="20"/>
        </w:rPr>
        <w:t>.</w:t>
      </w:r>
      <w:r w:rsidR="007B275F" w:rsidRPr="007B275F">
        <w:rPr>
          <w:rFonts w:eastAsia="標楷體"/>
          <w:sz w:val="20"/>
          <w:szCs w:val="20"/>
        </w:rPr>
        <w:t>24</w:t>
      </w:r>
      <w:r w:rsidRPr="007B275F">
        <w:rPr>
          <w:rFonts w:eastAsia="標楷體"/>
          <w:sz w:val="20"/>
          <w:szCs w:val="20"/>
        </w:rPr>
        <w:t xml:space="preserve">  </w:t>
      </w:r>
      <w:r w:rsidRPr="007B275F">
        <w:rPr>
          <w:rFonts w:eastAsia="標楷體"/>
          <w:sz w:val="20"/>
          <w:szCs w:val="20"/>
        </w:rPr>
        <w:t>臺教高</w:t>
      </w:r>
      <w:r w:rsidRPr="007B275F">
        <w:rPr>
          <w:rFonts w:eastAsia="標楷體"/>
          <w:sz w:val="20"/>
          <w:szCs w:val="20"/>
        </w:rPr>
        <w:t>(</w:t>
      </w:r>
      <w:r w:rsidRPr="007B275F">
        <w:rPr>
          <w:rFonts w:eastAsia="標楷體"/>
          <w:sz w:val="20"/>
          <w:szCs w:val="20"/>
        </w:rPr>
        <w:t>一</w:t>
      </w:r>
      <w:r w:rsidRPr="007B275F">
        <w:rPr>
          <w:rFonts w:eastAsia="標楷體"/>
          <w:sz w:val="20"/>
          <w:szCs w:val="20"/>
        </w:rPr>
        <w:t>)</w:t>
      </w:r>
      <w:r w:rsidRPr="007B275F">
        <w:rPr>
          <w:rFonts w:eastAsia="標楷體"/>
          <w:sz w:val="20"/>
          <w:szCs w:val="20"/>
        </w:rPr>
        <w:t>字第</w:t>
      </w:r>
      <w:r w:rsidR="007B275F" w:rsidRPr="007B275F">
        <w:rPr>
          <w:rFonts w:eastAsia="標楷體"/>
          <w:sz w:val="20"/>
          <w:szCs w:val="20"/>
        </w:rPr>
        <w:t>1140057756</w:t>
      </w:r>
      <w:r w:rsidRPr="007B275F">
        <w:rPr>
          <w:rFonts w:eastAsia="標楷體"/>
          <w:sz w:val="20"/>
          <w:szCs w:val="20"/>
        </w:rPr>
        <w:t>號函核定第</w:t>
      </w:r>
      <w:r w:rsidRPr="007B275F">
        <w:rPr>
          <w:rFonts w:eastAsia="標楷體"/>
          <w:sz w:val="20"/>
          <w:szCs w:val="20"/>
        </w:rPr>
        <w:t>1</w:t>
      </w:r>
      <w:r w:rsidR="007B275F" w:rsidRPr="007B275F">
        <w:rPr>
          <w:rFonts w:eastAsia="標楷體"/>
          <w:sz w:val="20"/>
          <w:szCs w:val="20"/>
        </w:rPr>
        <w:t>4</w:t>
      </w:r>
      <w:r w:rsidRPr="007B275F">
        <w:rPr>
          <w:rFonts w:eastAsia="標楷體"/>
          <w:sz w:val="20"/>
          <w:szCs w:val="20"/>
        </w:rPr>
        <w:t>條</w:t>
      </w:r>
      <w:r w:rsidRPr="007B275F">
        <w:rPr>
          <w:rFonts w:eastAsia="標楷體" w:hint="eastAsia"/>
          <w:sz w:val="20"/>
          <w:szCs w:val="20"/>
        </w:rPr>
        <w:t>修正條文，</w:t>
      </w:r>
      <w:r w:rsidRPr="007B275F">
        <w:rPr>
          <w:rFonts w:eastAsia="標楷體"/>
          <w:sz w:val="20"/>
          <w:szCs w:val="20"/>
        </w:rPr>
        <w:t>自</w:t>
      </w:r>
      <w:r w:rsidR="007B275F" w:rsidRPr="007B275F">
        <w:rPr>
          <w:rFonts w:eastAsia="標楷體"/>
          <w:sz w:val="20"/>
          <w:szCs w:val="20"/>
        </w:rPr>
        <w:t>114</w:t>
      </w:r>
      <w:r w:rsidRPr="007B275F">
        <w:rPr>
          <w:rFonts w:eastAsia="標楷體"/>
          <w:sz w:val="20"/>
          <w:szCs w:val="20"/>
        </w:rPr>
        <w:t>年</w:t>
      </w:r>
      <w:r w:rsidR="007B275F" w:rsidRPr="007B275F">
        <w:rPr>
          <w:rFonts w:eastAsia="標楷體"/>
          <w:sz w:val="20"/>
          <w:szCs w:val="20"/>
        </w:rPr>
        <w:t>6</w:t>
      </w:r>
      <w:r w:rsidRPr="007B275F">
        <w:rPr>
          <w:rFonts w:eastAsia="標楷體"/>
          <w:sz w:val="20"/>
          <w:szCs w:val="20"/>
        </w:rPr>
        <w:t>月</w:t>
      </w:r>
      <w:r w:rsidR="007B275F" w:rsidRPr="007B275F">
        <w:rPr>
          <w:rFonts w:eastAsia="標楷體"/>
          <w:sz w:val="20"/>
          <w:szCs w:val="20"/>
        </w:rPr>
        <w:t>24</w:t>
      </w:r>
      <w:r w:rsidRPr="007B275F">
        <w:rPr>
          <w:rFonts w:eastAsia="標楷體"/>
          <w:sz w:val="20"/>
          <w:szCs w:val="20"/>
        </w:rPr>
        <w:t>日起生效</w:t>
      </w:r>
    </w:p>
    <w:p w14:paraId="11286199" w14:textId="3D5224D4" w:rsidR="009A5348" w:rsidRPr="009A5348" w:rsidRDefault="009A5348" w:rsidP="0085545E">
      <w:pPr>
        <w:spacing w:afterLines="50" w:after="180" w:line="0" w:lineRule="atLeast"/>
        <w:ind w:leftChars="1653" w:left="3967"/>
        <w:jc w:val="both"/>
        <w:rPr>
          <w:rFonts w:eastAsia="標楷體" w:hint="eastAsia"/>
          <w:sz w:val="20"/>
          <w:szCs w:val="20"/>
        </w:rPr>
      </w:pPr>
      <w:r w:rsidRPr="00B53111">
        <w:rPr>
          <w:rFonts w:eastAsia="標楷體"/>
          <w:sz w:val="20"/>
          <w:szCs w:val="20"/>
        </w:rPr>
        <w:t>11</w:t>
      </w:r>
      <w:r>
        <w:rPr>
          <w:rFonts w:eastAsia="標楷體"/>
          <w:sz w:val="20"/>
          <w:szCs w:val="20"/>
        </w:rPr>
        <w:t>4</w:t>
      </w:r>
      <w:r w:rsidRPr="00B53111">
        <w:rPr>
          <w:rFonts w:eastAsia="標楷體"/>
          <w:sz w:val="20"/>
          <w:szCs w:val="20"/>
        </w:rPr>
        <w:t>.0</w:t>
      </w:r>
      <w:r>
        <w:rPr>
          <w:rFonts w:eastAsia="標楷體"/>
          <w:sz w:val="20"/>
          <w:szCs w:val="20"/>
        </w:rPr>
        <w:t>7</w:t>
      </w:r>
      <w:r w:rsidRPr="00B53111">
        <w:rPr>
          <w:rFonts w:eastAsia="標楷體"/>
          <w:sz w:val="20"/>
          <w:szCs w:val="20"/>
        </w:rPr>
        <w:t>.</w:t>
      </w:r>
      <w:r>
        <w:rPr>
          <w:rFonts w:eastAsia="標楷體"/>
          <w:sz w:val="20"/>
          <w:szCs w:val="20"/>
        </w:rPr>
        <w:t>0</w:t>
      </w:r>
      <w:r w:rsidRPr="00B53111">
        <w:rPr>
          <w:rFonts w:eastAsia="標楷體"/>
          <w:sz w:val="20"/>
          <w:szCs w:val="20"/>
        </w:rPr>
        <w:t>3</w:t>
      </w:r>
      <w:r w:rsidRPr="00B53111">
        <w:rPr>
          <w:rFonts w:eastAsia="標楷體" w:hint="eastAsia"/>
          <w:sz w:val="20"/>
          <w:szCs w:val="20"/>
        </w:rPr>
        <w:t xml:space="preserve">  </w:t>
      </w:r>
      <w:r w:rsidRPr="00B53111">
        <w:rPr>
          <w:rFonts w:eastAsia="標楷體"/>
          <w:sz w:val="20"/>
          <w:szCs w:val="20"/>
        </w:rPr>
        <w:t>高醫秘字第</w:t>
      </w:r>
      <w:r>
        <w:rPr>
          <w:rFonts w:eastAsia="標楷體"/>
          <w:sz w:val="20"/>
          <w:szCs w:val="20"/>
        </w:rPr>
        <w:t>1141102269</w:t>
      </w:r>
      <w:r w:rsidRPr="00B53111">
        <w:rPr>
          <w:rFonts w:eastAsia="標楷體"/>
          <w:sz w:val="20"/>
          <w:szCs w:val="20"/>
        </w:rPr>
        <w:t>號函公布</w:t>
      </w:r>
    </w:p>
    <w:tbl>
      <w:tblPr>
        <w:tblW w:w="5000" w:type="pct"/>
        <w:tblLayout w:type="fixed"/>
        <w:tblCellMar>
          <w:left w:w="28" w:type="dxa"/>
          <w:right w:w="28" w:type="dxa"/>
        </w:tblCellMar>
        <w:tblLook w:val="01E0" w:firstRow="1" w:lastRow="1" w:firstColumn="1" w:lastColumn="1" w:noHBand="0" w:noVBand="0"/>
      </w:tblPr>
      <w:tblGrid>
        <w:gridCol w:w="1126"/>
        <w:gridCol w:w="9340"/>
      </w:tblGrid>
      <w:tr w:rsidR="0085545E" w:rsidRPr="00B53111" w14:paraId="23BED340" w14:textId="77777777" w:rsidTr="004514A7">
        <w:trPr>
          <w:trHeight w:val="374"/>
        </w:trPr>
        <w:tc>
          <w:tcPr>
            <w:tcW w:w="5000" w:type="pct"/>
            <w:gridSpan w:val="2"/>
          </w:tcPr>
          <w:p w14:paraId="13C2658F" w14:textId="77777777" w:rsidR="0085545E" w:rsidRPr="00B53111" w:rsidRDefault="0085545E" w:rsidP="004514A7">
            <w:pPr>
              <w:spacing w:line="360" w:lineRule="exact"/>
              <w:jc w:val="both"/>
              <w:rPr>
                <w:rFonts w:eastAsia="標楷體"/>
                <w:kern w:val="0"/>
              </w:rPr>
            </w:pPr>
            <w:r w:rsidRPr="00B53111">
              <w:rPr>
                <w:rFonts w:eastAsia="標楷體" w:hint="eastAsia"/>
                <w:kern w:val="0"/>
              </w:rPr>
              <w:t>第一章</w:t>
            </w:r>
            <w:r w:rsidRPr="00B53111">
              <w:rPr>
                <w:rFonts w:eastAsia="標楷體"/>
                <w:kern w:val="0"/>
              </w:rPr>
              <w:t xml:space="preserve"> </w:t>
            </w:r>
            <w:r w:rsidRPr="00B53111">
              <w:rPr>
                <w:rFonts w:eastAsia="標楷體" w:hint="eastAsia"/>
                <w:kern w:val="0"/>
              </w:rPr>
              <w:t>總則</w:t>
            </w:r>
          </w:p>
        </w:tc>
      </w:tr>
      <w:tr w:rsidR="0085545E" w:rsidRPr="00B53111" w14:paraId="4D6AF1F5" w14:textId="77777777" w:rsidTr="004514A7">
        <w:trPr>
          <w:trHeight w:val="343"/>
        </w:trPr>
        <w:tc>
          <w:tcPr>
            <w:tcW w:w="538" w:type="pct"/>
          </w:tcPr>
          <w:p w14:paraId="6ABB0FD8"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1</w:t>
            </w:r>
            <w:r w:rsidRPr="00B53111">
              <w:rPr>
                <w:rFonts w:eastAsia="標楷體" w:hint="eastAsia"/>
              </w:rPr>
              <w:t>條</w:t>
            </w:r>
          </w:p>
        </w:tc>
        <w:tc>
          <w:tcPr>
            <w:tcW w:w="4462" w:type="pct"/>
          </w:tcPr>
          <w:p w14:paraId="255BCA41" w14:textId="77777777" w:rsidR="0085545E" w:rsidRPr="00B53111" w:rsidRDefault="0085545E" w:rsidP="004514A7">
            <w:pPr>
              <w:spacing w:line="360" w:lineRule="exact"/>
              <w:jc w:val="both"/>
              <w:rPr>
                <w:rFonts w:eastAsia="標楷體"/>
                <w:kern w:val="0"/>
              </w:rPr>
            </w:pPr>
            <w:r w:rsidRPr="00B53111">
              <w:rPr>
                <w:rFonts w:eastAsia="標楷體" w:hint="eastAsia"/>
                <w:kern w:val="0"/>
              </w:rPr>
              <w:t>本組織規程依大學法第三十六條規定訂定之。</w:t>
            </w:r>
          </w:p>
        </w:tc>
      </w:tr>
      <w:tr w:rsidR="0085545E" w:rsidRPr="00B53111" w14:paraId="2CF36697" w14:textId="77777777" w:rsidTr="004514A7">
        <w:trPr>
          <w:trHeight w:val="263"/>
        </w:trPr>
        <w:tc>
          <w:tcPr>
            <w:tcW w:w="538" w:type="pct"/>
          </w:tcPr>
          <w:p w14:paraId="1AD135BF"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2</w:t>
            </w:r>
            <w:r w:rsidRPr="00B53111">
              <w:rPr>
                <w:rFonts w:eastAsia="標楷體" w:hint="eastAsia"/>
              </w:rPr>
              <w:t>條</w:t>
            </w:r>
          </w:p>
        </w:tc>
        <w:tc>
          <w:tcPr>
            <w:tcW w:w="4462" w:type="pct"/>
          </w:tcPr>
          <w:p w14:paraId="6707AFE2" w14:textId="77777777" w:rsidR="0085545E" w:rsidRPr="00B53111" w:rsidRDefault="0085545E" w:rsidP="004514A7">
            <w:pPr>
              <w:spacing w:line="360" w:lineRule="exact"/>
              <w:jc w:val="both"/>
              <w:rPr>
                <w:rFonts w:eastAsia="標楷體"/>
              </w:rPr>
            </w:pPr>
            <w:r w:rsidRPr="00B53111">
              <w:rPr>
                <w:rFonts w:eastAsia="標楷體" w:hint="eastAsia"/>
                <w:kern w:val="0"/>
              </w:rPr>
              <w:t>本校定名為高雄醫學大學（以下簡稱本校）。</w:t>
            </w:r>
          </w:p>
        </w:tc>
      </w:tr>
      <w:tr w:rsidR="0085545E" w:rsidRPr="00B53111" w14:paraId="1B1C9521" w14:textId="77777777" w:rsidTr="004514A7">
        <w:trPr>
          <w:trHeight w:val="263"/>
        </w:trPr>
        <w:tc>
          <w:tcPr>
            <w:tcW w:w="538" w:type="pct"/>
          </w:tcPr>
          <w:p w14:paraId="10B38181"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3</w:t>
            </w:r>
            <w:r w:rsidRPr="00B53111">
              <w:rPr>
                <w:rFonts w:eastAsia="標楷體" w:hint="eastAsia"/>
              </w:rPr>
              <w:t>條</w:t>
            </w:r>
          </w:p>
        </w:tc>
        <w:tc>
          <w:tcPr>
            <w:tcW w:w="4462" w:type="pct"/>
          </w:tcPr>
          <w:p w14:paraId="517BF2C0" w14:textId="77777777" w:rsidR="0085545E" w:rsidRPr="00B53111" w:rsidRDefault="0085545E" w:rsidP="004514A7">
            <w:pPr>
              <w:spacing w:line="360" w:lineRule="exact"/>
              <w:jc w:val="both"/>
              <w:rPr>
                <w:rFonts w:eastAsia="標楷體"/>
                <w:kern w:val="0"/>
              </w:rPr>
            </w:pPr>
            <w:r w:rsidRPr="00B53111">
              <w:rPr>
                <w:rFonts w:eastAsia="標楷體" w:hint="eastAsia"/>
                <w:kern w:val="0"/>
              </w:rPr>
              <w:t>本校視需要得分設校區、分校及分部，經校務會議及董事會通過，報教育部核定。</w:t>
            </w:r>
          </w:p>
        </w:tc>
      </w:tr>
      <w:tr w:rsidR="0085545E" w:rsidRPr="00B53111" w14:paraId="209722C7" w14:textId="77777777" w:rsidTr="004514A7">
        <w:trPr>
          <w:trHeight w:val="343"/>
        </w:trPr>
        <w:tc>
          <w:tcPr>
            <w:tcW w:w="538" w:type="pct"/>
          </w:tcPr>
          <w:p w14:paraId="3291E39D"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4</w:t>
            </w:r>
            <w:r w:rsidRPr="00B53111">
              <w:rPr>
                <w:rFonts w:eastAsia="標楷體" w:hint="eastAsia"/>
              </w:rPr>
              <w:t>條</w:t>
            </w:r>
          </w:p>
        </w:tc>
        <w:tc>
          <w:tcPr>
            <w:tcW w:w="4462" w:type="pct"/>
          </w:tcPr>
          <w:p w14:paraId="21D5C299" w14:textId="77777777" w:rsidR="0085545E" w:rsidRPr="00B53111" w:rsidRDefault="0085545E" w:rsidP="004514A7">
            <w:pPr>
              <w:spacing w:line="360" w:lineRule="exact"/>
              <w:jc w:val="both"/>
              <w:rPr>
                <w:rFonts w:eastAsia="標楷體"/>
              </w:rPr>
            </w:pPr>
            <w:r w:rsidRPr="00B53111">
              <w:rPr>
                <w:rFonts w:eastAsia="標楷體" w:hint="eastAsia"/>
                <w:kern w:val="0"/>
              </w:rPr>
              <w:t>本校以醫學暨其相關科學之教育、研究及服務為宗旨。</w:t>
            </w:r>
          </w:p>
        </w:tc>
      </w:tr>
      <w:tr w:rsidR="0085545E" w:rsidRPr="00B53111" w14:paraId="54F87963" w14:textId="77777777" w:rsidTr="004514A7">
        <w:trPr>
          <w:trHeight w:val="314"/>
        </w:trPr>
        <w:tc>
          <w:tcPr>
            <w:tcW w:w="5000" w:type="pct"/>
            <w:gridSpan w:val="2"/>
          </w:tcPr>
          <w:p w14:paraId="611DF2CC" w14:textId="77777777" w:rsidR="0085545E" w:rsidRPr="00B53111" w:rsidRDefault="0085545E" w:rsidP="004514A7">
            <w:pPr>
              <w:spacing w:line="360" w:lineRule="exact"/>
              <w:jc w:val="both"/>
              <w:rPr>
                <w:rFonts w:eastAsia="標楷體"/>
              </w:rPr>
            </w:pPr>
            <w:r w:rsidRPr="00B53111">
              <w:rPr>
                <w:rFonts w:eastAsia="標楷體" w:hint="eastAsia"/>
              </w:rPr>
              <w:t>第二章</w:t>
            </w:r>
            <w:r w:rsidRPr="00B53111">
              <w:rPr>
                <w:rFonts w:eastAsia="標楷體"/>
              </w:rPr>
              <w:t xml:space="preserve"> </w:t>
            </w:r>
            <w:r w:rsidRPr="00B53111">
              <w:rPr>
                <w:rFonts w:eastAsia="標楷體" w:hint="eastAsia"/>
              </w:rPr>
              <w:t>組織</w:t>
            </w:r>
          </w:p>
        </w:tc>
      </w:tr>
      <w:tr w:rsidR="0085545E" w:rsidRPr="00B53111" w14:paraId="38DD70B2" w14:textId="77777777" w:rsidTr="004514A7">
        <w:trPr>
          <w:trHeight w:val="343"/>
        </w:trPr>
        <w:tc>
          <w:tcPr>
            <w:tcW w:w="538" w:type="pct"/>
          </w:tcPr>
          <w:p w14:paraId="5B55BFC7"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第</w:t>
            </w:r>
            <w:r w:rsidRPr="00B53111">
              <w:rPr>
                <w:rFonts w:ascii="Times New Roman" w:eastAsia="標楷體" w:hAnsi="Times New Roman" w:cs="Times New Roman"/>
              </w:rPr>
              <w:t>5</w:t>
            </w:r>
            <w:r w:rsidRPr="00B53111">
              <w:rPr>
                <w:rFonts w:ascii="Times New Roman" w:eastAsia="標楷體" w:hAnsi="Times New Roman" w:cs="Times New Roman" w:hint="eastAsia"/>
              </w:rPr>
              <w:t>條</w:t>
            </w:r>
          </w:p>
        </w:tc>
        <w:tc>
          <w:tcPr>
            <w:tcW w:w="4462" w:type="pct"/>
          </w:tcPr>
          <w:p w14:paraId="03AB15F4"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本校置校長一人，綜理校務。</w:t>
            </w:r>
          </w:p>
          <w:p w14:paraId="5575F141"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校長之產生，由董事會組織校長遴選委員會遴選二至三人，經董事會圈選，報教育部核准後聘任之。</w:t>
            </w:r>
          </w:p>
          <w:p w14:paraId="28B52C9F"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前項校長遴選委員會之組成及運作方式等，另以辦法訂定之，經董事會審議通過後實施。</w:t>
            </w:r>
          </w:p>
          <w:p w14:paraId="497D99B7"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lastRenderedPageBreak/>
              <w:t>校長之任期以三年為原則，第十任起自該任期起聘年度七月一日起算，至聘約期滿年度六月三十日為聘約終止日，但該任期起聘日如有延宕，仍以該任期期滿年度之六月三十日為聘約終止日，期滿得經董事會議審議通過後連任。</w:t>
            </w:r>
          </w:p>
          <w:p w14:paraId="727EE608"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校長之任用資格應符合教育人員任用條例之規定。</w:t>
            </w:r>
          </w:p>
          <w:p w14:paraId="094BB7F9" w14:textId="77777777" w:rsidR="0085545E" w:rsidRPr="00B53111" w:rsidRDefault="0085545E" w:rsidP="004514A7">
            <w:pPr>
              <w:pStyle w:val="HTML"/>
              <w:tabs>
                <w:tab w:val="clear" w:pos="916"/>
              </w:tabs>
              <w:spacing w:line="360" w:lineRule="exact"/>
              <w:jc w:val="both"/>
              <w:rPr>
                <w:rFonts w:ascii="Times New Roman" w:eastAsia="標楷體" w:hAnsi="Times New Roman" w:cs="Times New Roman"/>
              </w:rPr>
            </w:pPr>
            <w:r w:rsidRPr="00B53111">
              <w:rPr>
                <w:rFonts w:eastAsia="標楷體" w:hint="eastAsia"/>
                <w:bCs/>
              </w:rPr>
              <w:t>校長於任期中因故去職，應於一個月內組成校長遴選委員會辦理新任校長遴選作業。校長因故出缺時，由董事會就副校長、教務長、學生事務長、總務長選擇適當人選代理校長，並報教育部。</w:t>
            </w:r>
          </w:p>
        </w:tc>
      </w:tr>
      <w:tr w:rsidR="0085545E" w:rsidRPr="00B53111" w14:paraId="7D3B40B5" w14:textId="77777777" w:rsidTr="004514A7">
        <w:trPr>
          <w:trHeight w:val="343"/>
        </w:trPr>
        <w:tc>
          <w:tcPr>
            <w:tcW w:w="538" w:type="pct"/>
          </w:tcPr>
          <w:p w14:paraId="22394112" w14:textId="77777777" w:rsidR="0085545E" w:rsidRPr="00B53111" w:rsidRDefault="0085545E" w:rsidP="004514A7">
            <w:pPr>
              <w:spacing w:line="360" w:lineRule="exact"/>
              <w:jc w:val="both"/>
              <w:rPr>
                <w:rFonts w:eastAsia="標楷體"/>
              </w:rPr>
            </w:pPr>
            <w:r w:rsidRPr="00B53111">
              <w:rPr>
                <w:rFonts w:eastAsia="標楷體" w:hint="eastAsia"/>
              </w:rPr>
              <w:lastRenderedPageBreak/>
              <w:t>第</w:t>
            </w:r>
            <w:r w:rsidRPr="00B53111">
              <w:rPr>
                <w:rFonts w:eastAsia="標楷體"/>
              </w:rPr>
              <w:t>6</w:t>
            </w:r>
            <w:r w:rsidRPr="00B53111">
              <w:rPr>
                <w:rFonts w:eastAsia="標楷體" w:hint="eastAsia"/>
              </w:rPr>
              <w:t>條</w:t>
            </w:r>
          </w:p>
        </w:tc>
        <w:tc>
          <w:tcPr>
            <w:tcW w:w="4462" w:type="pct"/>
          </w:tcPr>
          <w:p w14:paraId="0982124E" w14:textId="77777777" w:rsidR="0085545E" w:rsidRPr="00B53111" w:rsidRDefault="0085545E" w:rsidP="004514A7">
            <w:pPr>
              <w:spacing w:line="360" w:lineRule="exact"/>
              <w:jc w:val="both"/>
              <w:rPr>
                <w:rFonts w:eastAsia="標楷體"/>
              </w:rPr>
            </w:pPr>
            <w:r w:rsidRPr="00B53111">
              <w:rPr>
                <w:rFonts w:eastAsia="標楷體" w:hint="eastAsia"/>
              </w:rPr>
              <w:t>本校置副校長四人，襄助校長處理校務，推動學術、教學、研究及行政業務之管理，由校長聘請教授兼任之。</w:t>
            </w:r>
          </w:p>
          <w:p w14:paraId="5E04E7BE" w14:textId="77777777" w:rsidR="0085545E" w:rsidRPr="00B53111" w:rsidRDefault="0085545E" w:rsidP="004514A7">
            <w:pPr>
              <w:spacing w:line="360" w:lineRule="exact"/>
              <w:jc w:val="both"/>
              <w:rPr>
                <w:rFonts w:eastAsia="標楷體"/>
              </w:rPr>
            </w:pPr>
            <w:r w:rsidRPr="00B53111">
              <w:rPr>
                <w:rFonts w:eastAsia="標楷體" w:hint="eastAsia"/>
              </w:rPr>
              <w:t>前項副校長之任期應配合校長之任期，期滿之</w:t>
            </w:r>
            <w:r w:rsidRPr="00B53111">
              <w:rPr>
                <w:rFonts w:eastAsia="標楷體" w:hint="eastAsia"/>
                <w:bCs/>
              </w:rPr>
              <w:t>連任</w:t>
            </w:r>
            <w:r w:rsidRPr="00B53111">
              <w:rPr>
                <w:rFonts w:eastAsia="標楷體" w:hint="eastAsia"/>
              </w:rPr>
              <w:t>由校長同意後得連任之。</w:t>
            </w:r>
          </w:p>
        </w:tc>
      </w:tr>
      <w:tr w:rsidR="0085545E" w:rsidRPr="00B53111" w14:paraId="0DC528B3" w14:textId="77777777" w:rsidTr="004514A7">
        <w:trPr>
          <w:trHeight w:val="709"/>
        </w:trPr>
        <w:tc>
          <w:tcPr>
            <w:tcW w:w="538" w:type="pct"/>
          </w:tcPr>
          <w:p w14:paraId="652E540A"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7</w:t>
            </w:r>
            <w:r w:rsidRPr="00B53111">
              <w:rPr>
                <w:rFonts w:eastAsia="標楷體" w:hint="eastAsia"/>
              </w:rPr>
              <w:t>條</w:t>
            </w:r>
          </w:p>
        </w:tc>
        <w:tc>
          <w:tcPr>
            <w:tcW w:w="4462" w:type="pct"/>
          </w:tcPr>
          <w:p w14:paraId="0D11AA2F" w14:textId="77777777" w:rsidR="00C1661F" w:rsidRPr="0025439E" w:rsidRDefault="00C1661F" w:rsidP="00C1661F">
            <w:pPr>
              <w:spacing w:line="360" w:lineRule="exact"/>
              <w:jc w:val="both"/>
              <w:rPr>
                <w:rFonts w:eastAsia="標楷體"/>
              </w:rPr>
            </w:pPr>
            <w:r w:rsidRPr="0025439E">
              <w:rPr>
                <w:rFonts w:eastAsia="標楷體" w:hint="eastAsia"/>
              </w:rPr>
              <w:t>本校得設學院、學系、研究所、學位學程、中心，其組織如附表一。</w:t>
            </w:r>
          </w:p>
          <w:p w14:paraId="79BA93BA" w14:textId="77777777" w:rsidR="00C1661F" w:rsidRPr="0025439E" w:rsidRDefault="00C1661F" w:rsidP="00C1661F">
            <w:pPr>
              <w:spacing w:line="360" w:lineRule="exact"/>
              <w:jc w:val="both"/>
              <w:rPr>
                <w:rFonts w:eastAsia="標楷體"/>
                <w:kern w:val="0"/>
              </w:rPr>
            </w:pPr>
            <w:r w:rsidRPr="0025439E">
              <w:rPr>
                <w:rFonts w:eastAsia="標楷體" w:hint="eastAsia"/>
                <w:kern w:val="0"/>
              </w:rPr>
              <w:t>本校各學院、學系</w:t>
            </w:r>
            <w:r w:rsidRPr="0025439E">
              <w:rPr>
                <w:rFonts w:eastAsia="標楷體" w:hint="eastAsia"/>
              </w:rPr>
              <w:t>、研究所、學位學程、中心</w:t>
            </w:r>
            <w:r w:rsidRPr="0025439E">
              <w:rPr>
                <w:rFonts w:eastAsia="標楷體" w:hint="eastAsia"/>
                <w:kern w:val="0"/>
              </w:rPr>
              <w:t>之設立、變更、合併及停辦等，應以學校發展為重點。必要程序應經校務會議及董事會審議通過，報教育部核定後實施。</w:t>
            </w:r>
          </w:p>
          <w:p w14:paraId="05C251CA" w14:textId="77777777" w:rsidR="00C1661F" w:rsidRPr="0025439E" w:rsidRDefault="00C1661F" w:rsidP="00C1661F">
            <w:pPr>
              <w:spacing w:line="360" w:lineRule="exact"/>
              <w:jc w:val="both"/>
              <w:rPr>
                <w:rFonts w:eastAsia="標楷體"/>
              </w:rPr>
            </w:pPr>
            <w:r w:rsidRPr="0025439E">
              <w:rPr>
                <w:rFonts w:eastAsia="標楷體" w:hint="eastAsia"/>
              </w:rPr>
              <w:t>本校為規劃及推動通識教育之發展，設立通識教育中心，置中心主任一人，綜理全校通識教育業務，由校長聘請教授兼任之。另設體育教學中心、語言與文化中心、人文與藝術教育中心、基礎科學教育中心。</w:t>
            </w:r>
          </w:p>
          <w:p w14:paraId="3706750C" w14:textId="0AC878BE" w:rsidR="0085545E" w:rsidRPr="00B53111" w:rsidRDefault="00C1661F" w:rsidP="00C1661F">
            <w:pPr>
              <w:spacing w:line="360" w:lineRule="exact"/>
              <w:jc w:val="both"/>
              <w:rPr>
                <w:rFonts w:eastAsia="標楷體"/>
              </w:rPr>
            </w:pPr>
            <w:r w:rsidRPr="0025439E">
              <w:rPr>
                <w:rFonts w:eastAsia="標楷體" w:hint="eastAsia"/>
                <w:kern w:val="0"/>
              </w:rPr>
              <w:t>本校各學院及</w:t>
            </w:r>
            <w:r w:rsidRPr="0025439E">
              <w:rPr>
                <w:rFonts w:eastAsia="標楷體" w:hint="eastAsia"/>
              </w:rPr>
              <w:t>通識教育</w:t>
            </w:r>
            <w:r w:rsidRPr="0025439E">
              <w:rPr>
                <w:rFonts w:eastAsia="標楷體" w:hint="eastAsia"/>
                <w:kern w:val="0"/>
              </w:rPr>
              <w:t>中心</w:t>
            </w:r>
            <w:r w:rsidRPr="0025439E">
              <w:rPr>
                <w:rFonts w:eastAsia="標楷體" w:hint="eastAsia"/>
              </w:rPr>
              <w:t>設置辦法另訂定之，經校務會議通過後實施。</w:t>
            </w:r>
          </w:p>
        </w:tc>
      </w:tr>
      <w:tr w:rsidR="0085545E" w:rsidRPr="00B53111" w14:paraId="3ADE5A91" w14:textId="77777777" w:rsidTr="004514A7">
        <w:trPr>
          <w:trHeight w:val="348"/>
        </w:trPr>
        <w:tc>
          <w:tcPr>
            <w:tcW w:w="538" w:type="pct"/>
          </w:tcPr>
          <w:p w14:paraId="5FB71E9C"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8</w:t>
            </w:r>
            <w:r w:rsidRPr="00B53111">
              <w:rPr>
                <w:rFonts w:eastAsia="標楷體" w:hint="eastAsia"/>
              </w:rPr>
              <w:t>條</w:t>
            </w:r>
          </w:p>
        </w:tc>
        <w:tc>
          <w:tcPr>
            <w:tcW w:w="4462" w:type="pct"/>
          </w:tcPr>
          <w:p w14:paraId="0F1E40BC" w14:textId="77777777" w:rsidR="0085545E" w:rsidRPr="00B53111" w:rsidRDefault="0085545E" w:rsidP="004514A7">
            <w:pPr>
              <w:spacing w:line="360" w:lineRule="exact"/>
              <w:jc w:val="both"/>
              <w:rPr>
                <w:rFonts w:eastAsia="標楷體"/>
              </w:rPr>
            </w:pPr>
            <w:r w:rsidRPr="00B53111">
              <w:rPr>
                <w:rFonts w:eastAsia="標楷體" w:hint="eastAsia"/>
              </w:rPr>
              <w:t>本校各學院置院長一人，綜理院務，由校長召集院長遴選委員會遴選教授二至三人，報請校長選擇後聘兼之。</w:t>
            </w:r>
          </w:p>
          <w:p w14:paraId="16A61BA8" w14:textId="77777777" w:rsidR="0085545E" w:rsidRPr="00B53111" w:rsidRDefault="0085545E" w:rsidP="004514A7">
            <w:pPr>
              <w:spacing w:line="360" w:lineRule="exact"/>
              <w:jc w:val="both"/>
              <w:rPr>
                <w:rFonts w:eastAsia="標楷體"/>
              </w:rPr>
            </w:pPr>
            <w:r w:rsidRPr="00B53111">
              <w:rPr>
                <w:rFonts w:eastAsia="標楷體" w:hint="eastAsia"/>
              </w:rPr>
              <w:t>各學院首任院長由校長指派之。</w:t>
            </w:r>
          </w:p>
          <w:p w14:paraId="7D7FA7B6" w14:textId="77777777" w:rsidR="0085545E" w:rsidRPr="00B53111" w:rsidRDefault="0085545E" w:rsidP="004514A7">
            <w:pPr>
              <w:spacing w:line="360" w:lineRule="exact"/>
              <w:jc w:val="both"/>
              <w:rPr>
                <w:rFonts w:eastAsia="標楷體"/>
              </w:rPr>
            </w:pPr>
            <w:r w:rsidRPr="00B53111">
              <w:rPr>
                <w:rFonts w:eastAsia="標楷體" w:hint="eastAsia"/>
              </w:rPr>
              <w:t>各學院院長之任期以三年為原則，期滿之連任由校長徵詢該院院長遴選委員會意見，予以評鑑後，得連任一次。</w:t>
            </w:r>
          </w:p>
          <w:p w14:paraId="2551ED5A" w14:textId="77777777" w:rsidR="0085545E" w:rsidRPr="00B53111" w:rsidRDefault="0085545E" w:rsidP="004514A7">
            <w:pPr>
              <w:spacing w:line="360" w:lineRule="exact"/>
              <w:jc w:val="both"/>
              <w:rPr>
                <w:rFonts w:eastAsia="標楷體"/>
              </w:rPr>
            </w:pPr>
            <w:r w:rsidRPr="00B53111">
              <w:rPr>
                <w:rFonts w:eastAsia="標楷體" w:hint="eastAsia"/>
              </w:rPr>
              <w:t>各學院院長於任期中因故出缺而不能繼續擔任其職務時，應依遴選辦法之規定辦理補選作業。</w:t>
            </w:r>
          </w:p>
          <w:p w14:paraId="530B4F77" w14:textId="77777777" w:rsidR="0085545E" w:rsidRPr="00B53111" w:rsidRDefault="0085545E" w:rsidP="004514A7">
            <w:pPr>
              <w:spacing w:line="360" w:lineRule="exact"/>
              <w:jc w:val="both"/>
              <w:rPr>
                <w:rFonts w:eastAsia="標楷體"/>
              </w:rPr>
            </w:pPr>
            <w:r w:rsidRPr="00B53111">
              <w:rPr>
                <w:rFonts w:eastAsia="標楷體" w:hint="eastAsia"/>
              </w:rPr>
              <w:t>院長遴選及代理辦法另訂定之，經各學院院務會議及行政會議通過後實施。</w:t>
            </w:r>
          </w:p>
          <w:p w14:paraId="73F463CA" w14:textId="77777777" w:rsidR="0085545E" w:rsidRPr="00B53111" w:rsidRDefault="0085545E" w:rsidP="004514A7">
            <w:pPr>
              <w:spacing w:line="360" w:lineRule="exact"/>
              <w:jc w:val="both"/>
              <w:rPr>
                <w:rFonts w:eastAsia="標楷體"/>
              </w:rPr>
            </w:pPr>
            <w:r w:rsidRPr="00B53111">
              <w:rPr>
                <w:rFonts w:eastAsia="標楷體" w:hint="eastAsia"/>
              </w:rPr>
              <w:t>院長於任期中有不適任之情形，由該學院專任教師二分之一以上連署提議，人力資源室陳報校長，經校長核定後免兼主管職務。</w:t>
            </w:r>
          </w:p>
          <w:p w14:paraId="01A53B3E" w14:textId="77777777" w:rsidR="0085545E" w:rsidRPr="00B53111" w:rsidRDefault="0085545E" w:rsidP="004514A7">
            <w:pPr>
              <w:spacing w:line="360" w:lineRule="exact"/>
              <w:jc w:val="both"/>
              <w:rPr>
                <w:rFonts w:eastAsia="標楷體"/>
              </w:rPr>
            </w:pPr>
            <w:r w:rsidRPr="00B53111">
              <w:rPr>
                <w:rFonts w:eastAsia="標楷體" w:hint="eastAsia"/>
              </w:rPr>
              <w:t>凡達一定規模、學務繁重之學院得置副院長，襄助院長處理院務，由院長自教授中推薦，經校長同意後聘兼之。</w:t>
            </w:r>
          </w:p>
        </w:tc>
      </w:tr>
      <w:tr w:rsidR="0085545E" w:rsidRPr="00B53111" w14:paraId="319FF746" w14:textId="77777777" w:rsidTr="004514A7">
        <w:trPr>
          <w:trHeight w:val="858"/>
        </w:trPr>
        <w:tc>
          <w:tcPr>
            <w:tcW w:w="538" w:type="pct"/>
          </w:tcPr>
          <w:p w14:paraId="7F454A7C"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第</w:t>
            </w:r>
            <w:r w:rsidRPr="00B53111">
              <w:rPr>
                <w:rFonts w:ascii="Times New Roman" w:eastAsia="標楷體" w:hAnsi="Times New Roman" w:cs="Times New Roman"/>
              </w:rPr>
              <w:t>9</w:t>
            </w:r>
            <w:r w:rsidRPr="00B53111">
              <w:rPr>
                <w:rFonts w:ascii="Times New Roman" w:eastAsia="標楷體" w:hAnsi="Times New Roman" w:cs="Times New Roman" w:hint="eastAsia"/>
              </w:rPr>
              <w:t>條</w:t>
            </w:r>
          </w:p>
        </w:tc>
        <w:tc>
          <w:tcPr>
            <w:tcW w:w="4462" w:type="pct"/>
          </w:tcPr>
          <w:p w14:paraId="20476C3D"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本校各系（所）置主任（所長）一人，綜理系（所）業務，由院長召集系（所）主管遴選委員會遴選副教授以上教師二至三人，報請校長選擇後聘兼之。</w:t>
            </w:r>
          </w:p>
          <w:p w14:paraId="6F1016EE"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各系（所）主管之任期以三年為原則，期滿之連任由院長徵詢該系（所）遴選委員會意見，予以評鑑後，得連任一次。</w:t>
            </w:r>
          </w:p>
          <w:p w14:paraId="574CA032"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系（所）主管於任期中因故出缺而不能繼續擔任其職務時，應依遴選辦法辦理補選作業。</w:t>
            </w:r>
          </w:p>
          <w:p w14:paraId="31AA8232"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系（所）主管於任期中有不適任之情形，由該系（所）專任教師二分之一以上連署提議，所屬學院院長陳報校長，經校長核定後免兼主管職務。</w:t>
            </w:r>
          </w:p>
          <w:p w14:paraId="75517E72"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各系（所）主管遴選及代理辦法另訂定之，經系（所）務會議及院務會議通過後實施。</w:t>
            </w:r>
          </w:p>
          <w:p w14:paraId="526CC3CA" w14:textId="77777777" w:rsidR="0085545E" w:rsidRPr="00B53111" w:rsidRDefault="0085545E" w:rsidP="004514A7">
            <w:pPr>
              <w:pStyle w:val="HTML"/>
              <w:spacing w:line="360" w:lineRule="exact"/>
              <w:jc w:val="both"/>
              <w:rPr>
                <w:rFonts w:ascii="Times New Roman" w:eastAsia="標楷體" w:hAnsi="Times New Roman" w:cs="Times New Roman"/>
              </w:rPr>
            </w:pPr>
            <w:r w:rsidRPr="00B53111">
              <w:rPr>
                <w:rFonts w:ascii="Times New Roman" w:eastAsia="標楷體" w:hAnsi="Times New Roman" w:cs="Times New Roman" w:hint="eastAsia"/>
              </w:rPr>
              <w:t>凡達一定規模、學務繁重之系（所）得置副系（所）主管，襄助系（所）主管處理系（所）務，由系（所）主管自副教授以上教師中向院長推薦，經校長同意後聘兼之。</w:t>
            </w:r>
          </w:p>
        </w:tc>
      </w:tr>
      <w:tr w:rsidR="0085545E" w:rsidRPr="00B53111" w14:paraId="18690967" w14:textId="77777777" w:rsidTr="004514A7">
        <w:trPr>
          <w:trHeight w:val="705"/>
        </w:trPr>
        <w:tc>
          <w:tcPr>
            <w:tcW w:w="538" w:type="pct"/>
          </w:tcPr>
          <w:p w14:paraId="60DDF891"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10</w:t>
            </w:r>
            <w:r w:rsidRPr="00B53111">
              <w:rPr>
                <w:rFonts w:eastAsia="標楷體" w:hint="eastAsia"/>
              </w:rPr>
              <w:t>條</w:t>
            </w:r>
          </w:p>
        </w:tc>
        <w:tc>
          <w:tcPr>
            <w:tcW w:w="4462" w:type="pct"/>
          </w:tcPr>
          <w:p w14:paraId="3E95BF19" w14:textId="77777777" w:rsidR="0085545E" w:rsidRPr="00B53111" w:rsidRDefault="0085545E" w:rsidP="004514A7">
            <w:pPr>
              <w:spacing w:line="360" w:lineRule="exact"/>
              <w:jc w:val="both"/>
              <w:rPr>
                <w:rFonts w:eastAsia="標楷體"/>
              </w:rPr>
            </w:pPr>
            <w:r w:rsidRPr="00B53111">
              <w:rPr>
                <w:rFonts w:eastAsia="標楷體" w:hint="eastAsia"/>
              </w:rPr>
              <w:t>本校各學位學程、中心各置主任一人，由院長推薦副教授以上教師，經校長同意後聘兼之。主任之任期以三年為原則，期滿經校長同意後得連任一次。</w:t>
            </w:r>
          </w:p>
          <w:p w14:paraId="11D0F58E" w14:textId="77777777" w:rsidR="0085545E" w:rsidRPr="00B53111" w:rsidRDefault="0085545E" w:rsidP="004514A7">
            <w:pPr>
              <w:spacing w:line="360" w:lineRule="exact"/>
              <w:jc w:val="both"/>
              <w:rPr>
                <w:rFonts w:eastAsia="標楷體"/>
              </w:rPr>
            </w:pPr>
            <w:r w:rsidRPr="00B53111">
              <w:rPr>
                <w:rFonts w:eastAsia="標楷體" w:hint="eastAsia"/>
              </w:rPr>
              <w:t>前項主任於任期中有不適任之情形，得由院長簽請校長核定後免兼主管職務。</w:t>
            </w:r>
          </w:p>
        </w:tc>
      </w:tr>
      <w:tr w:rsidR="0085545E" w:rsidRPr="00B53111" w14:paraId="1774D25F" w14:textId="77777777" w:rsidTr="004514A7">
        <w:trPr>
          <w:trHeight w:val="705"/>
        </w:trPr>
        <w:tc>
          <w:tcPr>
            <w:tcW w:w="538" w:type="pct"/>
          </w:tcPr>
          <w:p w14:paraId="109A6C78" w14:textId="77777777" w:rsidR="0085545E" w:rsidRPr="00B53111" w:rsidRDefault="0085545E" w:rsidP="004514A7">
            <w:pPr>
              <w:spacing w:line="360" w:lineRule="exact"/>
              <w:ind w:left="-19"/>
              <w:jc w:val="both"/>
              <w:rPr>
                <w:rFonts w:eastAsia="標楷體"/>
                <w:kern w:val="0"/>
              </w:rPr>
            </w:pPr>
            <w:r w:rsidRPr="00B53111">
              <w:rPr>
                <w:rFonts w:eastAsia="標楷體" w:hint="eastAsia"/>
              </w:rPr>
              <w:lastRenderedPageBreak/>
              <w:t>第</w:t>
            </w:r>
            <w:r w:rsidRPr="00B53111">
              <w:rPr>
                <w:rFonts w:eastAsia="標楷體"/>
              </w:rPr>
              <w:t>11</w:t>
            </w:r>
            <w:r w:rsidRPr="00B53111">
              <w:rPr>
                <w:rFonts w:eastAsia="標楷體" w:hint="eastAsia"/>
              </w:rPr>
              <w:t>條</w:t>
            </w:r>
          </w:p>
        </w:tc>
        <w:tc>
          <w:tcPr>
            <w:tcW w:w="4462" w:type="pct"/>
          </w:tcPr>
          <w:p w14:paraId="0F3FE5FA" w14:textId="77777777" w:rsidR="0085545E" w:rsidRPr="00B53111" w:rsidRDefault="0085545E" w:rsidP="004514A7">
            <w:pPr>
              <w:spacing w:line="360" w:lineRule="exact"/>
              <w:ind w:left="-19"/>
              <w:jc w:val="both"/>
              <w:rPr>
                <w:rFonts w:eastAsia="標楷體"/>
              </w:rPr>
            </w:pPr>
            <w:r w:rsidRPr="00B53111">
              <w:rPr>
                <w:rFonts w:eastAsia="標楷體"/>
              </w:rPr>
              <w:t>本校設下列各處、室等行政單位：</w:t>
            </w:r>
          </w:p>
          <w:p w14:paraId="21666C02"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hint="eastAsia"/>
              </w:rPr>
              <w:t>研究發展處：整合學術研究資源，統籌校級研究中心事宜，置研發長一人，由校長聘請教授兼任之。並得置副研發長一人，由校長聘請副教授以上之教學或研究人員兼任之。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學或研究人員兼任。實驗動物中心主任由校長聘請助理教授以上教學或研究人員，或由專業技術人員兼任。各組或中心可設置職員若干人。</w:t>
            </w:r>
          </w:p>
          <w:p w14:paraId="714A4770" w14:textId="77777777" w:rsidR="0085545E" w:rsidRPr="00B53111" w:rsidRDefault="0085545E" w:rsidP="004514A7">
            <w:pPr>
              <w:pStyle w:val="a5"/>
              <w:snapToGrid w:val="0"/>
              <w:spacing w:line="360" w:lineRule="exact"/>
              <w:ind w:leftChars="0" w:left="531"/>
              <w:contextualSpacing/>
              <w:jc w:val="both"/>
              <w:rPr>
                <w:rFonts w:eastAsia="標楷體"/>
              </w:rPr>
            </w:pPr>
            <w:r w:rsidRPr="00B53111">
              <w:rPr>
                <w:rFonts w:eastAsia="標楷體" w:hint="eastAsia"/>
              </w:rPr>
              <w:t>研究發展處為建立校園學術倫理規範，落實學術研究誠信，專責管理及統籌協調學術倫理相關業務，得設置學術倫理辦公室，為任務型單位，置主任一人，由校長聘請副教授以上教學或研究人員兼任之，並得置職員若干人。</w:t>
            </w:r>
          </w:p>
          <w:p w14:paraId="49A3952A"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教務處：負責全校招生、註冊、課務、教師發展、推廣教育、教學品質提升及其他教務相關事宜，置教務長一人，由校長聘請教授兼任之。並得置副教務長一人，由校長聘請副教授以上之教學或研究人員兼任之。</w:t>
            </w:r>
            <w:r w:rsidRPr="00B53111">
              <w:rPr>
                <w:rFonts w:eastAsia="標楷體" w:hint="eastAsia"/>
              </w:rPr>
              <w:t>分設招生、註冊課務及教務企劃三組、教學發展與資源中心、推廣教育與數位學習中心二中心，各置組長或主任一人，由校長聘請助理教授以上之教學或研究人員兼任，或由職員兼任之，並得置職員若干人。</w:t>
            </w:r>
          </w:p>
          <w:p w14:paraId="239E414E"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學生事務處：負責全校學生事務，置學生事務長一人，由校長聘請教授兼任之。</w:t>
            </w:r>
            <w:r w:rsidRPr="00B53111">
              <w:rPr>
                <w:rFonts w:eastAsia="標楷體" w:hint="eastAsia"/>
              </w:rPr>
              <w:t>分設生活輔導、課外活動、衛生保健及職涯發展四組及校園安全中心，各置組長或主任一人，由校長聘請助理教授以上之教學或研究人員兼任，或由職員兼任之，並得置職員若干人。</w:t>
            </w:r>
          </w:p>
          <w:p w14:paraId="093C0709" w14:textId="77777777" w:rsidR="0085545E" w:rsidRPr="00B53111" w:rsidRDefault="0085545E" w:rsidP="004514A7">
            <w:pPr>
              <w:pStyle w:val="a5"/>
              <w:snapToGrid w:val="0"/>
              <w:spacing w:line="360" w:lineRule="exact"/>
              <w:ind w:leftChars="0" w:left="531"/>
              <w:contextualSpacing/>
              <w:jc w:val="both"/>
              <w:rPr>
                <w:rFonts w:eastAsia="標楷體"/>
              </w:rPr>
            </w:pPr>
            <w:r w:rsidRPr="00B53111">
              <w:rPr>
                <w:rFonts w:eastAsia="標楷體" w:hint="eastAsia"/>
              </w:rPr>
              <w:t>為辦理學生輔導、諮商及特殊教育等相關業務，設置學生心理輔導中心，置主任一人，由校長聘請助理教授以上之教學或研究人員兼任，或由職員兼任之，並得置職員等若干人。</w:t>
            </w:r>
          </w:p>
          <w:p w14:paraId="5EE69280"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總務處：負責全校總務相關事宜，置總務長一人，由校長聘請教授兼任，或由職員兼任之。</w:t>
            </w:r>
            <w:r w:rsidRPr="00B53111">
              <w:rPr>
                <w:rFonts w:eastAsia="標楷體" w:hint="eastAsia"/>
              </w:rPr>
              <w:t>分設事務、採購、出納、資產經營管理及營繕五組，各置組長一人，由校長聘請助理教授以上之教學或研究人員兼任，或由職員兼任之，並得置職員等若干人。</w:t>
            </w:r>
          </w:p>
          <w:p w14:paraId="4E8F151C"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圖書資訊處：負責全校資訊系統、圖書資源及校史暨醫學史料相關事宜，置圖書資訊長一人，由校長聘請教授兼任之。並得置副圖書資訊長一人，由校長聘請</w:t>
            </w:r>
            <w:r w:rsidRPr="00B53111">
              <w:rPr>
                <w:rFonts w:eastAsia="標楷體" w:hint="eastAsia"/>
              </w:rPr>
              <w:t>副教授以上之教學或研究人員兼任</w:t>
            </w:r>
            <w:r w:rsidRPr="00B53111">
              <w:rPr>
                <w:rFonts w:eastAsia="標楷體"/>
              </w:rPr>
              <w:t>，或由職員兼任之。</w:t>
            </w:r>
            <w:r w:rsidRPr="00B53111">
              <w:rPr>
                <w:rFonts w:eastAsia="標楷體" w:hint="eastAsia"/>
              </w:rPr>
              <w:t>分設資訊系統、網路技術、採編典藏、讀者服務及數位資源五組及校史暨醫學人文館，各置組長或館長一人，由校長聘請助理教授以上教師或研究人員兼任，或由職員兼任之，並得置職員若干人。</w:t>
            </w:r>
          </w:p>
          <w:p w14:paraId="6229C07E"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國際事務處：負責國際研究教學合作與學生交流事宜，置國際長一人，由校長聘請教授兼任之。</w:t>
            </w:r>
            <w:r w:rsidRPr="00B53111">
              <w:rPr>
                <w:rFonts w:eastAsia="標楷體" w:hint="eastAsia"/>
              </w:rPr>
              <w:t>分設企劃發展、學生交流及學術合作三組，各置組長一人，由校長聘請助理教授以上教學或研究人員兼任，或由職員兼任之，並得置職員若干人。</w:t>
            </w:r>
          </w:p>
          <w:p w14:paraId="76CA7C22"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產學營運處：負責產學合作及研發成果管理相關事宜，置產學長一人，由校長聘請教授兼任，或由職員兼任之。</w:t>
            </w:r>
            <w:r w:rsidRPr="00B53111">
              <w:rPr>
                <w:rFonts w:eastAsia="標楷體" w:hint="eastAsia"/>
              </w:rPr>
              <w:t>分設產學合作及智財保護與科技管理二組及創新育成中心，各置組長或主任一人，由校長聘請助理教授以上之教學或研究人員兼任，或由職員兼任之，並得置職員若干人。</w:t>
            </w:r>
          </w:p>
          <w:p w14:paraId="510926CD"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rPr>
              <w:t>秘書處：負責秘書事務、法規事務、校友暨公共事務、事業發展、及推動內部控制制度等事宜，置主任秘書一人由校長聘請教授兼任，或由職員兼任之。</w:t>
            </w:r>
            <w:r w:rsidRPr="00B53111">
              <w:rPr>
                <w:rFonts w:eastAsia="標楷體" w:hint="eastAsia"/>
              </w:rPr>
              <w:t>並得置秘書若干人</w:t>
            </w:r>
            <w:r w:rsidRPr="00B53111">
              <w:rPr>
                <w:rFonts w:eastAsia="標楷體"/>
              </w:rPr>
              <w:t>，</w:t>
            </w:r>
            <w:r w:rsidRPr="00B53111">
              <w:rPr>
                <w:rFonts w:eastAsia="標楷體" w:hint="eastAsia"/>
              </w:rPr>
              <w:t>由校長聘請助理教授以上之教學或研究人員兼任，或由職員兼任之。分設行政事務、法規事務、校友暨公共事務及事業發展四組，各置組長一人，由校長聘請助理教</w:t>
            </w:r>
            <w:r w:rsidRPr="00B53111">
              <w:rPr>
                <w:rFonts w:eastAsia="標楷體" w:hint="eastAsia"/>
              </w:rPr>
              <w:lastRenderedPageBreak/>
              <w:t>授以上之教學或研究人員兼任，或由職員兼任之，並得置職員若干人。</w:t>
            </w:r>
          </w:p>
          <w:p w14:paraId="67226973" w14:textId="77777777" w:rsidR="0085545E" w:rsidRPr="00B53111" w:rsidRDefault="0085545E" w:rsidP="004514A7">
            <w:pPr>
              <w:pStyle w:val="a5"/>
              <w:numPr>
                <w:ilvl w:val="0"/>
                <w:numId w:val="2"/>
              </w:numPr>
              <w:snapToGrid w:val="0"/>
              <w:spacing w:line="360" w:lineRule="exact"/>
              <w:ind w:leftChars="0" w:left="549" w:hanging="549"/>
              <w:contextualSpacing/>
              <w:jc w:val="both"/>
              <w:rPr>
                <w:rFonts w:eastAsia="標楷體"/>
              </w:rPr>
            </w:pPr>
            <w:r w:rsidRPr="00B53111">
              <w:rPr>
                <w:rFonts w:eastAsia="標楷體" w:hint="eastAsia"/>
              </w:rPr>
              <w:t>校務永續發展處：負責校務研究、社會永續、環境永續與治理永續事務，置永續長一人，由校長聘請教授兼任之。並得置副永續長一人，由校長聘請副教授以上之教學或研究人員兼任之。分設立校務研究中心、社會永續組、環境永續組及治理永續組三組，各置主任或組長一人，由校長聘請助理教授以上之教學或研究人員兼任，或由職員兼任之，並得置職員若干人。</w:t>
            </w:r>
          </w:p>
          <w:p w14:paraId="2E345EF5" w14:textId="77777777" w:rsidR="0085545E" w:rsidRPr="00B53111" w:rsidRDefault="0085545E" w:rsidP="004514A7">
            <w:pPr>
              <w:snapToGrid w:val="0"/>
              <w:spacing w:line="360" w:lineRule="exact"/>
              <w:ind w:left="480" w:hangingChars="200" w:hanging="480"/>
              <w:contextualSpacing/>
              <w:jc w:val="both"/>
              <w:rPr>
                <w:rFonts w:eastAsia="標楷體"/>
              </w:rPr>
            </w:pPr>
            <w:r w:rsidRPr="00B53111">
              <w:rPr>
                <w:rFonts w:eastAsia="標楷體" w:hint="eastAsia"/>
              </w:rPr>
              <w:t>十、</w:t>
            </w:r>
            <w:r w:rsidRPr="00B53111">
              <w:rPr>
                <w:rFonts w:eastAsia="標楷體"/>
              </w:rPr>
              <w:t>人力資源室：負責人事事務，置主任一人，由校長依有關法令聘</w:t>
            </w:r>
            <w:r w:rsidRPr="00B53111">
              <w:rPr>
                <w:rFonts w:eastAsia="標楷體" w:hint="eastAsia"/>
              </w:rPr>
              <w:t>（</w:t>
            </w:r>
            <w:r w:rsidRPr="00B53111">
              <w:rPr>
                <w:rFonts w:eastAsia="標楷體"/>
              </w:rPr>
              <w:t>派</w:t>
            </w:r>
            <w:r w:rsidRPr="00B53111">
              <w:rPr>
                <w:rFonts w:eastAsia="標楷體" w:hint="eastAsia"/>
              </w:rPr>
              <w:t>）</w:t>
            </w:r>
            <w:r w:rsidRPr="00B53111">
              <w:rPr>
                <w:rFonts w:eastAsia="標楷體"/>
              </w:rPr>
              <w:t>任。</w:t>
            </w:r>
            <w:r w:rsidRPr="00B53111">
              <w:rPr>
                <w:rFonts w:eastAsia="標楷體" w:hint="eastAsia"/>
              </w:rPr>
              <w:t>分設人力發展及福利考核二組，各置組長一人，由校長聘請助理教授以上之教學或研究人員兼任，或由職員兼任之，並得置職員若干人。</w:t>
            </w:r>
          </w:p>
          <w:p w14:paraId="2A2BB259" w14:textId="77777777" w:rsidR="0085545E" w:rsidRPr="00B53111" w:rsidRDefault="0085545E" w:rsidP="004514A7">
            <w:pPr>
              <w:snapToGrid w:val="0"/>
              <w:spacing w:line="360" w:lineRule="exact"/>
              <w:ind w:left="720" w:hangingChars="300" w:hanging="720"/>
              <w:contextualSpacing/>
              <w:jc w:val="both"/>
              <w:rPr>
                <w:rFonts w:eastAsia="標楷體"/>
              </w:rPr>
            </w:pPr>
            <w:r w:rsidRPr="00B53111">
              <w:rPr>
                <w:rFonts w:eastAsia="標楷體" w:hint="eastAsia"/>
              </w:rPr>
              <w:t>十一、</w:t>
            </w:r>
            <w:r w:rsidRPr="00B53111">
              <w:rPr>
                <w:rFonts w:eastAsia="標楷體"/>
              </w:rPr>
              <w:t>會計室：負責歲計、會計及財務規劃事務，置會計主任一人，有關會計主任之任免辦法另訂之。</w:t>
            </w:r>
            <w:r w:rsidRPr="00B53111">
              <w:rPr>
                <w:rFonts w:eastAsia="標楷體" w:hint="eastAsia"/>
              </w:rPr>
              <w:t>分設歲計、會計及財務規劃三組，各置組長一人，由校長聘請助理教授以上之教學或研究人員兼任，或由職員兼任之，並得置職員若干人。</w:t>
            </w:r>
          </w:p>
          <w:p w14:paraId="6965D5E6" w14:textId="77777777" w:rsidR="0085545E" w:rsidRPr="00B53111" w:rsidRDefault="0085545E" w:rsidP="004514A7">
            <w:pPr>
              <w:snapToGrid w:val="0"/>
              <w:spacing w:line="360" w:lineRule="exact"/>
              <w:ind w:left="720" w:hangingChars="300" w:hanging="720"/>
              <w:contextualSpacing/>
              <w:jc w:val="both"/>
              <w:rPr>
                <w:rFonts w:eastAsia="標楷體"/>
              </w:rPr>
            </w:pPr>
            <w:r w:rsidRPr="00B53111">
              <w:rPr>
                <w:rFonts w:eastAsia="標楷體" w:hint="eastAsia"/>
              </w:rPr>
              <w:t>十二、</w:t>
            </w:r>
            <w:r w:rsidRPr="00B53111">
              <w:rPr>
                <w:rFonts w:eastAsia="標楷體"/>
              </w:rPr>
              <w:t>環境保護暨職業安全衛生室：負責環境保護、安全衛生、生物安全及輻射防護相關事務，置主任一人，由校長聘請教授或研究人員兼任，或由職員兼任之。</w:t>
            </w:r>
            <w:r w:rsidRPr="00B53111">
              <w:rPr>
                <w:rFonts w:eastAsia="標楷體" w:hint="eastAsia"/>
              </w:rPr>
              <w:t>分設安全衛生、生物安全暨輻射防護二組，各置組長一人，由校長聘請助理教授以上之教學或研究人員兼任，或由職員兼任之，並得置職員若干人。</w:t>
            </w:r>
          </w:p>
          <w:p w14:paraId="02CBC308" w14:textId="77777777" w:rsidR="0085545E" w:rsidRPr="00B53111" w:rsidRDefault="0085545E" w:rsidP="004514A7">
            <w:pPr>
              <w:snapToGrid w:val="0"/>
              <w:spacing w:line="360" w:lineRule="exact"/>
              <w:ind w:left="720" w:hangingChars="300" w:hanging="720"/>
              <w:contextualSpacing/>
              <w:jc w:val="both"/>
              <w:rPr>
                <w:rFonts w:eastAsia="標楷體"/>
              </w:rPr>
            </w:pPr>
            <w:r w:rsidRPr="00B53111">
              <w:rPr>
                <w:rFonts w:eastAsia="標楷體" w:hint="eastAsia"/>
              </w:rPr>
              <w:t>十三、</w:t>
            </w:r>
            <w:r w:rsidRPr="00B53111">
              <w:rPr>
                <w:rFonts w:eastAsia="標楷體"/>
              </w:rPr>
              <w:t>稽核室：負責擬定及實施全校稽核業務，置主任一人，有關稽核室主任之任免辦法另訂之</w:t>
            </w:r>
            <w:r w:rsidRPr="00B53111">
              <w:rPr>
                <w:rFonts w:eastAsia="標楷體" w:hint="eastAsia"/>
              </w:rPr>
              <w:t>，並得置職員若干人。</w:t>
            </w:r>
          </w:p>
          <w:p w14:paraId="5E05C1A7" w14:textId="77777777" w:rsidR="0085545E" w:rsidRPr="00B53111" w:rsidRDefault="0085545E" w:rsidP="004514A7">
            <w:pPr>
              <w:spacing w:line="360" w:lineRule="exact"/>
              <w:jc w:val="both"/>
              <w:rPr>
                <w:rFonts w:eastAsia="標楷體"/>
              </w:rPr>
            </w:pPr>
            <w:r w:rsidRPr="00B53111">
              <w:rPr>
                <w:rFonts w:eastAsia="標楷體"/>
              </w:rPr>
              <w:t>前項行政單位主管由教師兼任者，任期以不超過三年為原則，期滿之連任由校長決定之。</w:t>
            </w:r>
          </w:p>
          <w:p w14:paraId="1DE302E8" w14:textId="77777777" w:rsidR="0085545E" w:rsidRPr="00B53111" w:rsidRDefault="0085545E" w:rsidP="004514A7">
            <w:pPr>
              <w:pStyle w:val="HTML"/>
              <w:tabs>
                <w:tab w:val="clear" w:pos="916"/>
                <w:tab w:val="left" w:pos="1260"/>
              </w:tabs>
              <w:spacing w:line="360" w:lineRule="exact"/>
              <w:ind w:left="10" w:hangingChars="4" w:hanging="10"/>
              <w:contextualSpacing/>
              <w:jc w:val="both"/>
              <w:rPr>
                <w:rFonts w:eastAsia="標楷體"/>
              </w:rPr>
            </w:pPr>
            <w:r w:rsidRPr="00B53111">
              <w:rPr>
                <w:rFonts w:eastAsia="標楷體" w:hint="eastAsia"/>
              </w:rPr>
              <w:t>各一級行政單位設有四個以上之二級行政單位者，且經學校評估為學校重大校務專案推動必要或業務繁重者，得置副主管一人，由校長聘請副教授以上之教學或研究人員兼任，或由職員兼任之；餘各一級行政單位因業務需求除秘書處外，得置秘書一人，由校長聘請助理教授以上之教學或研究人員兼任，或由職員兼任之。</w:t>
            </w:r>
            <w:r w:rsidRPr="00B53111">
              <w:rPr>
                <w:rFonts w:eastAsia="標楷體"/>
              </w:rPr>
              <w:t xml:space="preserve"> </w:t>
            </w:r>
          </w:p>
          <w:p w14:paraId="28F34397" w14:textId="77777777" w:rsidR="0085545E" w:rsidRPr="00B53111" w:rsidRDefault="0085545E" w:rsidP="004514A7">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B53111">
              <w:rPr>
                <w:rFonts w:eastAsia="標楷體" w:hint="eastAsia"/>
              </w:rPr>
              <w:t>因組織或業務調整，置副主管之單位與前項規定不符時，應於組織或業務調整後移除該單位之副主管職務。</w:t>
            </w:r>
          </w:p>
        </w:tc>
      </w:tr>
      <w:tr w:rsidR="0085545E" w:rsidRPr="00B53111" w14:paraId="7FA1FCBB" w14:textId="77777777" w:rsidTr="004514A7">
        <w:trPr>
          <w:trHeight w:val="270"/>
        </w:trPr>
        <w:tc>
          <w:tcPr>
            <w:tcW w:w="538" w:type="pct"/>
          </w:tcPr>
          <w:p w14:paraId="77B74A2B" w14:textId="77777777" w:rsidR="0085545E" w:rsidRPr="00B53111" w:rsidRDefault="0085545E" w:rsidP="004514A7">
            <w:pPr>
              <w:spacing w:line="360" w:lineRule="exact"/>
              <w:jc w:val="both"/>
              <w:rPr>
                <w:rFonts w:eastAsia="標楷體"/>
                <w:shd w:val="clear" w:color="auto" w:fill="FFFFFF"/>
              </w:rPr>
            </w:pPr>
            <w:r w:rsidRPr="00B53111">
              <w:rPr>
                <w:rFonts w:eastAsia="標楷體" w:hint="eastAsia"/>
              </w:rPr>
              <w:lastRenderedPageBreak/>
              <w:t>第</w:t>
            </w:r>
            <w:r w:rsidRPr="00B53111">
              <w:rPr>
                <w:rFonts w:eastAsia="標楷體"/>
              </w:rPr>
              <w:t>12</w:t>
            </w:r>
            <w:r w:rsidRPr="00B53111">
              <w:rPr>
                <w:rFonts w:eastAsia="標楷體" w:hint="eastAsia"/>
              </w:rPr>
              <w:t>條</w:t>
            </w:r>
          </w:p>
        </w:tc>
        <w:tc>
          <w:tcPr>
            <w:tcW w:w="4462" w:type="pct"/>
          </w:tcPr>
          <w:p w14:paraId="4DA554A6" w14:textId="77777777" w:rsidR="0085545E" w:rsidRPr="00B53111" w:rsidRDefault="0085545E" w:rsidP="004514A7">
            <w:pPr>
              <w:spacing w:line="360" w:lineRule="exact"/>
              <w:jc w:val="both"/>
              <w:rPr>
                <w:rFonts w:eastAsia="標楷體"/>
              </w:rPr>
            </w:pPr>
            <w:r w:rsidRPr="00B53111">
              <w:rPr>
                <w:rFonts w:eastAsia="標楷體" w:hint="eastAsia"/>
              </w:rPr>
              <w:t>本校各單位得依大學法及其施行細則之規定置</w:t>
            </w:r>
            <w:r w:rsidRPr="00B53111">
              <w:rPr>
                <w:rFonts w:eastAsia="標楷體" w:hint="eastAsia"/>
                <w:kern w:val="0"/>
              </w:rPr>
              <w:t>教職員</w:t>
            </w:r>
            <w:r w:rsidRPr="00B53111">
              <w:rPr>
                <w:rFonts w:eastAsia="標楷體" w:hint="eastAsia"/>
              </w:rPr>
              <w:t>若干人，包括教師、專業技術人員、軍訓教官、助教及職員。</w:t>
            </w:r>
          </w:p>
          <w:p w14:paraId="5AAD360D" w14:textId="77777777" w:rsidR="0085545E" w:rsidRPr="00B53111" w:rsidRDefault="0085545E" w:rsidP="004514A7">
            <w:pPr>
              <w:spacing w:line="360" w:lineRule="exact"/>
              <w:jc w:val="both"/>
              <w:rPr>
                <w:rFonts w:eastAsia="標楷體"/>
                <w:shd w:val="clear" w:color="auto" w:fill="FFFFFF"/>
              </w:rPr>
            </w:pPr>
            <w:r w:rsidRPr="00B53111">
              <w:rPr>
                <w:rFonts w:eastAsia="標楷體" w:hint="eastAsia"/>
              </w:rPr>
              <w:t>前項所稱職員包含：人力資源室主任、會計主任、稽核室主任、董事會秘書、專門委員、專員、組員、辦事員、技正、技士、技佐、輔導員、職業安全管理師、職業衛生管理師、職業安全衛生管理員、諮商心理師、臨床心理師及護理師等，職員分級編制並明</w:t>
            </w:r>
            <w:r w:rsidRPr="00B53111">
              <w:rPr>
                <w:rFonts w:eastAsia="標楷體" w:hint="eastAsia"/>
                <w:shd w:val="clear" w:color="auto" w:fill="FFFFFF"/>
              </w:rPr>
              <w:t>訂於員額編制表，</w:t>
            </w:r>
            <w:r w:rsidRPr="00B53111">
              <w:rPr>
                <w:rFonts w:eastAsia="標楷體" w:hint="eastAsia"/>
                <w:kern w:val="0"/>
              </w:rPr>
              <w:t>經校務會議及董事會議通過，</w:t>
            </w:r>
            <w:r w:rsidRPr="00B53111">
              <w:rPr>
                <w:rFonts w:eastAsia="標楷體" w:hint="eastAsia"/>
                <w:shd w:val="clear" w:color="auto" w:fill="FFFFFF"/>
              </w:rPr>
              <w:t>報教育部核定後實施。</w:t>
            </w:r>
          </w:p>
          <w:p w14:paraId="41FF7115" w14:textId="77777777" w:rsidR="0085545E" w:rsidRPr="00B53111" w:rsidRDefault="0085545E" w:rsidP="004514A7">
            <w:pPr>
              <w:spacing w:line="360" w:lineRule="exact"/>
              <w:jc w:val="both"/>
              <w:rPr>
                <w:rFonts w:eastAsia="標楷體"/>
              </w:rPr>
            </w:pPr>
            <w:r w:rsidRPr="00B53111">
              <w:rPr>
                <w:rFonts w:eastAsia="標楷體" w:hint="eastAsia"/>
              </w:rPr>
              <w:t>本校各級教職員工均由校長聘（派）任。</w:t>
            </w:r>
          </w:p>
        </w:tc>
      </w:tr>
      <w:tr w:rsidR="0085545E" w:rsidRPr="00B53111" w14:paraId="20636F5D" w14:textId="77777777" w:rsidTr="004514A7">
        <w:trPr>
          <w:trHeight w:val="705"/>
        </w:trPr>
        <w:tc>
          <w:tcPr>
            <w:tcW w:w="538" w:type="pct"/>
          </w:tcPr>
          <w:p w14:paraId="0469846E" w14:textId="77777777" w:rsidR="0085545E" w:rsidRPr="00B53111" w:rsidRDefault="0085545E" w:rsidP="004514A7">
            <w:pPr>
              <w:spacing w:line="360" w:lineRule="exact"/>
              <w:jc w:val="both"/>
              <w:rPr>
                <w:rFonts w:eastAsia="標楷體"/>
                <w:kern w:val="0"/>
              </w:rPr>
            </w:pPr>
            <w:r w:rsidRPr="00B53111">
              <w:rPr>
                <w:rFonts w:eastAsia="標楷體" w:hint="eastAsia"/>
                <w:kern w:val="0"/>
              </w:rPr>
              <w:t>第</w:t>
            </w:r>
            <w:r w:rsidRPr="00B53111">
              <w:rPr>
                <w:rFonts w:eastAsia="標楷體"/>
                <w:kern w:val="0"/>
              </w:rPr>
              <w:t>13</w:t>
            </w:r>
            <w:r w:rsidRPr="00B53111">
              <w:rPr>
                <w:rFonts w:eastAsia="標楷體" w:hint="eastAsia"/>
                <w:kern w:val="0"/>
              </w:rPr>
              <w:t>條</w:t>
            </w:r>
          </w:p>
        </w:tc>
        <w:tc>
          <w:tcPr>
            <w:tcW w:w="4462" w:type="pct"/>
          </w:tcPr>
          <w:p w14:paraId="5F0A120D" w14:textId="77777777" w:rsidR="0085545E" w:rsidRPr="00B53111" w:rsidRDefault="0085545E" w:rsidP="004514A7">
            <w:pPr>
              <w:spacing w:line="360" w:lineRule="exact"/>
              <w:jc w:val="both"/>
              <w:rPr>
                <w:rFonts w:eastAsia="標楷體"/>
              </w:rPr>
            </w:pPr>
            <w:r w:rsidRPr="00B53111">
              <w:rPr>
                <w:rFonts w:eastAsia="標楷體" w:hint="eastAsia"/>
                <w:kern w:val="0"/>
              </w:rPr>
              <w:t>本組織規程第六至十一條等條文中各主管於任用期間，如有違國家法令或本校相關法令，經查證屬實者，得於聘期屆滿前撤換之。</w:t>
            </w:r>
          </w:p>
        </w:tc>
      </w:tr>
      <w:tr w:rsidR="0085545E" w:rsidRPr="00B53111" w14:paraId="709E6A7C" w14:textId="77777777" w:rsidTr="00C1661F">
        <w:trPr>
          <w:trHeight w:val="709"/>
        </w:trPr>
        <w:tc>
          <w:tcPr>
            <w:tcW w:w="538" w:type="pct"/>
          </w:tcPr>
          <w:p w14:paraId="21B4192E" w14:textId="77777777" w:rsidR="0085545E" w:rsidRPr="00B53111" w:rsidRDefault="0085545E" w:rsidP="004514A7">
            <w:pPr>
              <w:spacing w:line="360" w:lineRule="exact"/>
              <w:jc w:val="both"/>
              <w:rPr>
                <w:rFonts w:eastAsia="標楷體"/>
                <w:kern w:val="0"/>
              </w:rPr>
            </w:pPr>
            <w:r w:rsidRPr="00B53111">
              <w:rPr>
                <w:rFonts w:eastAsia="標楷體" w:hint="eastAsia"/>
                <w:shd w:val="clear" w:color="auto" w:fill="FFFFFF"/>
              </w:rPr>
              <w:t>第</w:t>
            </w:r>
            <w:r w:rsidRPr="00B53111">
              <w:rPr>
                <w:rFonts w:eastAsia="標楷體"/>
                <w:shd w:val="clear" w:color="auto" w:fill="FFFFFF"/>
              </w:rPr>
              <w:t>14</w:t>
            </w:r>
            <w:r w:rsidRPr="00B53111">
              <w:rPr>
                <w:rFonts w:eastAsia="標楷體" w:hint="eastAsia"/>
                <w:shd w:val="clear" w:color="auto" w:fill="FFFFFF"/>
              </w:rPr>
              <w:t>條</w:t>
            </w:r>
          </w:p>
        </w:tc>
        <w:tc>
          <w:tcPr>
            <w:tcW w:w="4462" w:type="pct"/>
          </w:tcPr>
          <w:p w14:paraId="1536BDC0" w14:textId="77777777" w:rsidR="0085545E" w:rsidRPr="00B53111" w:rsidRDefault="0085545E" w:rsidP="004514A7">
            <w:pPr>
              <w:spacing w:line="360" w:lineRule="exact"/>
              <w:jc w:val="both"/>
              <w:rPr>
                <w:rFonts w:eastAsia="標楷體"/>
                <w:kern w:val="0"/>
              </w:rPr>
            </w:pPr>
            <w:r w:rsidRPr="00B53111">
              <w:rPr>
                <w:rFonts w:eastAsia="標楷體" w:hint="eastAsia"/>
                <w:kern w:val="0"/>
              </w:rPr>
              <w:t>本校設立下列附屬機構及相關事業：</w:t>
            </w:r>
          </w:p>
          <w:p w14:paraId="701A1F87" w14:textId="77777777" w:rsidR="0085545E" w:rsidRPr="00B53111" w:rsidRDefault="0085545E" w:rsidP="004514A7">
            <w:pPr>
              <w:spacing w:line="360" w:lineRule="exact"/>
              <w:ind w:left="396" w:hangingChars="165" w:hanging="396"/>
              <w:jc w:val="both"/>
              <w:rPr>
                <w:rFonts w:eastAsia="標楷體"/>
              </w:rPr>
            </w:pPr>
            <w:r w:rsidRPr="00B53111">
              <w:rPr>
                <w:rFonts w:eastAsia="標楷體" w:hint="eastAsia"/>
              </w:rPr>
              <w:t>一、附設中和紀念醫院。</w:t>
            </w:r>
          </w:p>
          <w:p w14:paraId="35386166" w14:textId="77777777" w:rsidR="0085545E" w:rsidRPr="00B53111" w:rsidRDefault="0085545E" w:rsidP="004514A7">
            <w:pPr>
              <w:spacing w:line="360" w:lineRule="exact"/>
              <w:ind w:left="396" w:hangingChars="165" w:hanging="396"/>
              <w:jc w:val="both"/>
              <w:rPr>
                <w:rFonts w:eastAsia="標楷體"/>
              </w:rPr>
            </w:pPr>
            <w:r w:rsidRPr="00B53111">
              <w:rPr>
                <w:rFonts w:eastAsia="標楷體" w:hint="eastAsia"/>
              </w:rPr>
              <w:t>二、附設高醫岡山醫院。</w:t>
            </w:r>
          </w:p>
          <w:p w14:paraId="4EFD5A80" w14:textId="77777777" w:rsidR="0085545E" w:rsidRPr="00B53111" w:rsidRDefault="0085545E" w:rsidP="004514A7">
            <w:pPr>
              <w:spacing w:line="360" w:lineRule="exact"/>
              <w:ind w:left="396" w:hangingChars="165" w:hanging="396"/>
              <w:jc w:val="both"/>
              <w:rPr>
                <w:rFonts w:eastAsia="標楷體"/>
              </w:rPr>
            </w:pPr>
            <w:r w:rsidRPr="00B53111">
              <w:rPr>
                <w:rFonts w:eastAsia="標楷體" w:hint="eastAsia"/>
              </w:rPr>
              <w:t>三、附設兒童醫院。</w:t>
            </w:r>
          </w:p>
          <w:p w14:paraId="6885AF2C" w14:textId="77777777" w:rsidR="0085545E" w:rsidRPr="00B53111" w:rsidRDefault="0085545E" w:rsidP="004514A7">
            <w:pPr>
              <w:spacing w:line="360" w:lineRule="exact"/>
              <w:ind w:left="389" w:hangingChars="162" w:hanging="389"/>
              <w:jc w:val="both"/>
              <w:rPr>
                <w:rFonts w:eastAsia="標楷體"/>
              </w:rPr>
            </w:pPr>
            <w:r w:rsidRPr="00B53111">
              <w:rPr>
                <w:rFonts w:eastAsia="標楷體" w:hint="eastAsia"/>
              </w:rPr>
              <w:t>四、附設高雄市私立大同建國社區</w:t>
            </w:r>
            <w:r w:rsidRPr="00B53111">
              <w:rPr>
                <w:rFonts w:eastAsia="標楷體" w:hint="eastAsia"/>
                <w:u w:val="single"/>
              </w:rPr>
              <w:t>（日間照顧）</w:t>
            </w:r>
            <w:r w:rsidRPr="00B53111">
              <w:rPr>
                <w:rFonts w:eastAsia="標楷體" w:hint="eastAsia"/>
              </w:rPr>
              <w:t>長照機構。</w:t>
            </w:r>
          </w:p>
          <w:p w14:paraId="6B9E208B" w14:textId="77777777" w:rsidR="0085545E" w:rsidRPr="00B53111" w:rsidRDefault="0085545E" w:rsidP="004514A7">
            <w:pPr>
              <w:spacing w:line="360" w:lineRule="exact"/>
              <w:ind w:left="389" w:hangingChars="162" w:hanging="389"/>
              <w:jc w:val="both"/>
              <w:rPr>
                <w:rFonts w:eastAsia="標楷體"/>
              </w:rPr>
            </w:pPr>
            <w:r w:rsidRPr="00B53111">
              <w:rPr>
                <w:rFonts w:eastAsia="標楷體" w:hint="eastAsia"/>
              </w:rPr>
              <w:t>五、附設高雄市私立小港汕尾社區</w:t>
            </w:r>
            <w:r w:rsidRPr="00B53111">
              <w:rPr>
                <w:rFonts w:eastAsia="標楷體" w:hint="eastAsia"/>
                <w:u w:val="single"/>
              </w:rPr>
              <w:t>（日間照顧）</w:t>
            </w:r>
            <w:r w:rsidRPr="00B53111">
              <w:rPr>
                <w:rFonts w:eastAsia="標楷體" w:hint="eastAsia"/>
              </w:rPr>
              <w:t>長照機構。</w:t>
            </w:r>
          </w:p>
          <w:p w14:paraId="2C53747A" w14:textId="77777777" w:rsidR="0085545E" w:rsidRPr="00B53111" w:rsidRDefault="0085545E" w:rsidP="004514A7">
            <w:pPr>
              <w:spacing w:line="360" w:lineRule="exact"/>
              <w:ind w:left="396" w:hangingChars="165" w:hanging="396"/>
              <w:jc w:val="both"/>
              <w:rPr>
                <w:rFonts w:eastAsia="標楷體"/>
              </w:rPr>
            </w:pPr>
            <w:r w:rsidRPr="00B53111">
              <w:rPr>
                <w:rFonts w:eastAsia="標楷體" w:hint="eastAsia"/>
              </w:rPr>
              <w:t>六、受委託經營之高雄市立小港醫院。</w:t>
            </w:r>
          </w:p>
          <w:p w14:paraId="18A82917" w14:textId="77777777" w:rsidR="0085545E" w:rsidRPr="00B53111" w:rsidRDefault="0085545E" w:rsidP="004514A7">
            <w:pPr>
              <w:spacing w:line="360" w:lineRule="exact"/>
              <w:ind w:left="396" w:hangingChars="165" w:hanging="396"/>
              <w:jc w:val="both"/>
              <w:rPr>
                <w:rFonts w:eastAsia="標楷體"/>
              </w:rPr>
            </w:pPr>
            <w:r w:rsidRPr="00B53111">
              <w:rPr>
                <w:rFonts w:eastAsia="標楷體" w:hint="eastAsia"/>
                <w:u w:val="single"/>
              </w:rPr>
              <w:t>七、</w:t>
            </w:r>
            <w:r w:rsidRPr="00B53111">
              <w:rPr>
                <w:rFonts w:eastAsia="標楷體" w:hint="eastAsia"/>
              </w:rPr>
              <w:t>受委託經營之高雄市立旗津醫院。</w:t>
            </w:r>
          </w:p>
          <w:p w14:paraId="063D16C0" w14:textId="77777777" w:rsidR="0085545E" w:rsidRPr="00B53111" w:rsidRDefault="0085545E" w:rsidP="004514A7">
            <w:pPr>
              <w:spacing w:line="360" w:lineRule="exact"/>
              <w:jc w:val="both"/>
              <w:rPr>
                <w:rFonts w:eastAsia="標楷體"/>
                <w:kern w:val="0"/>
              </w:rPr>
            </w:pPr>
            <w:r w:rsidRPr="00B53111">
              <w:rPr>
                <w:rFonts w:eastAsia="標楷體" w:hint="eastAsia"/>
                <w:kern w:val="0"/>
              </w:rPr>
              <w:lastRenderedPageBreak/>
              <w:t>依私立學校法第五十條規定設立附屬機構及辦理相關事業，應經校務會議及董事會議通過，報教育部核准後辦理。</w:t>
            </w:r>
          </w:p>
        </w:tc>
      </w:tr>
      <w:tr w:rsidR="0085545E" w:rsidRPr="00B53111" w14:paraId="1BC9AA01" w14:textId="77777777" w:rsidTr="004514A7">
        <w:trPr>
          <w:trHeight w:val="340"/>
        </w:trPr>
        <w:tc>
          <w:tcPr>
            <w:tcW w:w="5000" w:type="pct"/>
            <w:gridSpan w:val="2"/>
          </w:tcPr>
          <w:p w14:paraId="086813BB" w14:textId="77777777" w:rsidR="0085545E" w:rsidRPr="00B53111" w:rsidRDefault="0085545E" w:rsidP="004514A7">
            <w:pPr>
              <w:spacing w:line="360" w:lineRule="exact"/>
              <w:jc w:val="both"/>
              <w:rPr>
                <w:rFonts w:eastAsia="標楷體"/>
              </w:rPr>
            </w:pPr>
            <w:r w:rsidRPr="00B53111">
              <w:rPr>
                <w:rFonts w:eastAsia="標楷體" w:hint="eastAsia"/>
                <w:kern w:val="0"/>
              </w:rPr>
              <w:lastRenderedPageBreak/>
              <w:t>第三章會議及委員會</w:t>
            </w:r>
          </w:p>
        </w:tc>
      </w:tr>
      <w:tr w:rsidR="0085545E" w:rsidRPr="00B53111" w14:paraId="0A6E8754" w14:textId="77777777" w:rsidTr="004514A7">
        <w:trPr>
          <w:trHeight w:val="705"/>
        </w:trPr>
        <w:tc>
          <w:tcPr>
            <w:tcW w:w="538" w:type="pct"/>
            <w:shd w:val="clear" w:color="auto" w:fill="auto"/>
          </w:tcPr>
          <w:p w14:paraId="228B9D44"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15</w:t>
            </w:r>
            <w:r w:rsidRPr="00B53111">
              <w:rPr>
                <w:rFonts w:eastAsia="標楷體" w:hint="eastAsia"/>
              </w:rPr>
              <w:t>條</w:t>
            </w:r>
          </w:p>
        </w:tc>
        <w:tc>
          <w:tcPr>
            <w:tcW w:w="4462" w:type="pct"/>
            <w:shd w:val="clear" w:color="auto" w:fill="auto"/>
          </w:tcPr>
          <w:p w14:paraId="64D1436E" w14:textId="77777777" w:rsidR="00C1661F" w:rsidRPr="0025439E" w:rsidRDefault="00C1661F" w:rsidP="00C1661F">
            <w:pPr>
              <w:spacing w:line="360" w:lineRule="exact"/>
              <w:jc w:val="both"/>
              <w:rPr>
                <w:rFonts w:eastAsia="標楷體"/>
              </w:rPr>
            </w:pPr>
            <w:r w:rsidRPr="0025439E">
              <w:rPr>
                <w:rFonts w:eastAsia="標楷體" w:hint="eastAsia"/>
              </w:rPr>
              <w:t>本校設校務會議，議決校務重大事項。</w:t>
            </w:r>
          </w:p>
          <w:p w14:paraId="4B14C081" w14:textId="77777777" w:rsidR="00C1661F" w:rsidRPr="0025439E" w:rsidRDefault="00C1661F" w:rsidP="00C1661F">
            <w:pPr>
              <w:spacing w:line="360" w:lineRule="exact"/>
              <w:jc w:val="both"/>
              <w:rPr>
                <w:rFonts w:eastAsia="標楷體"/>
              </w:rPr>
            </w:pPr>
            <w:r w:rsidRPr="0025439E">
              <w:rPr>
                <w:rFonts w:eastAsia="標楷體" w:hint="eastAsia"/>
              </w:rPr>
              <w:t>校務會議由校長、副校長、</w:t>
            </w:r>
            <w:r w:rsidRPr="0025439E">
              <w:rPr>
                <w:rFonts w:eastAsia="標楷體" w:hint="eastAsia"/>
                <w:kern w:val="0"/>
              </w:rPr>
              <w:t>研發長、教務長、學生事務長、總務長、圖書資訊長、國際長、產學長、各學院院長、通識教育中心中心主任、主任秘書、人力資源室主任、</w:t>
            </w:r>
            <w:r w:rsidRPr="0025439E">
              <w:rPr>
                <w:rFonts w:eastAsia="標楷體" w:hint="eastAsia"/>
              </w:rPr>
              <w:t>會計</w:t>
            </w:r>
            <w:r w:rsidRPr="0025439E">
              <w:rPr>
                <w:rFonts w:eastAsia="標楷體" w:hint="eastAsia"/>
                <w:kern w:val="0"/>
              </w:rPr>
              <w:t>室</w:t>
            </w:r>
            <w:r w:rsidRPr="0025439E">
              <w:rPr>
                <w:rFonts w:eastAsia="標楷體" w:hint="eastAsia"/>
              </w:rPr>
              <w:t>主任</w:t>
            </w:r>
            <w:r w:rsidRPr="0025439E">
              <w:rPr>
                <w:rFonts w:eastAsia="標楷體" w:hint="eastAsia"/>
                <w:kern w:val="0"/>
              </w:rPr>
              <w:t>、稽核室主任、</w:t>
            </w:r>
            <w:r w:rsidRPr="0025439E">
              <w:rPr>
                <w:rFonts w:eastAsia="標楷體" w:hint="eastAsia"/>
              </w:rPr>
              <w:t>環境保護暨職業安全衛生室主任</w:t>
            </w:r>
            <w:r w:rsidRPr="0025439E">
              <w:rPr>
                <w:rFonts w:eastAsia="標楷體" w:hint="eastAsia"/>
                <w:kern w:val="0"/>
              </w:rPr>
              <w:t>、</w:t>
            </w:r>
            <w:r w:rsidRPr="0025439E">
              <w:rPr>
                <w:rFonts w:eastAsia="標楷體" w:hint="eastAsia"/>
              </w:rPr>
              <w:t>教師代表、研究人員代表、職員代表、學生代表、教師會代表、及附設中和紀念醫院院長、附設中和紀念醫院負責教學及研究之副院長各一人、相關事業院長等組成之。</w:t>
            </w:r>
          </w:p>
          <w:p w14:paraId="762A0421" w14:textId="77777777" w:rsidR="00C1661F" w:rsidRPr="0025439E" w:rsidRDefault="00C1661F" w:rsidP="00C1661F">
            <w:pPr>
              <w:spacing w:line="360" w:lineRule="exact"/>
              <w:jc w:val="both"/>
              <w:rPr>
                <w:rFonts w:eastAsia="標楷體"/>
              </w:rPr>
            </w:pPr>
            <w:r w:rsidRPr="0025439E">
              <w:rPr>
                <w:rFonts w:eastAsia="標楷體" w:hint="eastAsia"/>
              </w:rPr>
              <w:t>前項各代表之產生方式如下：</w:t>
            </w:r>
          </w:p>
          <w:p w14:paraId="44ED5C13" w14:textId="77777777" w:rsidR="00C1661F" w:rsidRPr="0025439E" w:rsidRDefault="00C1661F" w:rsidP="00C1661F">
            <w:pPr>
              <w:numPr>
                <w:ilvl w:val="0"/>
                <w:numId w:val="1"/>
              </w:numPr>
              <w:spacing w:line="360" w:lineRule="exact"/>
              <w:jc w:val="both"/>
              <w:rPr>
                <w:rFonts w:eastAsia="標楷體"/>
              </w:rPr>
            </w:pPr>
            <w:r w:rsidRPr="0025439E">
              <w:rPr>
                <w:rFonts w:eastAsia="標楷體" w:hint="eastAsia"/>
              </w:rPr>
              <w:t>教師代表：人數不得少於全體會議人員之二分之一，教師代表中具備教授或副教授資格者，以不少於教師代表人數之三分之二為原則。以各學院及通識教育中心</w:t>
            </w:r>
            <w:r w:rsidRPr="0025439E">
              <w:rPr>
                <w:rFonts w:eastAsia="標楷體"/>
              </w:rPr>
              <w:t>(</w:t>
            </w:r>
            <w:r w:rsidRPr="0025439E">
              <w:rPr>
                <w:rFonts w:eastAsia="標楷體" w:hint="eastAsia"/>
              </w:rPr>
              <w:t>以下稱互選單位</w:t>
            </w:r>
            <w:r w:rsidRPr="0025439E">
              <w:rPr>
                <w:rFonts w:eastAsia="標楷體"/>
              </w:rPr>
              <w:t>)</w:t>
            </w:r>
            <w:r w:rsidRPr="0025439E">
              <w:rPr>
                <w:rFonts w:eastAsia="標楷體" w:hint="eastAsia"/>
              </w:rPr>
              <w:t>為單位依其現職專任教師所占比例計算名額，經選舉產生。若商數小於</w:t>
            </w:r>
            <w:r w:rsidRPr="0025439E">
              <w:rPr>
                <w:rFonts w:eastAsia="標楷體"/>
              </w:rPr>
              <w:t>1</w:t>
            </w:r>
            <w:r w:rsidRPr="0025439E">
              <w:rPr>
                <w:rFonts w:eastAsia="標楷體" w:hint="eastAsia"/>
              </w:rPr>
              <w:t>，則該互選單位分配名額為</w:t>
            </w:r>
            <w:r w:rsidRPr="0025439E">
              <w:rPr>
                <w:rFonts w:eastAsia="標楷體"/>
              </w:rPr>
              <w:t>1</w:t>
            </w:r>
            <w:r w:rsidRPr="0025439E">
              <w:rPr>
                <w:rFonts w:eastAsia="標楷體" w:hint="eastAsia"/>
              </w:rPr>
              <w:t>。其餘互選單位之初步分配名額為商數取整數，剩餘名額依據商數之小數除以初步分配名額之大小依序分配。</w:t>
            </w:r>
            <w:r w:rsidRPr="0025439E">
              <w:rPr>
                <w:rFonts w:eastAsia="標楷體" w:hint="eastAsia"/>
                <w:kern w:val="0"/>
              </w:rPr>
              <w:t>各互選單位所選出之教授及副教授代表之人數以不少於該單位教師代表人數之三分之二為原則。惟其教師代表分配名額於二人以下者，得不受此限。</w:t>
            </w:r>
          </w:p>
          <w:p w14:paraId="60F228EE" w14:textId="77777777" w:rsidR="00C1661F" w:rsidRPr="0025439E" w:rsidRDefault="00C1661F" w:rsidP="00C1661F">
            <w:pPr>
              <w:numPr>
                <w:ilvl w:val="0"/>
                <w:numId w:val="1"/>
              </w:numPr>
              <w:spacing w:line="360" w:lineRule="exact"/>
              <w:ind w:left="539" w:hanging="539"/>
              <w:jc w:val="both"/>
              <w:rPr>
                <w:rFonts w:eastAsia="標楷體"/>
              </w:rPr>
            </w:pPr>
            <w:r w:rsidRPr="0025439E">
              <w:rPr>
                <w:rFonts w:eastAsia="標楷體" w:hint="eastAsia"/>
              </w:rPr>
              <w:t>學生代表：應經選舉產生，其比例不得少於會議成員總額十分之一，其產生方式另訂之。</w:t>
            </w:r>
          </w:p>
          <w:p w14:paraId="45191F1B" w14:textId="77777777" w:rsidR="00C1661F" w:rsidRPr="0025439E" w:rsidRDefault="00C1661F" w:rsidP="00C1661F">
            <w:pPr>
              <w:numPr>
                <w:ilvl w:val="0"/>
                <w:numId w:val="1"/>
              </w:numPr>
              <w:spacing w:line="360" w:lineRule="exact"/>
              <w:ind w:left="539" w:hanging="539"/>
              <w:jc w:val="both"/>
              <w:rPr>
                <w:rFonts w:eastAsia="標楷體"/>
              </w:rPr>
            </w:pPr>
            <w:r w:rsidRPr="0025439E">
              <w:rPr>
                <w:rFonts w:eastAsia="標楷體" w:hint="eastAsia"/>
              </w:rPr>
              <w:t>職員及其他代表：職員代表</w:t>
            </w:r>
            <w:r w:rsidRPr="0025439E">
              <w:rPr>
                <w:rFonts w:eastAsia="標楷體"/>
              </w:rPr>
              <w:t>(</w:t>
            </w:r>
            <w:r w:rsidRPr="0025439E">
              <w:rPr>
                <w:rFonts w:eastAsia="標楷體" w:hint="eastAsia"/>
              </w:rPr>
              <w:t>含技術人員</w:t>
            </w:r>
            <w:r w:rsidRPr="0025439E">
              <w:rPr>
                <w:rFonts w:eastAsia="標楷體"/>
              </w:rPr>
              <w:t>)</w:t>
            </w:r>
            <w:r w:rsidRPr="0025439E">
              <w:rPr>
                <w:rFonts w:eastAsia="標楷體" w:hint="eastAsia"/>
              </w:rPr>
              <w:t>二人、研究人員代表一人，經選舉產生。教師會代表由教師會選派一人。</w:t>
            </w:r>
          </w:p>
          <w:p w14:paraId="6FCB372E" w14:textId="77777777" w:rsidR="00C1661F" w:rsidRPr="0025439E" w:rsidRDefault="00C1661F" w:rsidP="00C1661F">
            <w:pPr>
              <w:spacing w:line="360" w:lineRule="exact"/>
              <w:jc w:val="both"/>
              <w:rPr>
                <w:rFonts w:eastAsia="標楷體"/>
                <w:kern w:val="0"/>
              </w:rPr>
            </w:pPr>
            <w:r w:rsidRPr="0025439E">
              <w:rPr>
                <w:rFonts w:eastAsia="標楷體" w:hint="eastAsia"/>
              </w:rPr>
              <w:t>校長得指定其他單位主管或相關人員列席會議。</w:t>
            </w:r>
          </w:p>
          <w:p w14:paraId="6210E0E3" w14:textId="77777777" w:rsidR="00C1661F" w:rsidRPr="0025439E" w:rsidRDefault="00C1661F" w:rsidP="00C1661F">
            <w:pPr>
              <w:spacing w:line="360" w:lineRule="exact"/>
              <w:jc w:val="both"/>
              <w:rPr>
                <w:rFonts w:eastAsia="標楷體"/>
              </w:rPr>
            </w:pPr>
            <w:r w:rsidRPr="0025439E">
              <w:rPr>
                <w:rFonts w:eastAsia="標楷體" w:hint="eastAsia"/>
              </w:rPr>
              <w:t>校務會議由校長召集並主持之，每學期至少召開一次，校長因故不能主持會議時，由職務代理人代理之。</w:t>
            </w:r>
          </w:p>
          <w:p w14:paraId="3C904400" w14:textId="77777777" w:rsidR="00C1661F" w:rsidRPr="0025439E" w:rsidRDefault="00C1661F" w:rsidP="00C1661F">
            <w:pPr>
              <w:spacing w:line="360" w:lineRule="exact"/>
              <w:jc w:val="both"/>
              <w:rPr>
                <w:rFonts w:eastAsia="標楷體"/>
              </w:rPr>
            </w:pPr>
            <w:r w:rsidRPr="0025439E">
              <w:rPr>
                <w:rFonts w:eastAsia="標楷體" w:hint="eastAsia"/>
              </w:rPr>
              <w:t>校務會議經應出席人員五分之一以上之請求，得召開臨時校務會議，校長應於受請求之日起十五日內召開之。</w:t>
            </w:r>
          </w:p>
          <w:p w14:paraId="2E4AE637" w14:textId="058D7E2F" w:rsidR="0085545E" w:rsidRPr="00B53111" w:rsidRDefault="00C1661F" w:rsidP="00C1661F">
            <w:pPr>
              <w:spacing w:line="360" w:lineRule="exact"/>
              <w:jc w:val="both"/>
              <w:rPr>
                <w:rFonts w:eastAsia="標楷體"/>
              </w:rPr>
            </w:pPr>
            <w:r w:rsidRPr="0025439E">
              <w:rPr>
                <w:rFonts w:eastAsia="標楷體" w:hint="eastAsia"/>
              </w:rPr>
              <w:t>校務會議必要時，得設各種委員會或專案小組，處理校務會議交議事項。</w:t>
            </w:r>
          </w:p>
        </w:tc>
      </w:tr>
      <w:tr w:rsidR="0085545E" w:rsidRPr="00B53111" w14:paraId="3397F786" w14:textId="77777777" w:rsidTr="004514A7">
        <w:trPr>
          <w:trHeight w:val="556"/>
        </w:trPr>
        <w:tc>
          <w:tcPr>
            <w:tcW w:w="538" w:type="pct"/>
          </w:tcPr>
          <w:p w14:paraId="4D4A4F99"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16</w:t>
            </w:r>
            <w:r w:rsidRPr="00B53111">
              <w:rPr>
                <w:rFonts w:eastAsia="標楷體" w:hint="eastAsia"/>
              </w:rPr>
              <w:t>條</w:t>
            </w:r>
          </w:p>
        </w:tc>
        <w:tc>
          <w:tcPr>
            <w:tcW w:w="4462" w:type="pct"/>
          </w:tcPr>
          <w:p w14:paraId="36DC6F42" w14:textId="77777777" w:rsidR="0085545E" w:rsidRPr="00B53111" w:rsidRDefault="0085545E" w:rsidP="004514A7">
            <w:pPr>
              <w:spacing w:line="360" w:lineRule="exact"/>
              <w:jc w:val="both"/>
              <w:rPr>
                <w:rFonts w:eastAsia="標楷體"/>
                <w:kern w:val="0"/>
              </w:rPr>
            </w:pPr>
            <w:r w:rsidRPr="00B53111">
              <w:rPr>
                <w:rFonts w:eastAsia="標楷體" w:hint="eastAsia"/>
                <w:kern w:val="0"/>
              </w:rPr>
              <w:t>校務會議審議下列事項：</w:t>
            </w:r>
          </w:p>
          <w:p w14:paraId="41A5062D" w14:textId="77777777" w:rsidR="0085545E" w:rsidRPr="00B53111" w:rsidRDefault="0085545E" w:rsidP="004514A7">
            <w:pPr>
              <w:spacing w:line="360" w:lineRule="exact"/>
              <w:ind w:left="490" w:hangingChars="204" w:hanging="490"/>
              <w:jc w:val="both"/>
              <w:rPr>
                <w:rFonts w:eastAsia="標楷體"/>
                <w:kern w:val="0"/>
              </w:rPr>
            </w:pPr>
            <w:r w:rsidRPr="00B53111">
              <w:rPr>
                <w:rFonts w:eastAsia="標楷體" w:hint="eastAsia"/>
                <w:kern w:val="0"/>
              </w:rPr>
              <w:t>一、校務發展計畫及預算。</w:t>
            </w:r>
          </w:p>
          <w:p w14:paraId="72EAC5F6" w14:textId="77777777" w:rsidR="0085545E" w:rsidRPr="00B53111" w:rsidRDefault="0085545E" w:rsidP="004514A7">
            <w:pPr>
              <w:spacing w:line="360" w:lineRule="exact"/>
              <w:ind w:left="480" w:hangingChars="200" w:hanging="480"/>
              <w:jc w:val="both"/>
              <w:rPr>
                <w:rFonts w:eastAsia="標楷體"/>
                <w:kern w:val="0"/>
              </w:rPr>
            </w:pPr>
            <w:r w:rsidRPr="00B53111">
              <w:rPr>
                <w:rFonts w:eastAsia="標楷體" w:hint="eastAsia"/>
                <w:kern w:val="0"/>
              </w:rPr>
              <w:t>二、組織規程及各種重要章則。</w:t>
            </w:r>
          </w:p>
          <w:p w14:paraId="33B95180" w14:textId="77777777" w:rsidR="0085545E" w:rsidRPr="00B53111" w:rsidRDefault="0085545E" w:rsidP="004514A7">
            <w:pPr>
              <w:spacing w:line="360" w:lineRule="exact"/>
              <w:ind w:left="482" w:hangingChars="201" w:hanging="482"/>
              <w:jc w:val="both"/>
              <w:rPr>
                <w:rFonts w:eastAsia="標楷體"/>
              </w:rPr>
            </w:pPr>
            <w:r w:rsidRPr="00B53111">
              <w:rPr>
                <w:rFonts w:eastAsia="標楷體" w:hint="eastAsia"/>
              </w:rPr>
              <w:t>三、學院、學系、研究所、學位學程、附屬機構及相關事業之設立、變更、合併及停辦。</w:t>
            </w:r>
          </w:p>
          <w:p w14:paraId="67785AF6" w14:textId="77777777" w:rsidR="0085545E" w:rsidRPr="00B53111" w:rsidRDefault="0085545E" w:rsidP="004514A7">
            <w:pPr>
              <w:spacing w:line="360" w:lineRule="exact"/>
              <w:ind w:left="480" w:hangingChars="200" w:hanging="480"/>
              <w:jc w:val="both"/>
              <w:rPr>
                <w:rFonts w:eastAsia="標楷體"/>
                <w:kern w:val="0"/>
              </w:rPr>
            </w:pPr>
            <w:r w:rsidRPr="00B53111">
              <w:rPr>
                <w:rFonts w:eastAsia="標楷體" w:hint="eastAsia"/>
              </w:rPr>
              <w:t>四、教務、學生事務、總務、研究及其他校內重要事項。</w:t>
            </w:r>
          </w:p>
          <w:p w14:paraId="0F4689CE" w14:textId="77777777" w:rsidR="0085545E" w:rsidRPr="00B53111" w:rsidRDefault="0085545E" w:rsidP="004514A7">
            <w:pPr>
              <w:spacing w:line="360" w:lineRule="exact"/>
              <w:ind w:left="480" w:hangingChars="200" w:hanging="480"/>
              <w:jc w:val="both"/>
              <w:rPr>
                <w:rFonts w:eastAsia="標楷體"/>
                <w:kern w:val="0"/>
              </w:rPr>
            </w:pPr>
            <w:r w:rsidRPr="00B53111">
              <w:rPr>
                <w:rFonts w:eastAsia="標楷體" w:hint="eastAsia"/>
                <w:kern w:val="0"/>
              </w:rPr>
              <w:t>五、有關教學評鑑辦法之研議。</w:t>
            </w:r>
          </w:p>
          <w:p w14:paraId="20214FAC" w14:textId="77777777" w:rsidR="0085545E" w:rsidRPr="00B53111" w:rsidRDefault="0085545E" w:rsidP="004514A7">
            <w:pPr>
              <w:spacing w:line="360" w:lineRule="exact"/>
              <w:ind w:left="480" w:hangingChars="200" w:hanging="480"/>
              <w:jc w:val="both"/>
              <w:rPr>
                <w:rFonts w:eastAsia="標楷體"/>
              </w:rPr>
            </w:pPr>
            <w:r w:rsidRPr="00B53111">
              <w:rPr>
                <w:rFonts w:eastAsia="標楷體" w:hint="eastAsia"/>
              </w:rPr>
              <w:t>六、校務會議所設委員會或專案小組決議事項。</w:t>
            </w:r>
          </w:p>
          <w:p w14:paraId="38FA36ED" w14:textId="77777777" w:rsidR="0085545E" w:rsidRPr="00B53111" w:rsidRDefault="0085545E" w:rsidP="004514A7">
            <w:pPr>
              <w:spacing w:line="360" w:lineRule="exact"/>
              <w:ind w:left="480" w:hangingChars="200" w:hanging="480"/>
              <w:jc w:val="both"/>
              <w:rPr>
                <w:rFonts w:eastAsia="標楷體"/>
                <w:kern w:val="0"/>
              </w:rPr>
            </w:pPr>
            <w:r w:rsidRPr="00B53111">
              <w:rPr>
                <w:rFonts w:eastAsia="標楷體" w:hint="eastAsia"/>
                <w:kern w:val="0"/>
              </w:rPr>
              <w:t>七、會議提案及校長提議事項。</w:t>
            </w:r>
          </w:p>
          <w:p w14:paraId="7219F9D6" w14:textId="77777777" w:rsidR="0085545E" w:rsidRPr="00B53111" w:rsidRDefault="0085545E" w:rsidP="004514A7">
            <w:pPr>
              <w:spacing w:line="360" w:lineRule="exact"/>
              <w:ind w:left="480" w:hangingChars="200" w:hanging="480"/>
              <w:jc w:val="both"/>
              <w:rPr>
                <w:rFonts w:eastAsia="標楷體"/>
                <w:kern w:val="0"/>
              </w:rPr>
            </w:pPr>
            <w:r w:rsidRPr="00B53111">
              <w:rPr>
                <w:rFonts w:eastAsia="標楷體" w:hint="eastAsia"/>
                <w:kern w:val="0"/>
              </w:rPr>
              <w:t>八、其他有關校務之重要事項。</w:t>
            </w:r>
          </w:p>
          <w:p w14:paraId="69927B7A" w14:textId="77777777" w:rsidR="0085545E" w:rsidRPr="00B53111" w:rsidRDefault="0085545E" w:rsidP="004514A7">
            <w:pPr>
              <w:spacing w:line="360" w:lineRule="exact"/>
              <w:jc w:val="both"/>
              <w:rPr>
                <w:rFonts w:eastAsia="標楷體"/>
              </w:rPr>
            </w:pPr>
            <w:r w:rsidRPr="00B53111">
              <w:rPr>
                <w:rFonts w:eastAsia="標楷體" w:hint="eastAsia"/>
                <w:kern w:val="0"/>
              </w:rPr>
              <w:t>九、按法令規定須由校務會議審議事項。</w:t>
            </w:r>
          </w:p>
        </w:tc>
      </w:tr>
      <w:tr w:rsidR="0085545E" w:rsidRPr="00B53111" w14:paraId="5CF7C137" w14:textId="77777777" w:rsidTr="004514A7">
        <w:trPr>
          <w:trHeight w:val="705"/>
        </w:trPr>
        <w:tc>
          <w:tcPr>
            <w:tcW w:w="538" w:type="pct"/>
            <w:shd w:val="clear" w:color="auto" w:fill="auto"/>
          </w:tcPr>
          <w:p w14:paraId="67FFA159"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17</w:t>
            </w:r>
            <w:r w:rsidRPr="00B53111">
              <w:rPr>
                <w:rFonts w:eastAsia="標楷體" w:hint="eastAsia"/>
              </w:rPr>
              <w:t>條</w:t>
            </w:r>
          </w:p>
        </w:tc>
        <w:tc>
          <w:tcPr>
            <w:tcW w:w="4462" w:type="pct"/>
            <w:shd w:val="clear" w:color="auto" w:fill="auto"/>
          </w:tcPr>
          <w:p w14:paraId="54DDD315" w14:textId="0206C81C" w:rsidR="0085545E" w:rsidRPr="00B53111" w:rsidRDefault="00C1661F" w:rsidP="004514A7">
            <w:pPr>
              <w:spacing w:line="360" w:lineRule="exact"/>
              <w:jc w:val="both"/>
              <w:rPr>
                <w:rFonts w:eastAsia="標楷體"/>
                <w:kern w:val="0"/>
              </w:rPr>
            </w:pPr>
            <w:r w:rsidRPr="0025439E">
              <w:rPr>
                <w:rFonts w:eastAsia="標楷體" w:hint="eastAsia"/>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w:t>
            </w:r>
            <w:r w:rsidRPr="0025439E">
              <w:rPr>
                <w:rFonts w:eastAsia="標楷體" w:hint="eastAsia"/>
              </w:rPr>
              <w:t>會計室主任</w:t>
            </w:r>
            <w:r w:rsidRPr="0025439E">
              <w:rPr>
                <w:rFonts w:eastAsia="標楷體" w:hint="eastAsia"/>
                <w:kern w:val="0"/>
              </w:rPr>
              <w:t>、稽核室主任、</w:t>
            </w:r>
            <w:r w:rsidRPr="0025439E">
              <w:rPr>
                <w:rFonts w:eastAsia="標楷體" w:hint="eastAsia"/>
              </w:rPr>
              <w:t>環境保護暨職業安全衛生室主任</w:t>
            </w:r>
            <w:r w:rsidRPr="0025439E">
              <w:rPr>
                <w:rFonts w:eastAsia="標楷體" w:hint="eastAsia"/>
                <w:kern w:val="0"/>
              </w:rPr>
              <w:t>、非行政職教師二人、學生代表二人共同組成之。必要時，得請相關人員列席會議。討論本校重要行政事項。</w:t>
            </w:r>
          </w:p>
        </w:tc>
      </w:tr>
      <w:tr w:rsidR="0085545E" w:rsidRPr="00B53111" w14:paraId="624051E0" w14:textId="77777777" w:rsidTr="004514A7">
        <w:trPr>
          <w:trHeight w:val="291"/>
        </w:trPr>
        <w:tc>
          <w:tcPr>
            <w:tcW w:w="538" w:type="pct"/>
            <w:shd w:val="clear" w:color="auto" w:fill="auto"/>
          </w:tcPr>
          <w:p w14:paraId="27BC4D19" w14:textId="77777777" w:rsidR="0085545E" w:rsidRPr="00B53111" w:rsidRDefault="0085545E" w:rsidP="004514A7">
            <w:pPr>
              <w:spacing w:line="360" w:lineRule="exact"/>
              <w:jc w:val="both"/>
              <w:rPr>
                <w:rFonts w:eastAsia="標楷體"/>
                <w:kern w:val="0"/>
              </w:rPr>
            </w:pPr>
            <w:r w:rsidRPr="00B53111">
              <w:rPr>
                <w:rFonts w:eastAsia="標楷體" w:hint="eastAsia"/>
              </w:rPr>
              <w:lastRenderedPageBreak/>
              <w:t>第</w:t>
            </w:r>
            <w:r w:rsidRPr="00B53111">
              <w:rPr>
                <w:rFonts w:eastAsia="標楷體"/>
              </w:rPr>
              <w:t>18</w:t>
            </w:r>
            <w:r w:rsidRPr="00B53111">
              <w:rPr>
                <w:rFonts w:eastAsia="標楷體" w:hint="eastAsia"/>
              </w:rPr>
              <w:t>條</w:t>
            </w:r>
          </w:p>
        </w:tc>
        <w:tc>
          <w:tcPr>
            <w:tcW w:w="4462" w:type="pct"/>
            <w:shd w:val="clear" w:color="auto" w:fill="auto"/>
          </w:tcPr>
          <w:p w14:paraId="6E559D31" w14:textId="77777777" w:rsidR="00C1661F" w:rsidRPr="0025439E" w:rsidRDefault="00C1661F" w:rsidP="00C1661F">
            <w:pPr>
              <w:spacing w:line="360" w:lineRule="exact"/>
              <w:jc w:val="both"/>
              <w:rPr>
                <w:rFonts w:eastAsia="標楷體"/>
                <w:kern w:val="0"/>
              </w:rPr>
            </w:pPr>
            <w:r w:rsidRPr="0025439E">
              <w:rPr>
                <w:rFonts w:eastAsia="標楷體" w:hint="eastAsia"/>
                <w:kern w:val="0"/>
              </w:rPr>
              <w:t>本校設下列各項委員會及會議協助處理校務：</w:t>
            </w:r>
          </w:p>
          <w:p w14:paraId="657C577C"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rPr>
              <w:t>一、校務發展委員會：負責研議學院、學系、研究所、學位學程、附屬機構與相關事業之設立、調整及校長交議之重要校務事項。</w:t>
            </w:r>
          </w:p>
          <w:p w14:paraId="6E352575"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kern w:val="0"/>
              </w:rPr>
              <w:t>二、學術研究委員會：</w:t>
            </w:r>
            <w:r w:rsidRPr="0025439E">
              <w:rPr>
                <w:rFonts w:eastAsia="標楷體" w:hint="eastAsia"/>
              </w:rPr>
              <w:t>負責重大學術研究發展計畫或整合型獎補助研究計畫等學術相關事宜之評估及審議。</w:t>
            </w:r>
          </w:p>
          <w:p w14:paraId="07EAEB8C" w14:textId="77777777" w:rsidR="00C1661F" w:rsidRPr="0025439E" w:rsidRDefault="00C1661F" w:rsidP="00C1661F">
            <w:pPr>
              <w:spacing w:line="360" w:lineRule="exact"/>
              <w:ind w:left="480" w:hangingChars="200" w:hanging="480"/>
              <w:jc w:val="both"/>
              <w:rPr>
                <w:rFonts w:eastAsia="標楷體"/>
                <w:kern w:val="0"/>
              </w:rPr>
            </w:pPr>
            <w:r w:rsidRPr="0025439E">
              <w:rPr>
                <w:rFonts w:eastAsia="標楷體" w:hint="eastAsia"/>
                <w:kern w:val="0"/>
              </w:rPr>
              <w:t>三、教學品質促進委員會：負責研議相關課程與教學評量之辦法。</w:t>
            </w:r>
          </w:p>
          <w:p w14:paraId="5A5B1F04" w14:textId="77777777" w:rsidR="00C1661F" w:rsidRPr="0025439E" w:rsidRDefault="00C1661F" w:rsidP="00C1661F">
            <w:pPr>
              <w:spacing w:line="360" w:lineRule="exact"/>
              <w:ind w:left="480" w:hangingChars="200" w:hanging="480"/>
              <w:jc w:val="both"/>
              <w:rPr>
                <w:rFonts w:eastAsia="標楷體"/>
                <w:kern w:val="0"/>
              </w:rPr>
            </w:pPr>
            <w:r w:rsidRPr="0025439E">
              <w:rPr>
                <w:rFonts w:eastAsia="標楷體" w:hint="eastAsia"/>
                <w:kern w:val="0"/>
              </w:rPr>
              <w:t>四、教務會議：負責研議教務相關重要事項。</w:t>
            </w:r>
          </w:p>
          <w:p w14:paraId="74C1CF64"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rPr>
              <w:t>五、學務會議：</w:t>
            </w:r>
            <w:r w:rsidRPr="0025439E">
              <w:rPr>
                <w:rFonts w:eastAsia="標楷體" w:hint="eastAsia"/>
                <w:kern w:val="0"/>
              </w:rPr>
              <w:t>負責研議</w:t>
            </w:r>
            <w:r w:rsidRPr="0025439E">
              <w:rPr>
                <w:rFonts w:eastAsia="標楷體" w:hint="eastAsia"/>
              </w:rPr>
              <w:t>學生事務</w:t>
            </w:r>
            <w:r w:rsidRPr="0025439E">
              <w:rPr>
                <w:rFonts w:eastAsia="標楷體" w:hint="eastAsia"/>
                <w:kern w:val="0"/>
              </w:rPr>
              <w:t>相關</w:t>
            </w:r>
            <w:r w:rsidRPr="0025439E">
              <w:rPr>
                <w:rFonts w:eastAsia="標楷體" w:hint="eastAsia"/>
              </w:rPr>
              <w:t>重要事項</w:t>
            </w:r>
            <w:r w:rsidRPr="0025439E">
              <w:rPr>
                <w:rFonts w:eastAsia="標楷體" w:hint="eastAsia"/>
                <w:kern w:val="0"/>
              </w:rPr>
              <w:t>。</w:t>
            </w:r>
          </w:p>
          <w:p w14:paraId="4A3E2198"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rPr>
              <w:t>六、性別平等教育委員會：負責</w:t>
            </w:r>
            <w:r w:rsidRPr="0025439E">
              <w:rPr>
                <w:rFonts w:eastAsia="標楷體" w:hint="eastAsia"/>
                <w:kern w:val="0"/>
              </w:rPr>
              <w:t>研議</w:t>
            </w:r>
            <w:r w:rsidRPr="0025439E">
              <w:rPr>
                <w:rFonts w:eastAsia="標楷體" w:hint="eastAsia"/>
              </w:rPr>
              <w:t>校園性別平等相關重要事項。</w:t>
            </w:r>
          </w:p>
          <w:p w14:paraId="4C9B9E35"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rPr>
              <w:t>七、通識教育指導委員會：負責研議全校通識教育相關重要事項。</w:t>
            </w:r>
          </w:p>
          <w:p w14:paraId="091136DE"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kern w:val="0"/>
              </w:rPr>
              <w:t>八、</w:t>
            </w:r>
            <w:r w:rsidRPr="0025439E">
              <w:rPr>
                <w:rFonts w:eastAsia="標楷體" w:hint="eastAsia"/>
              </w:rPr>
              <w:t>院務會議：研議該學院教學、研究及其他重要事項。</w:t>
            </w:r>
          </w:p>
          <w:p w14:paraId="74728D6E"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kern w:val="0"/>
              </w:rPr>
              <w:t>九、通識教育中心中心會議及所屬各中心會議：</w:t>
            </w:r>
            <w:r w:rsidRPr="0025439E">
              <w:rPr>
                <w:rFonts w:eastAsia="標楷體" w:hint="eastAsia"/>
              </w:rPr>
              <w:t>研議通識教育中心及所屬各中心教學、研究及其他重要事項。</w:t>
            </w:r>
          </w:p>
          <w:p w14:paraId="69A8AA4C" w14:textId="77777777" w:rsidR="00C1661F" w:rsidRPr="0025439E" w:rsidRDefault="00C1661F" w:rsidP="00C1661F">
            <w:pPr>
              <w:spacing w:line="360" w:lineRule="exact"/>
              <w:ind w:left="480" w:hangingChars="200" w:hanging="480"/>
              <w:jc w:val="both"/>
              <w:rPr>
                <w:rFonts w:eastAsia="標楷體"/>
              </w:rPr>
            </w:pPr>
            <w:r w:rsidRPr="0025439E">
              <w:rPr>
                <w:rFonts w:eastAsia="標楷體" w:hint="eastAsia"/>
                <w:kern w:val="0"/>
              </w:rPr>
              <w:t>十、</w:t>
            </w:r>
            <w:r w:rsidRPr="0025439E">
              <w:rPr>
                <w:rFonts w:eastAsia="標楷體" w:hint="eastAsia"/>
              </w:rPr>
              <w:t>系務會議、所務會議：研議該系、所教學、研究及其他重要事項。</w:t>
            </w:r>
          </w:p>
          <w:p w14:paraId="069A10D6" w14:textId="77777777" w:rsidR="00C1661F" w:rsidRPr="0025439E" w:rsidRDefault="00C1661F" w:rsidP="00C1661F">
            <w:pPr>
              <w:spacing w:line="360" w:lineRule="exact"/>
              <w:ind w:leftChars="1" w:left="674" w:hangingChars="280" w:hanging="672"/>
              <w:jc w:val="both"/>
              <w:rPr>
                <w:rFonts w:eastAsia="標楷體"/>
                <w:kern w:val="0"/>
              </w:rPr>
            </w:pPr>
            <w:r w:rsidRPr="0025439E">
              <w:rPr>
                <w:rFonts w:eastAsia="標楷體" w:hint="eastAsia"/>
                <w:kern w:val="0"/>
              </w:rPr>
              <w:t>十一、本校或各單位因業務需要，得設置其他委員會或會議。</w:t>
            </w:r>
          </w:p>
          <w:p w14:paraId="6B59773D" w14:textId="5F849272" w:rsidR="0085545E" w:rsidRPr="00B53111" w:rsidRDefault="00C1661F" w:rsidP="00C1661F">
            <w:pPr>
              <w:spacing w:line="360" w:lineRule="exact"/>
              <w:jc w:val="both"/>
              <w:rPr>
                <w:rFonts w:eastAsia="標楷體"/>
                <w:kern w:val="0"/>
              </w:rPr>
            </w:pPr>
            <w:r w:rsidRPr="0025439E">
              <w:rPr>
                <w:rFonts w:eastAsia="標楷體" w:hint="eastAsia"/>
                <w:kern w:val="0"/>
              </w:rPr>
              <w:t>前項各委員會或會議設立、組織及運作方式等辦法，依教育部法令或其他相關法規另訂定之</w:t>
            </w:r>
            <w:r w:rsidRPr="0025439E">
              <w:rPr>
                <w:rFonts w:eastAsia="標楷體" w:hint="eastAsia"/>
              </w:rPr>
              <w:t>。</w:t>
            </w:r>
          </w:p>
        </w:tc>
      </w:tr>
      <w:tr w:rsidR="0085545E" w:rsidRPr="00B53111" w14:paraId="6995767B" w14:textId="77777777" w:rsidTr="004514A7">
        <w:trPr>
          <w:trHeight w:val="426"/>
        </w:trPr>
        <w:tc>
          <w:tcPr>
            <w:tcW w:w="538" w:type="pct"/>
          </w:tcPr>
          <w:p w14:paraId="5891DBCF"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19</w:t>
            </w:r>
            <w:r w:rsidRPr="00B53111">
              <w:rPr>
                <w:rFonts w:eastAsia="標楷體" w:hint="eastAsia"/>
              </w:rPr>
              <w:t>條</w:t>
            </w:r>
          </w:p>
        </w:tc>
        <w:tc>
          <w:tcPr>
            <w:tcW w:w="4462" w:type="pct"/>
          </w:tcPr>
          <w:p w14:paraId="6EAA8171" w14:textId="77777777" w:rsidR="0085545E" w:rsidRPr="00B53111" w:rsidRDefault="0085545E" w:rsidP="004514A7">
            <w:pPr>
              <w:spacing w:line="360" w:lineRule="exact"/>
              <w:jc w:val="both"/>
              <w:rPr>
                <w:rFonts w:eastAsia="標楷體"/>
              </w:rPr>
            </w:pPr>
            <w:r w:rsidRPr="00B53111">
              <w:rPr>
                <w:rFonts w:eastAsia="標楷體" w:hint="eastAsia"/>
              </w:rPr>
              <w:t>本校為培養學生之民主精神，輔導學生成立由全校學生選舉產生之學生會及其他相關自治組織。</w:t>
            </w:r>
          </w:p>
          <w:p w14:paraId="1E34C5D0" w14:textId="77777777" w:rsidR="0085545E" w:rsidRPr="00B53111" w:rsidRDefault="0085545E" w:rsidP="004514A7">
            <w:pPr>
              <w:spacing w:line="360" w:lineRule="exact"/>
              <w:jc w:val="both"/>
              <w:rPr>
                <w:rFonts w:eastAsia="標楷體"/>
              </w:rPr>
            </w:pPr>
            <w:r w:rsidRPr="00B53111">
              <w:rPr>
                <w:rFonts w:eastAsia="標楷體" w:hint="eastAsia"/>
              </w:rPr>
              <w:t>本校應依學生會之請求代收會費。</w:t>
            </w:r>
          </w:p>
        </w:tc>
      </w:tr>
      <w:tr w:rsidR="0085545E" w:rsidRPr="00B53111" w14:paraId="23B12699" w14:textId="77777777" w:rsidTr="004514A7">
        <w:trPr>
          <w:trHeight w:val="705"/>
        </w:trPr>
        <w:tc>
          <w:tcPr>
            <w:tcW w:w="538" w:type="pct"/>
          </w:tcPr>
          <w:p w14:paraId="25EF362F"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20</w:t>
            </w:r>
            <w:r w:rsidRPr="00B53111">
              <w:rPr>
                <w:rFonts w:eastAsia="標楷體" w:hint="eastAsia"/>
              </w:rPr>
              <w:t>條</w:t>
            </w:r>
          </w:p>
        </w:tc>
        <w:tc>
          <w:tcPr>
            <w:tcW w:w="4462" w:type="pct"/>
          </w:tcPr>
          <w:p w14:paraId="64FE7952" w14:textId="77777777" w:rsidR="0085545E" w:rsidRPr="00B53111" w:rsidRDefault="0085545E" w:rsidP="004514A7">
            <w:pPr>
              <w:spacing w:line="360" w:lineRule="exact"/>
              <w:jc w:val="both"/>
              <w:rPr>
                <w:rFonts w:eastAsia="標楷體"/>
                <w:kern w:val="0"/>
              </w:rPr>
            </w:pPr>
            <w:r w:rsidRPr="00B53111">
              <w:rPr>
                <w:rFonts w:eastAsia="標楷體" w:hint="eastAsia"/>
                <w:kern w:val="0"/>
              </w:rPr>
              <w:t>本校為保障學生權益，設學生申訴評議委員會，負責受理並評議學生、學生會及其他相關學生自治組織不服本校懲處、其他措施或決議之申訴案件。</w:t>
            </w:r>
          </w:p>
          <w:p w14:paraId="11812D3D" w14:textId="77777777" w:rsidR="0085545E" w:rsidRPr="00B53111" w:rsidRDefault="0085545E" w:rsidP="004514A7">
            <w:pPr>
              <w:spacing w:line="360" w:lineRule="exact"/>
              <w:jc w:val="both"/>
              <w:rPr>
                <w:rFonts w:eastAsia="標楷體"/>
              </w:rPr>
            </w:pPr>
            <w:r w:rsidRPr="00B53111">
              <w:rPr>
                <w:rFonts w:eastAsia="標楷體" w:hint="eastAsia"/>
                <w:kern w:val="0"/>
              </w:rPr>
              <w:t>前項</w:t>
            </w:r>
            <w:r w:rsidRPr="00B53111">
              <w:rPr>
                <w:rFonts w:eastAsia="標楷體" w:hint="eastAsia"/>
              </w:rPr>
              <w:t>委員會之設置</w:t>
            </w:r>
            <w:r w:rsidRPr="00B53111">
              <w:rPr>
                <w:rFonts w:eastAsia="標楷體" w:hint="eastAsia"/>
                <w:kern w:val="0"/>
              </w:rPr>
              <w:t>、</w:t>
            </w:r>
            <w:r w:rsidRPr="00B53111">
              <w:rPr>
                <w:rFonts w:eastAsia="標楷體" w:hint="eastAsia"/>
              </w:rPr>
              <w:t>組成及運作方式等另訂定之，經校務會議通過並報教育部核定後實施</w:t>
            </w:r>
            <w:r w:rsidRPr="00B53111">
              <w:rPr>
                <w:rFonts w:eastAsia="標楷體" w:hint="eastAsia"/>
                <w:kern w:val="0"/>
              </w:rPr>
              <w:t>。其</w:t>
            </w:r>
            <w:r w:rsidRPr="00B53111">
              <w:rPr>
                <w:rFonts w:eastAsia="標楷體" w:hint="eastAsia"/>
              </w:rPr>
              <w:t>任一性別委員應占委員總數三分之一以上。</w:t>
            </w:r>
          </w:p>
        </w:tc>
      </w:tr>
      <w:tr w:rsidR="0085545E" w:rsidRPr="00B53111" w14:paraId="443DDD7A" w14:textId="77777777" w:rsidTr="004514A7">
        <w:trPr>
          <w:trHeight w:val="705"/>
        </w:trPr>
        <w:tc>
          <w:tcPr>
            <w:tcW w:w="538" w:type="pct"/>
          </w:tcPr>
          <w:p w14:paraId="5E228037"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21</w:t>
            </w:r>
            <w:r w:rsidRPr="00B53111">
              <w:rPr>
                <w:rFonts w:eastAsia="標楷體" w:hint="eastAsia"/>
              </w:rPr>
              <w:t>條</w:t>
            </w:r>
          </w:p>
        </w:tc>
        <w:tc>
          <w:tcPr>
            <w:tcW w:w="4462" w:type="pct"/>
          </w:tcPr>
          <w:p w14:paraId="6C9DA681" w14:textId="77777777" w:rsidR="0085545E" w:rsidRPr="00B53111" w:rsidRDefault="0085545E" w:rsidP="004514A7">
            <w:pPr>
              <w:spacing w:line="360" w:lineRule="exact"/>
              <w:jc w:val="both"/>
              <w:rPr>
                <w:rFonts w:eastAsia="標楷體"/>
              </w:rPr>
            </w:pPr>
            <w:r w:rsidRPr="00B53111">
              <w:rPr>
                <w:rFonts w:eastAsia="標楷體" w:hint="eastAsia"/>
                <w:kern w:val="0"/>
              </w:rPr>
              <w:t>本校設三級教師評審委員會，審議有關教師之聘任、升等、停聘、解聘、不續聘、資遣原因認定及其他依法令應審議之事項。</w:t>
            </w:r>
          </w:p>
          <w:p w14:paraId="77098B9C" w14:textId="77777777" w:rsidR="0085545E" w:rsidRPr="00B53111" w:rsidRDefault="0085545E" w:rsidP="004514A7">
            <w:pPr>
              <w:spacing w:line="360" w:lineRule="exact"/>
              <w:jc w:val="both"/>
              <w:rPr>
                <w:rFonts w:eastAsia="標楷體"/>
              </w:rPr>
            </w:pPr>
            <w:r w:rsidRPr="00B53111">
              <w:rPr>
                <w:rFonts w:eastAsia="標楷體" w:hint="eastAsia"/>
              </w:rPr>
              <w:t>前項委員會之設置</w:t>
            </w:r>
            <w:r w:rsidRPr="00B53111">
              <w:rPr>
                <w:rFonts w:eastAsia="標楷體" w:hint="eastAsia"/>
                <w:kern w:val="0"/>
              </w:rPr>
              <w:t>、</w:t>
            </w:r>
            <w:r w:rsidRPr="00B53111">
              <w:rPr>
                <w:rFonts w:eastAsia="標楷體" w:hint="eastAsia"/>
              </w:rPr>
              <w:t>組成及運作方式等另訂定之，並經校務會議通過後實施。校</w:t>
            </w:r>
            <w:r w:rsidRPr="00B53111">
              <w:rPr>
                <w:rFonts w:eastAsia="標楷體" w:hint="eastAsia"/>
                <w:kern w:val="0"/>
              </w:rPr>
              <w:t>級教師評審委員會其</w:t>
            </w:r>
            <w:r w:rsidRPr="00B53111">
              <w:rPr>
                <w:rFonts w:eastAsia="標楷體" w:hint="eastAsia"/>
              </w:rPr>
              <w:t>任一性別委員應占委員總數三分之一以上。</w:t>
            </w:r>
          </w:p>
        </w:tc>
      </w:tr>
      <w:tr w:rsidR="0085545E" w:rsidRPr="00B53111" w14:paraId="571C98F7" w14:textId="77777777" w:rsidTr="004514A7">
        <w:trPr>
          <w:trHeight w:val="705"/>
        </w:trPr>
        <w:tc>
          <w:tcPr>
            <w:tcW w:w="538" w:type="pct"/>
          </w:tcPr>
          <w:p w14:paraId="14666A43"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22</w:t>
            </w:r>
            <w:r w:rsidRPr="00B53111">
              <w:rPr>
                <w:rFonts w:eastAsia="標楷體" w:hint="eastAsia"/>
              </w:rPr>
              <w:t>條</w:t>
            </w:r>
          </w:p>
        </w:tc>
        <w:tc>
          <w:tcPr>
            <w:tcW w:w="4462" w:type="pct"/>
          </w:tcPr>
          <w:p w14:paraId="3807571E" w14:textId="77777777" w:rsidR="0085545E" w:rsidRPr="00B53111" w:rsidRDefault="0085545E" w:rsidP="004514A7">
            <w:pPr>
              <w:spacing w:line="360" w:lineRule="exact"/>
              <w:jc w:val="both"/>
              <w:rPr>
                <w:rFonts w:eastAsia="標楷體"/>
              </w:rPr>
            </w:pPr>
            <w:r w:rsidRPr="00B53111">
              <w:rPr>
                <w:rFonts w:eastAsia="標楷體" w:hint="eastAsia"/>
                <w:kern w:val="0"/>
              </w:rPr>
              <w:t>本校設教師申訴評議委員會，受理並評議教師對本校有關其個人之措施，認為違法或不當，致損害其權益之申訴案件。</w:t>
            </w:r>
          </w:p>
          <w:p w14:paraId="0CA5FE61" w14:textId="77777777" w:rsidR="0085545E" w:rsidRPr="00B53111" w:rsidRDefault="0085545E" w:rsidP="004514A7">
            <w:pPr>
              <w:spacing w:line="360" w:lineRule="exact"/>
              <w:jc w:val="both"/>
              <w:rPr>
                <w:rFonts w:eastAsia="標楷體"/>
              </w:rPr>
            </w:pPr>
            <w:r w:rsidRPr="00B53111">
              <w:rPr>
                <w:rFonts w:eastAsia="標楷體" w:hint="eastAsia"/>
              </w:rPr>
              <w:t>前項委員會之設置、組成及運作方式等另訂定之，經校務會議通過後實施。</w:t>
            </w:r>
            <w:r w:rsidRPr="00B53111">
              <w:rPr>
                <w:rFonts w:eastAsia="標楷體" w:hint="eastAsia"/>
                <w:kern w:val="0"/>
              </w:rPr>
              <w:t>其</w:t>
            </w:r>
            <w:r w:rsidRPr="00B53111">
              <w:rPr>
                <w:rFonts w:eastAsia="標楷體" w:hint="eastAsia"/>
              </w:rPr>
              <w:t>任一性別委員應占委員總數三分之一以上。</w:t>
            </w:r>
          </w:p>
        </w:tc>
      </w:tr>
      <w:tr w:rsidR="0085545E" w:rsidRPr="00B53111" w14:paraId="4232436F" w14:textId="77777777" w:rsidTr="004514A7">
        <w:trPr>
          <w:trHeight w:val="348"/>
        </w:trPr>
        <w:tc>
          <w:tcPr>
            <w:tcW w:w="538" w:type="pct"/>
          </w:tcPr>
          <w:p w14:paraId="7F2531BD"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23</w:t>
            </w:r>
            <w:r w:rsidRPr="00B53111">
              <w:rPr>
                <w:rFonts w:eastAsia="標楷體" w:hint="eastAsia"/>
              </w:rPr>
              <w:t>條</w:t>
            </w:r>
          </w:p>
        </w:tc>
        <w:tc>
          <w:tcPr>
            <w:tcW w:w="4462" w:type="pct"/>
          </w:tcPr>
          <w:p w14:paraId="50F22315" w14:textId="77777777" w:rsidR="0085545E" w:rsidRPr="00B53111" w:rsidRDefault="0085545E" w:rsidP="004514A7">
            <w:pPr>
              <w:spacing w:line="360" w:lineRule="exact"/>
              <w:jc w:val="both"/>
              <w:rPr>
                <w:rFonts w:eastAsia="標楷體"/>
              </w:rPr>
            </w:pPr>
            <w:r w:rsidRPr="00B53111">
              <w:rPr>
                <w:rFonts w:eastAsia="標楷體" w:hint="eastAsia"/>
                <w:kern w:val="0"/>
              </w:rPr>
              <w:t>本校為保障職員工權益，訂定職員工申訴辦法，並設置職員工申訴評議會，負責受理並評議職員工申訴案件。</w:t>
            </w:r>
          </w:p>
          <w:p w14:paraId="7438CD8B" w14:textId="77777777" w:rsidR="0085545E" w:rsidRPr="00B53111" w:rsidRDefault="0085545E" w:rsidP="004514A7">
            <w:pPr>
              <w:spacing w:line="360" w:lineRule="exact"/>
              <w:jc w:val="both"/>
              <w:rPr>
                <w:rFonts w:eastAsia="標楷體"/>
              </w:rPr>
            </w:pPr>
            <w:r w:rsidRPr="00B53111">
              <w:rPr>
                <w:rFonts w:eastAsia="標楷體" w:hint="eastAsia"/>
              </w:rPr>
              <w:t>前項委員會之設置、組成及運作方式等另訂定之，並經校務會議通過後實施。</w:t>
            </w:r>
            <w:r w:rsidRPr="00B53111">
              <w:rPr>
                <w:rFonts w:eastAsia="標楷體" w:hint="eastAsia"/>
                <w:kern w:val="0"/>
              </w:rPr>
              <w:t>其</w:t>
            </w:r>
            <w:r w:rsidRPr="00B53111">
              <w:rPr>
                <w:rFonts w:eastAsia="標楷體" w:hint="eastAsia"/>
              </w:rPr>
              <w:t>任一性別委員應占委員總數三分之一以上。</w:t>
            </w:r>
          </w:p>
        </w:tc>
      </w:tr>
      <w:tr w:rsidR="0085545E" w:rsidRPr="00B53111" w14:paraId="6694CA23" w14:textId="77777777" w:rsidTr="004514A7">
        <w:trPr>
          <w:trHeight w:val="360"/>
        </w:trPr>
        <w:tc>
          <w:tcPr>
            <w:tcW w:w="5000" w:type="pct"/>
            <w:gridSpan w:val="2"/>
          </w:tcPr>
          <w:p w14:paraId="1D51CF92" w14:textId="77777777" w:rsidR="0085545E" w:rsidRPr="00B53111" w:rsidRDefault="0085545E" w:rsidP="004514A7">
            <w:pPr>
              <w:spacing w:line="360" w:lineRule="exact"/>
              <w:jc w:val="both"/>
              <w:rPr>
                <w:rFonts w:eastAsia="標楷體"/>
              </w:rPr>
            </w:pPr>
            <w:r w:rsidRPr="00B53111">
              <w:rPr>
                <w:rFonts w:eastAsia="標楷體" w:hint="eastAsia"/>
              </w:rPr>
              <w:t>第四章</w:t>
            </w:r>
            <w:r w:rsidRPr="00B53111">
              <w:rPr>
                <w:rFonts w:eastAsia="標楷體" w:hint="eastAsia"/>
                <w:kern w:val="0"/>
              </w:rPr>
              <w:t>教師之</w:t>
            </w:r>
            <w:r w:rsidRPr="00B53111">
              <w:rPr>
                <w:rFonts w:eastAsia="標楷體" w:hint="eastAsia"/>
              </w:rPr>
              <w:t>聘任、評鑑</w:t>
            </w:r>
          </w:p>
        </w:tc>
      </w:tr>
      <w:tr w:rsidR="0085545E" w:rsidRPr="00B53111" w14:paraId="1D50BFF0" w14:textId="77777777" w:rsidTr="004514A7">
        <w:trPr>
          <w:trHeight w:val="423"/>
        </w:trPr>
        <w:tc>
          <w:tcPr>
            <w:tcW w:w="538" w:type="pct"/>
          </w:tcPr>
          <w:p w14:paraId="751B8018"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24</w:t>
            </w:r>
            <w:r w:rsidRPr="00B53111">
              <w:rPr>
                <w:rFonts w:eastAsia="標楷體" w:hint="eastAsia"/>
              </w:rPr>
              <w:t>條</w:t>
            </w:r>
          </w:p>
        </w:tc>
        <w:tc>
          <w:tcPr>
            <w:tcW w:w="4462" w:type="pct"/>
          </w:tcPr>
          <w:p w14:paraId="3B0E21B0" w14:textId="77777777" w:rsidR="0085545E" w:rsidRPr="00B53111" w:rsidRDefault="0085545E" w:rsidP="004514A7">
            <w:pPr>
              <w:spacing w:line="360" w:lineRule="exact"/>
              <w:jc w:val="both"/>
              <w:rPr>
                <w:rFonts w:eastAsia="標楷體"/>
              </w:rPr>
            </w:pPr>
            <w:r w:rsidRPr="00B53111">
              <w:rPr>
                <w:rFonts w:eastAsia="標楷體" w:hint="eastAsia"/>
                <w:kern w:val="0"/>
              </w:rPr>
              <w:t>本校教師分教授、副教授、助理教授、講師，從事授課、研究及輔導。</w:t>
            </w:r>
            <w:r w:rsidRPr="00B53111">
              <w:rPr>
                <w:rFonts w:eastAsia="標楷體" w:hint="eastAsia"/>
              </w:rPr>
              <w:t>本校專任教師除研究、輔導及服務外，其基本授課時數另訂定之。</w:t>
            </w:r>
          </w:p>
          <w:p w14:paraId="282F3847" w14:textId="77777777" w:rsidR="0085545E" w:rsidRPr="00B53111" w:rsidRDefault="0085545E" w:rsidP="004514A7">
            <w:pPr>
              <w:spacing w:line="360" w:lineRule="exact"/>
              <w:jc w:val="both"/>
              <w:rPr>
                <w:rFonts w:eastAsia="標楷體"/>
              </w:rPr>
            </w:pPr>
            <w:r w:rsidRPr="00B53111">
              <w:rPr>
                <w:rFonts w:eastAsia="標楷體" w:hint="eastAsia"/>
              </w:rPr>
              <w:t>本校教師之聘任分為初聘、續聘及長期聘任三種，其聘任辦法另訂定之，並經校務會議通過後實施。</w:t>
            </w:r>
          </w:p>
          <w:p w14:paraId="368EBF61" w14:textId="77777777" w:rsidR="0085545E" w:rsidRPr="00B53111" w:rsidRDefault="0085545E" w:rsidP="004514A7">
            <w:pPr>
              <w:spacing w:line="360" w:lineRule="exact"/>
              <w:jc w:val="both"/>
              <w:rPr>
                <w:rFonts w:eastAsia="標楷體"/>
              </w:rPr>
            </w:pPr>
            <w:r w:rsidRPr="00B53111">
              <w:rPr>
                <w:rFonts w:eastAsia="標楷體" w:hint="eastAsia"/>
              </w:rPr>
              <w:t>本校為教學及研究工作得置助教協助之，並得視教學需要延聘相關專業技術人員擔任教學</w:t>
            </w:r>
            <w:r w:rsidRPr="00B53111">
              <w:rPr>
                <w:rFonts w:eastAsia="標楷體" w:hint="eastAsia"/>
              </w:rPr>
              <w:lastRenderedPageBreak/>
              <w:t>工作，並依「大學聘任專業技術人員擔任教學辦法」辦理。</w:t>
            </w:r>
          </w:p>
        </w:tc>
      </w:tr>
      <w:tr w:rsidR="0085545E" w:rsidRPr="00B53111" w14:paraId="278B095E" w14:textId="77777777" w:rsidTr="004514A7">
        <w:trPr>
          <w:trHeight w:val="331"/>
        </w:trPr>
        <w:tc>
          <w:tcPr>
            <w:tcW w:w="538" w:type="pct"/>
          </w:tcPr>
          <w:p w14:paraId="3DE0098B" w14:textId="77777777" w:rsidR="0085545E" w:rsidRPr="00B53111" w:rsidRDefault="0085545E" w:rsidP="004514A7">
            <w:pPr>
              <w:spacing w:line="360" w:lineRule="exact"/>
              <w:jc w:val="both"/>
              <w:rPr>
                <w:rFonts w:eastAsia="標楷體"/>
                <w:iCs/>
              </w:rPr>
            </w:pPr>
            <w:r w:rsidRPr="00B53111">
              <w:rPr>
                <w:rFonts w:eastAsia="標楷體" w:hint="eastAsia"/>
              </w:rPr>
              <w:lastRenderedPageBreak/>
              <w:t>第</w:t>
            </w:r>
            <w:r w:rsidRPr="00B53111">
              <w:rPr>
                <w:rFonts w:eastAsia="標楷體"/>
              </w:rPr>
              <w:t>25</w:t>
            </w:r>
            <w:r w:rsidRPr="00B53111">
              <w:rPr>
                <w:rFonts w:eastAsia="標楷體" w:hint="eastAsia"/>
              </w:rPr>
              <w:t>條</w:t>
            </w:r>
          </w:p>
        </w:tc>
        <w:tc>
          <w:tcPr>
            <w:tcW w:w="4462" w:type="pct"/>
          </w:tcPr>
          <w:p w14:paraId="56DAEB8B" w14:textId="77777777" w:rsidR="0085545E" w:rsidRPr="00B53111" w:rsidRDefault="0085545E" w:rsidP="004514A7">
            <w:pPr>
              <w:spacing w:line="360" w:lineRule="exact"/>
              <w:jc w:val="both"/>
              <w:rPr>
                <w:rFonts w:eastAsia="標楷體"/>
              </w:rPr>
            </w:pPr>
            <w:r w:rsidRPr="00B53111">
              <w:rPr>
                <w:rFonts w:eastAsia="標楷體" w:hint="eastAsia"/>
                <w:iCs/>
              </w:rPr>
              <w:t>本校得設講座，由教授主持，其設置辦法另訂定之，並經校務會議</w:t>
            </w:r>
            <w:r w:rsidRPr="00B53111">
              <w:rPr>
                <w:rFonts w:eastAsia="標楷體" w:hint="eastAsia"/>
                <w:kern w:val="0"/>
              </w:rPr>
              <w:t>及董事會議</w:t>
            </w:r>
            <w:r w:rsidRPr="00B53111">
              <w:rPr>
                <w:rFonts w:eastAsia="標楷體" w:hint="eastAsia"/>
                <w:iCs/>
              </w:rPr>
              <w:t>通過後實施。</w:t>
            </w:r>
          </w:p>
        </w:tc>
      </w:tr>
      <w:tr w:rsidR="0085545E" w:rsidRPr="00B53111" w14:paraId="15651389" w14:textId="77777777" w:rsidTr="004514A7">
        <w:trPr>
          <w:trHeight w:val="705"/>
        </w:trPr>
        <w:tc>
          <w:tcPr>
            <w:tcW w:w="538" w:type="pct"/>
          </w:tcPr>
          <w:p w14:paraId="1BF314C5"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26</w:t>
            </w:r>
            <w:r w:rsidRPr="00B53111">
              <w:rPr>
                <w:rFonts w:eastAsia="標楷體" w:hint="eastAsia"/>
              </w:rPr>
              <w:t>條</w:t>
            </w:r>
          </w:p>
        </w:tc>
        <w:tc>
          <w:tcPr>
            <w:tcW w:w="4462" w:type="pct"/>
          </w:tcPr>
          <w:p w14:paraId="57709731" w14:textId="77777777" w:rsidR="0085545E" w:rsidRPr="00B53111" w:rsidRDefault="0085545E" w:rsidP="004514A7">
            <w:pPr>
              <w:spacing w:line="360" w:lineRule="exact"/>
              <w:jc w:val="both"/>
              <w:rPr>
                <w:rFonts w:eastAsia="標楷體"/>
              </w:rPr>
            </w:pPr>
            <w:r w:rsidRPr="00B53111">
              <w:rPr>
                <w:rFonts w:eastAsia="標楷體" w:hint="eastAsia"/>
              </w:rPr>
              <w:t>本校為提昇教學與研究水準，得聘特聘教授、名譽教授</w:t>
            </w:r>
            <w:r w:rsidRPr="00B53111">
              <w:rPr>
                <w:rFonts w:eastAsia="標楷體" w:hint="eastAsia"/>
                <w:iCs/>
              </w:rPr>
              <w:t>，其聘任辦法另訂定之，並經校務會議</w:t>
            </w:r>
            <w:r w:rsidRPr="00B53111">
              <w:rPr>
                <w:rFonts w:eastAsia="標楷體" w:hint="eastAsia"/>
                <w:kern w:val="0"/>
              </w:rPr>
              <w:t>及董事會議</w:t>
            </w:r>
            <w:r w:rsidRPr="00B53111">
              <w:rPr>
                <w:rFonts w:eastAsia="標楷體" w:hint="eastAsia"/>
                <w:iCs/>
              </w:rPr>
              <w:t>通過後實施。</w:t>
            </w:r>
          </w:p>
        </w:tc>
      </w:tr>
      <w:tr w:rsidR="0085545E" w:rsidRPr="00B53111" w14:paraId="7D9F6D74" w14:textId="77777777" w:rsidTr="004514A7">
        <w:trPr>
          <w:trHeight w:val="705"/>
        </w:trPr>
        <w:tc>
          <w:tcPr>
            <w:tcW w:w="538" w:type="pct"/>
          </w:tcPr>
          <w:p w14:paraId="61AB355A" w14:textId="77777777" w:rsidR="0085545E" w:rsidRPr="00B53111" w:rsidRDefault="0085545E" w:rsidP="004514A7">
            <w:pPr>
              <w:spacing w:line="360" w:lineRule="exact"/>
              <w:jc w:val="both"/>
              <w:rPr>
                <w:rFonts w:eastAsia="標楷體"/>
              </w:rPr>
            </w:pPr>
            <w:r w:rsidRPr="00B53111">
              <w:rPr>
                <w:rFonts w:eastAsia="標楷體" w:hint="eastAsia"/>
              </w:rPr>
              <w:t>第</w:t>
            </w:r>
            <w:r w:rsidRPr="00B53111">
              <w:rPr>
                <w:rFonts w:eastAsia="標楷體"/>
              </w:rPr>
              <w:t>27</w:t>
            </w:r>
            <w:r w:rsidRPr="00B53111">
              <w:rPr>
                <w:rFonts w:eastAsia="標楷體" w:hint="eastAsia"/>
              </w:rPr>
              <w:t>條</w:t>
            </w:r>
          </w:p>
        </w:tc>
        <w:tc>
          <w:tcPr>
            <w:tcW w:w="4462" w:type="pct"/>
          </w:tcPr>
          <w:p w14:paraId="002A9B96" w14:textId="77777777" w:rsidR="0085545E" w:rsidRPr="00B53111" w:rsidRDefault="0085545E" w:rsidP="004514A7">
            <w:pPr>
              <w:spacing w:line="360" w:lineRule="exact"/>
              <w:jc w:val="both"/>
              <w:rPr>
                <w:rFonts w:eastAsia="標楷體"/>
              </w:rPr>
            </w:pPr>
            <w:r w:rsidRPr="00B53111">
              <w:rPr>
                <w:rFonts w:eastAsia="標楷體" w:hint="eastAsia"/>
              </w:rPr>
              <w:t>本校為研究發展之需要得置研究人員，研究人員分為研究員、副研究員、助理研究員、研究助理，</w:t>
            </w:r>
            <w:r w:rsidRPr="00B53111">
              <w:rPr>
                <w:rFonts w:eastAsia="標楷體" w:hint="eastAsia"/>
                <w:iCs/>
              </w:rPr>
              <w:t>其聘任辦法另訂定之，並經校務會議通過後實施。</w:t>
            </w:r>
          </w:p>
        </w:tc>
      </w:tr>
      <w:tr w:rsidR="0085545E" w:rsidRPr="00B53111" w14:paraId="7CD8CCAE" w14:textId="77777777" w:rsidTr="004514A7">
        <w:trPr>
          <w:trHeight w:val="426"/>
        </w:trPr>
        <w:tc>
          <w:tcPr>
            <w:tcW w:w="538" w:type="pct"/>
          </w:tcPr>
          <w:p w14:paraId="68370289"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28</w:t>
            </w:r>
            <w:r w:rsidRPr="00B53111">
              <w:rPr>
                <w:rFonts w:eastAsia="標楷體" w:hint="eastAsia"/>
              </w:rPr>
              <w:t>條</w:t>
            </w:r>
          </w:p>
        </w:tc>
        <w:tc>
          <w:tcPr>
            <w:tcW w:w="4462" w:type="pct"/>
          </w:tcPr>
          <w:p w14:paraId="216932B0" w14:textId="77777777" w:rsidR="0085545E" w:rsidRPr="00B53111" w:rsidRDefault="0085545E" w:rsidP="004514A7">
            <w:pPr>
              <w:spacing w:line="360" w:lineRule="exact"/>
              <w:jc w:val="both"/>
              <w:rPr>
                <w:rFonts w:eastAsia="標楷體"/>
                <w:kern w:val="0"/>
              </w:rPr>
            </w:pPr>
            <w:r w:rsidRPr="00B53111">
              <w:rPr>
                <w:rFonts w:eastAsia="標楷體" w:hint="eastAsia"/>
                <w:kern w:val="0"/>
              </w:rPr>
              <w:t>本校教師之教學、研究、輔導及服務成效應接受評鑑，以做為教師升等、續聘、長期聘任、停聘、不續聘及獎勵之重要參考依據。</w:t>
            </w:r>
          </w:p>
          <w:p w14:paraId="5BCA5983" w14:textId="77777777" w:rsidR="0085545E" w:rsidRPr="00B53111" w:rsidRDefault="0085545E" w:rsidP="004514A7">
            <w:pPr>
              <w:spacing w:line="360" w:lineRule="exact"/>
              <w:jc w:val="both"/>
              <w:rPr>
                <w:rFonts w:eastAsia="標楷體"/>
              </w:rPr>
            </w:pPr>
            <w:r w:rsidRPr="00B53111">
              <w:rPr>
                <w:rFonts w:eastAsia="標楷體" w:hint="eastAsia"/>
                <w:kern w:val="0"/>
              </w:rPr>
              <w:t>前項</w:t>
            </w:r>
            <w:r w:rsidRPr="00B53111">
              <w:rPr>
                <w:rFonts w:eastAsia="標楷體" w:hint="eastAsia"/>
                <w:iCs/>
              </w:rPr>
              <w:t>評鑑辦法另訂定之，並經校務會議通過後實施。</w:t>
            </w:r>
          </w:p>
        </w:tc>
      </w:tr>
      <w:tr w:rsidR="0085545E" w:rsidRPr="00B53111" w14:paraId="7701939B" w14:textId="77777777" w:rsidTr="004514A7">
        <w:trPr>
          <w:trHeight w:val="428"/>
        </w:trPr>
        <w:tc>
          <w:tcPr>
            <w:tcW w:w="538" w:type="pct"/>
          </w:tcPr>
          <w:p w14:paraId="2431241A" w14:textId="77777777" w:rsidR="0085545E" w:rsidRPr="00B53111" w:rsidRDefault="0085545E" w:rsidP="004514A7">
            <w:pPr>
              <w:spacing w:line="360" w:lineRule="exact"/>
              <w:jc w:val="both"/>
              <w:rPr>
                <w:rFonts w:eastAsia="標楷體"/>
                <w:kern w:val="0"/>
              </w:rPr>
            </w:pPr>
            <w:r w:rsidRPr="00B53111">
              <w:rPr>
                <w:rFonts w:eastAsia="標楷體" w:hint="eastAsia"/>
              </w:rPr>
              <w:t>第</w:t>
            </w:r>
            <w:r w:rsidRPr="00B53111">
              <w:rPr>
                <w:rFonts w:eastAsia="標楷體"/>
              </w:rPr>
              <w:t>29</w:t>
            </w:r>
            <w:r w:rsidRPr="00B53111">
              <w:rPr>
                <w:rFonts w:eastAsia="標楷體" w:hint="eastAsia"/>
              </w:rPr>
              <w:t>條</w:t>
            </w:r>
          </w:p>
        </w:tc>
        <w:tc>
          <w:tcPr>
            <w:tcW w:w="4462" w:type="pct"/>
          </w:tcPr>
          <w:p w14:paraId="0C42BAB6" w14:textId="77777777" w:rsidR="0085545E" w:rsidRPr="00B53111" w:rsidRDefault="0085545E" w:rsidP="004514A7">
            <w:pPr>
              <w:spacing w:line="360" w:lineRule="exact"/>
              <w:jc w:val="both"/>
              <w:rPr>
                <w:rFonts w:eastAsia="標楷體"/>
                <w:kern w:val="0"/>
              </w:rPr>
            </w:pPr>
            <w:r w:rsidRPr="00B53111">
              <w:rPr>
                <w:rFonts w:eastAsia="標楷體" w:hint="eastAsia"/>
                <w:kern w:val="0"/>
              </w:rPr>
              <w:t>本組織規程經校務會議及董事會議審議通過，報教育部核定後實施，修正時亦同。</w:t>
            </w:r>
          </w:p>
        </w:tc>
      </w:tr>
    </w:tbl>
    <w:p w14:paraId="1288AA0E" w14:textId="77777777" w:rsidR="0085545E" w:rsidRPr="00B53111" w:rsidRDefault="0085545E" w:rsidP="0085545E">
      <w:pPr>
        <w:tabs>
          <w:tab w:val="center" w:pos="4153"/>
          <w:tab w:val="left" w:pos="6268"/>
        </w:tabs>
        <w:snapToGrid w:val="0"/>
        <w:spacing w:line="0" w:lineRule="atLeast"/>
        <w:jc w:val="center"/>
        <w:rPr>
          <w:rFonts w:eastAsia="標楷體" w:hAnsi="標楷體"/>
          <w:b/>
          <w:sz w:val="28"/>
          <w:szCs w:val="28"/>
        </w:rPr>
        <w:sectPr w:rsidR="0085545E" w:rsidRPr="00B53111" w:rsidSect="00F610B0">
          <w:headerReference w:type="default" r:id="rId11"/>
          <w:footerReference w:type="default" r:id="rId12"/>
          <w:pgSz w:w="11906" w:h="16838" w:code="9"/>
          <w:pgMar w:top="720" w:right="720" w:bottom="720" w:left="720" w:header="397" w:footer="340" w:gutter="0"/>
          <w:cols w:space="425"/>
          <w:docGrid w:type="lines" w:linePitch="360"/>
        </w:sectPr>
      </w:pPr>
    </w:p>
    <w:p w14:paraId="1FF0A199" w14:textId="77777777" w:rsidR="0085545E" w:rsidRPr="00B53111" w:rsidRDefault="0085545E" w:rsidP="0085545E">
      <w:pPr>
        <w:spacing w:line="400" w:lineRule="exact"/>
        <w:jc w:val="center"/>
        <w:rPr>
          <w:rFonts w:eastAsia="標楷體"/>
          <w:b/>
          <w:sz w:val="28"/>
          <w:szCs w:val="26"/>
        </w:rPr>
      </w:pPr>
      <w:r w:rsidRPr="00B53111">
        <w:rPr>
          <w:rFonts w:eastAsia="標楷體"/>
          <w:b/>
          <w:sz w:val="28"/>
          <w:szCs w:val="26"/>
        </w:rPr>
        <w:lastRenderedPageBreak/>
        <w:t>高雄醫學大學組織規程</w:t>
      </w:r>
    </w:p>
    <w:p w14:paraId="6D741B22" w14:textId="69C7CD64" w:rsidR="0085545E" w:rsidRPr="00B53111" w:rsidRDefault="0085545E" w:rsidP="0085545E">
      <w:pPr>
        <w:spacing w:afterLines="50" w:after="180" w:line="400" w:lineRule="exact"/>
        <w:jc w:val="center"/>
        <w:rPr>
          <w:rFonts w:eastAsia="標楷體"/>
          <w:b/>
          <w:sz w:val="26"/>
          <w:szCs w:val="26"/>
        </w:rPr>
      </w:pPr>
      <w:r w:rsidRPr="00B53111">
        <w:rPr>
          <w:rFonts w:eastAsia="標楷體" w:hint="eastAsia"/>
          <w:b/>
          <w:sz w:val="28"/>
          <w:szCs w:val="26"/>
        </w:rPr>
        <w:t>第</w:t>
      </w:r>
      <w:r w:rsidRPr="00B53111">
        <w:rPr>
          <w:rFonts w:eastAsia="標楷體" w:hint="eastAsia"/>
          <w:b/>
          <w:sz w:val="28"/>
          <w:szCs w:val="26"/>
        </w:rPr>
        <w:t>7</w:t>
      </w:r>
      <w:r w:rsidRPr="00B53111">
        <w:rPr>
          <w:rFonts w:eastAsia="標楷體" w:hint="eastAsia"/>
          <w:b/>
          <w:sz w:val="28"/>
          <w:szCs w:val="26"/>
        </w:rPr>
        <w:t>條附表：</w:t>
      </w:r>
      <w:r w:rsidRPr="00B53111">
        <w:rPr>
          <w:rFonts w:eastAsia="標楷體"/>
          <w:b/>
          <w:sz w:val="28"/>
          <w:szCs w:val="26"/>
        </w:rPr>
        <w:t>各學院、學系、研究所、學位學程設置表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8505"/>
      </w:tblGrid>
      <w:tr w:rsidR="0085545E" w:rsidRPr="00B53111" w14:paraId="2AAD31DC" w14:textId="77777777" w:rsidTr="004514A7">
        <w:trPr>
          <w:trHeight w:val="422"/>
          <w:tblHeader/>
          <w:jc w:val="center"/>
        </w:trPr>
        <w:tc>
          <w:tcPr>
            <w:tcW w:w="1980" w:type="dxa"/>
            <w:shd w:val="clear" w:color="auto" w:fill="B6DDE8"/>
            <w:noWrap/>
            <w:vAlign w:val="center"/>
            <w:hideMark/>
          </w:tcPr>
          <w:p w14:paraId="1A41DC2B" w14:textId="77777777" w:rsidR="0085545E" w:rsidRPr="00B53111" w:rsidRDefault="0085545E" w:rsidP="004514A7">
            <w:pPr>
              <w:widowControl/>
              <w:spacing w:line="320" w:lineRule="exact"/>
              <w:jc w:val="center"/>
              <w:rPr>
                <w:rFonts w:eastAsia="標楷體"/>
                <w:b/>
                <w:kern w:val="0"/>
              </w:rPr>
            </w:pPr>
            <w:r w:rsidRPr="00B53111">
              <w:rPr>
                <w:rFonts w:eastAsia="標楷體"/>
                <w:b/>
                <w:kern w:val="0"/>
              </w:rPr>
              <w:t>學院</w:t>
            </w:r>
          </w:p>
        </w:tc>
        <w:tc>
          <w:tcPr>
            <w:tcW w:w="8505" w:type="dxa"/>
            <w:shd w:val="clear" w:color="auto" w:fill="B6DDE8"/>
            <w:noWrap/>
            <w:vAlign w:val="center"/>
            <w:hideMark/>
          </w:tcPr>
          <w:p w14:paraId="6BA817FD" w14:textId="77777777" w:rsidR="0085545E" w:rsidRPr="00B53111" w:rsidRDefault="0085545E" w:rsidP="004514A7">
            <w:pPr>
              <w:widowControl/>
              <w:spacing w:line="320" w:lineRule="exact"/>
              <w:jc w:val="center"/>
              <w:rPr>
                <w:rFonts w:eastAsia="標楷體"/>
                <w:b/>
                <w:kern w:val="0"/>
              </w:rPr>
            </w:pPr>
            <w:r w:rsidRPr="00B53111">
              <w:rPr>
                <w:rFonts w:eastAsia="標楷體"/>
                <w:b/>
                <w:kern w:val="0"/>
              </w:rPr>
              <w:t>學院</w:t>
            </w:r>
            <w:r w:rsidRPr="00B53111">
              <w:rPr>
                <w:rFonts w:eastAsia="標楷體"/>
                <w:b/>
                <w:kern w:val="0"/>
              </w:rPr>
              <w:t>/</w:t>
            </w:r>
            <w:r w:rsidRPr="00B53111">
              <w:rPr>
                <w:rFonts w:eastAsia="標楷體"/>
                <w:b/>
                <w:kern w:val="0"/>
              </w:rPr>
              <w:t>學系</w:t>
            </w:r>
            <w:r w:rsidRPr="00B53111">
              <w:rPr>
                <w:rFonts w:eastAsia="標楷體"/>
                <w:b/>
                <w:kern w:val="0"/>
              </w:rPr>
              <w:t>/</w:t>
            </w:r>
            <w:r w:rsidRPr="00B53111">
              <w:rPr>
                <w:rFonts w:eastAsia="標楷體"/>
                <w:b/>
                <w:kern w:val="0"/>
              </w:rPr>
              <w:t>研究所</w:t>
            </w:r>
            <w:r w:rsidRPr="00B53111">
              <w:rPr>
                <w:rFonts w:eastAsia="標楷體"/>
                <w:b/>
                <w:kern w:val="0"/>
              </w:rPr>
              <w:t>/</w:t>
            </w:r>
            <w:r w:rsidRPr="00B53111">
              <w:rPr>
                <w:rFonts w:eastAsia="標楷體"/>
                <w:b/>
                <w:kern w:val="0"/>
              </w:rPr>
              <w:t>學位學程</w:t>
            </w:r>
          </w:p>
        </w:tc>
      </w:tr>
      <w:tr w:rsidR="0085545E" w:rsidRPr="00B53111" w14:paraId="2701C4C8" w14:textId="77777777" w:rsidTr="004514A7">
        <w:trPr>
          <w:trHeight w:val="3760"/>
          <w:jc w:val="center"/>
        </w:trPr>
        <w:tc>
          <w:tcPr>
            <w:tcW w:w="1980" w:type="dxa"/>
            <w:shd w:val="clear" w:color="auto" w:fill="auto"/>
            <w:noWrap/>
            <w:vAlign w:val="center"/>
            <w:hideMark/>
          </w:tcPr>
          <w:p w14:paraId="515E7C98" w14:textId="77777777" w:rsidR="0085545E" w:rsidRPr="00B53111" w:rsidRDefault="0085545E" w:rsidP="004514A7">
            <w:pPr>
              <w:widowControl/>
              <w:spacing w:line="320" w:lineRule="exact"/>
              <w:rPr>
                <w:rFonts w:eastAsia="標楷體"/>
                <w:kern w:val="0"/>
              </w:rPr>
            </w:pPr>
            <w:r w:rsidRPr="00B53111">
              <w:rPr>
                <w:rFonts w:eastAsia="標楷體"/>
                <w:kern w:val="0"/>
              </w:rPr>
              <w:t>醫學院</w:t>
            </w:r>
          </w:p>
        </w:tc>
        <w:tc>
          <w:tcPr>
            <w:tcW w:w="8505" w:type="dxa"/>
            <w:shd w:val="clear" w:color="auto" w:fill="auto"/>
            <w:noWrap/>
          </w:tcPr>
          <w:p w14:paraId="30DEAB7C" w14:textId="77777777" w:rsidR="0085545E" w:rsidRPr="00B53111" w:rsidRDefault="0085545E" w:rsidP="004514A7">
            <w:pPr>
              <w:widowControl/>
              <w:spacing w:line="320" w:lineRule="exact"/>
              <w:jc w:val="both"/>
              <w:rPr>
                <w:rFonts w:eastAsia="標楷體"/>
                <w:kern w:val="0"/>
              </w:rPr>
            </w:pPr>
            <w:r w:rsidRPr="00B53111">
              <w:rPr>
                <w:rFonts w:eastAsia="標楷體"/>
                <w:kern w:val="0"/>
              </w:rPr>
              <w:t>醫學系（學士班，</w:t>
            </w:r>
            <w:r w:rsidRPr="00B53111">
              <w:rPr>
                <w:rFonts w:eastAsia="標楷體"/>
                <w:kern w:val="0"/>
              </w:rPr>
              <w:t>101</w:t>
            </w:r>
            <w:r w:rsidRPr="00B53111">
              <w:rPr>
                <w:rFonts w:eastAsia="標楷體"/>
                <w:kern w:val="0"/>
              </w:rPr>
              <w:t>學年度前入學者為七年制；</w:t>
            </w:r>
            <w:r w:rsidRPr="00B53111">
              <w:rPr>
                <w:rFonts w:eastAsia="標楷體"/>
                <w:kern w:val="0"/>
              </w:rPr>
              <w:t>102</w:t>
            </w:r>
            <w:r w:rsidRPr="00B53111">
              <w:rPr>
                <w:rFonts w:eastAsia="標楷體"/>
                <w:kern w:val="0"/>
              </w:rPr>
              <w:t>學年度起入學者為六年制）</w:t>
            </w:r>
          </w:p>
          <w:p w14:paraId="69658CD6" w14:textId="77777777" w:rsidR="0085545E" w:rsidRPr="00B53111" w:rsidRDefault="0085545E" w:rsidP="004514A7">
            <w:pPr>
              <w:widowControl/>
              <w:spacing w:line="320" w:lineRule="exact"/>
              <w:jc w:val="both"/>
              <w:rPr>
                <w:rFonts w:eastAsia="標楷體"/>
                <w:kern w:val="0"/>
              </w:rPr>
            </w:pPr>
            <w:r w:rsidRPr="00B53111">
              <w:rPr>
                <w:rFonts w:eastAsia="標楷體"/>
                <w:kern w:val="0"/>
              </w:rPr>
              <w:t>學士後醫學系（學士班，</w:t>
            </w:r>
            <w:r w:rsidRPr="00B53111">
              <w:rPr>
                <w:rFonts w:eastAsia="標楷體"/>
                <w:kern w:val="0"/>
              </w:rPr>
              <w:t>103</w:t>
            </w:r>
            <w:r w:rsidRPr="00B53111">
              <w:rPr>
                <w:rFonts w:eastAsia="標楷體"/>
                <w:kern w:val="0"/>
              </w:rPr>
              <w:t>學年度前入學者為五年制；</w:t>
            </w:r>
            <w:r w:rsidRPr="00B53111">
              <w:rPr>
                <w:rFonts w:eastAsia="標楷體"/>
                <w:kern w:val="0"/>
              </w:rPr>
              <w:t>104</w:t>
            </w:r>
            <w:r w:rsidRPr="00B53111">
              <w:rPr>
                <w:rFonts w:eastAsia="標楷體"/>
                <w:kern w:val="0"/>
              </w:rPr>
              <w:t>學年度起入學者為四年制）</w:t>
            </w:r>
          </w:p>
          <w:p w14:paraId="77D8D0F2" w14:textId="77777777" w:rsidR="0085545E" w:rsidRPr="00B53111" w:rsidRDefault="0085545E" w:rsidP="004514A7">
            <w:pPr>
              <w:widowControl/>
              <w:spacing w:line="320" w:lineRule="exact"/>
              <w:jc w:val="both"/>
              <w:rPr>
                <w:rFonts w:eastAsia="標楷體"/>
                <w:kern w:val="0"/>
              </w:rPr>
            </w:pPr>
            <w:r w:rsidRPr="00B53111">
              <w:rPr>
                <w:rFonts w:eastAsia="標楷體"/>
                <w:kern w:val="0"/>
              </w:rPr>
              <w:t>運動醫學系（學士班、碩士班、碩士在職專班）</w:t>
            </w:r>
          </w:p>
          <w:p w14:paraId="53D4C0A2" w14:textId="77777777" w:rsidR="0085545E" w:rsidRPr="00B53111" w:rsidRDefault="0085545E" w:rsidP="004514A7">
            <w:pPr>
              <w:widowControl/>
              <w:spacing w:line="320" w:lineRule="exact"/>
              <w:jc w:val="both"/>
              <w:rPr>
                <w:rFonts w:eastAsia="標楷體"/>
                <w:kern w:val="0"/>
              </w:rPr>
            </w:pPr>
            <w:r w:rsidRPr="00B53111">
              <w:rPr>
                <w:rFonts w:eastAsia="標楷體"/>
                <w:kern w:val="0"/>
              </w:rPr>
              <w:t>呼吸治療學系（學士班）（二年制在職專班</w:t>
            </w:r>
            <w:r w:rsidRPr="00B53111">
              <w:rPr>
                <w:rFonts w:eastAsia="標楷體"/>
                <w:kern w:val="0"/>
              </w:rPr>
              <w:t>-100</w:t>
            </w:r>
            <w:r w:rsidRPr="00B53111">
              <w:rPr>
                <w:rFonts w:eastAsia="標楷體"/>
                <w:kern w:val="0"/>
              </w:rPr>
              <w:t>學年度起停招）</w:t>
            </w:r>
          </w:p>
          <w:p w14:paraId="23EEF646" w14:textId="77777777" w:rsidR="0085545E" w:rsidRPr="00B53111" w:rsidRDefault="0085545E" w:rsidP="004514A7">
            <w:pPr>
              <w:widowControl/>
              <w:spacing w:line="320" w:lineRule="exact"/>
              <w:jc w:val="both"/>
              <w:rPr>
                <w:rFonts w:eastAsia="標楷體"/>
                <w:kern w:val="0"/>
              </w:rPr>
            </w:pPr>
            <w:r w:rsidRPr="00B53111">
              <w:rPr>
                <w:rFonts w:eastAsia="標楷體"/>
                <w:kern w:val="0"/>
              </w:rPr>
              <w:t>腎臟照護學系（二年制在職專班</w:t>
            </w:r>
            <w:r w:rsidRPr="00B53111">
              <w:rPr>
                <w:rFonts w:eastAsia="標楷體"/>
                <w:kern w:val="0"/>
              </w:rPr>
              <w:t>-10</w:t>
            </w:r>
            <w:r w:rsidRPr="00B53111">
              <w:rPr>
                <w:rFonts w:eastAsia="標楷體" w:hint="eastAsia"/>
                <w:kern w:val="0"/>
              </w:rPr>
              <w:t>8</w:t>
            </w:r>
            <w:r w:rsidRPr="00B53111">
              <w:rPr>
                <w:rFonts w:eastAsia="標楷體"/>
                <w:kern w:val="0"/>
              </w:rPr>
              <w:t>學年度起停招）</w:t>
            </w:r>
          </w:p>
          <w:p w14:paraId="216A92BB" w14:textId="77777777" w:rsidR="0085545E" w:rsidRPr="00B53111" w:rsidRDefault="0085545E" w:rsidP="004514A7">
            <w:pPr>
              <w:widowControl/>
              <w:spacing w:line="320" w:lineRule="exact"/>
              <w:jc w:val="both"/>
              <w:rPr>
                <w:rFonts w:eastAsia="標楷體"/>
                <w:kern w:val="0"/>
              </w:rPr>
            </w:pPr>
            <w:r w:rsidRPr="00B53111">
              <w:rPr>
                <w:rFonts w:eastAsia="標楷體"/>
                <w:kern w:val="0"/>
              </w:rPr>
              <w:t>醫學研究所（碩士班、博士班）</w:t>
            </w:r>
          </w:p>
          <w:p w14:paraId="108BC55C" w14:textId="77777777" w:rsidR="0085545E" w:rsidRPr="00B53111" w:rsidRDefault="0085545E" w:rsidP="004514A7">
            <w:pPr>
              <w:widowControl/>
              <w:spacing w:line="320" w:lineRule="exact"/>
              <w:jc w:val="both"/>
              <w:rPr>
                <w:rFonts w:eastAsia="標楷體"/>
                <w:kern w:val="0"/>
              </w:rPr>
            </w:pPr>
            <w:r w:rsidRPr="00B53111">
              <w:rPr>
                <w:rFonts w:eastAsia="標楷體"/>
                <w:kern w:val="0"/>
              </w:rPr>
              <w:t>臨床醫學研究所（碩士班、博士班）</w:t>
            </w:r>
          </w:p>
          <w:p w14:paraId="5D1F2174" w14:textId="77777777" w:rsidR="0085545E" w:rsidRPr="00B53111" w:rsidRDefault="0085545E" w:rsidP="004514A7">
            <w:pPr>
              <w:widowControl/>
              <w:spacing w:line="320" w:lineRule="exact"/>
              <w:jc w:val="both"/>
              <w:rPr>
                <w:rFonts w:eastAsia="標楷體"/>
                <w:kern w:val="0"/>
              </w:rPr>
            </w:pPr>
            <w:r w:rsidRPr="00B53111">
              <w:rPr>
                <w:rFonts w:eastAsia="標楷體"/>
                <w:kern w:val="0"/>
              </w:rPr>
              <w:t>轉譯醫學博士學位學程</w:t>
            </w:r>
          </w:p>
          <w:p w14:paraId="0E53407A" w14:textId="77777777" w:rsidR="0085545E" w:rsidRPr="00B53111" w:rsidRDefault="0085545E" w:rsidP="004514A7">
            <w:pPr>
              <w:widowControl/>
              <w:spacing w:line="320" w:lineRule="exact"/>
              <w:jc w:val="both"/>
              <w:rPr>
                <w:rFonts w:eastAsia="標楷體"/>
                <w:kern w:val="0"/>
              </w:rPr>
            </w:pPr>
            <w:r w:rsidRPr="00B53111">
              <w:rPr>
                <w:rFonts w:eastAsia="標楷體"/>
                <w:kern w:val="0"/>
              </w:rPr>
              <w:t>環境職業醫學博士學位學程</w:t>
            </w:r>
          </w:p>
          <w:p w14:paraId="2ADD39ED" w14:textId="77777777" w:rsidR="0085545E" w:rsidRPr="00B53111" w:rsidRDefault="0085545E" w:rsidP="004514A7">
            <w:pPr>
              <w:widowControl/>
              <w:spacing w:line="320" w:lineRule="exact"/>
              <w:jc w:val="both"/>
              <w:rPr>
                <w:rFonts w:eastAsia="標楷體"/>
                <w:kern w:val="0"/>
              </w:rPr>
            </w:pPr>
            <w:r w:rsidRPr="00B53111">
              <w:rPr>
                <w:rFonts w:eastAsia="標楷體"/>
                <w:kern w:val="0"/>
              </w:rPr>
              <w:t>熱帶醫學碩士學位學程</w:t>
            </w:r>
          </w:p>
          <w:p w14:paraId="0403F605" w14:textId="77777777" w:rsidR="0085545E" w:rsidRPr="00B53111" w:rsidRDefault="0085545E" w:rsidP="004514A7">
            <w:pPr>
              <w:widowControl/>
              <w:spacing w:line="320" w:lineRule="exact"/>
              <w:jc w:val="both"/>
              <w:rPr>
                <w:rFonts w:eastAsia="標楷體"/>
                <w:kern w:val="0"/>
              </w:rPr>
            </w:pPr>
            <w:r w:rsidRPr="00B53111">
              <w:rPr>
                <w:rFonts w:eastAsia="標楷體" w:hint="eastAsia"/>
                <w:bCs/>
              </w:rPr>
              <w:t>生物醫學工程博士</w:t>
            </w:r>
            <w:r w:rsidRPr="00B53111">
              <w:rPr>
                <w:rFonts w:eastAsia="標楷體"/>
                <w:bCs/>
              </w:rPr>
              <w:t>學位學程</w:t>
            </w:r>
          </w:p>
        </w:tc>
      </w:tr>
      <w:tr w:rsidR="0085545E" w:rsidRPr="00B53111" w14:paraId="37F8DB62" w14:textId="77777777" w:rsidTr="004514A7">
        <w:trPr>
          <w:trHeight w:val="1077"/>
          <w:jc w:val="center"/>
        </w:trPr>
        <w:tc>
          <w:tcPr>
            <w:tcW w:w="1980" w:type="dxa"/>
            <w:shd w:val="clear" w:color="auto" w:fill="auto"/>
            <w:noWrap/>
            <w:vAlign w:val="center"/>
            <w:hideMark/>
          </w:tcPr>
          <w:p w14:paraId="09E6F185" w14:textId="77777777" w:rsidR="0085545E" w:rsidRPr="00B53111" w:rsidRDefault="0085545E" w:rsidP="004514A7">
            <w:pPr>
              <w:widowControl/>
              <w:spacing w:line="320" w:lineRule="exact"/>
              <w:rPr>
                <w:rFonts w:eastAsia="標楷體"/>
                <w:kern w:val="0"/>
              </w:rPr>
            </w:pPr>
            <w:r w:rsidRPr="00B53111">
              <w:rPr>
                <w:rFonts w:eastAsia="標楷體"/>
                <w:kern w:val="0"/>
              </w:rPr>
              <w:t>口腔醫學院</w:t>
            </w:r>
          </w:p>
        </w:tc>
        <w:tc>
          <w:tcPr>
            <w:tcW w:w="8505" w:type="dxa"/>
            <w:shd w:val="clear" w:color="auto" w:fill="auto"/>
            <w:noWrap/>
          </w:tcPr>
          <w:p w14:paraId="7BCC2C04" w14:textId="77777777" w:rsidR="0085545E" w:rsidRPr="00B53111" w:rsidRDefault="0085545E" w:rsidP="004514A7">
            <w:pPr>
              <w:widowControl/>
              <w:spacing w:line="320" w:lineRule="exact"/>
              <w:jc w:val="both"/>
              <w:rPr>
                <w:rFonts w:eastAsia="標楷體"/>
              </w:rPr>
            </w:pPr>
            <w:r w:rsidRPr="00B53111">
              <w:rPr>
                <w:rFonts w:eastAsia="標楷體"/>
              </w:rPr>
              <w:t>牙醫學系（學士班、碩士班</w:t>
            </w:r>
            <w:r w:rsidRPr="00B53111">
              <w:rPr>
                <w:rFonts w:eastAsia="標楷體" w:hint="eastAsia"/>
              </w:rPr>
              <w:t>、</w:t>
            </w:r>
            <w:r w:rsidRPr="00B53111">
              <w:rPr>
                <w:rFonts w:eastAsia="標楷體"/>
              </w:rPr>
              <w:t>碩士在職專班</w:t>
            </w:r>
            <w:r w:rsidRPr="00B53111">
              <w:rPr>
                <w:rFonts w:eastAsia="標楷體" w:hint="eastAsia"/>
              </w:rPr>
              <w:t>）（</w:t>
            </w:r>
            <w:r w:rsidRPr="00B53111">
              <w:rPr>
                <w:rFonts w:eastAsia="標楷體"/>
              </w:rPr>
              <w:t>博士班</w:t>
            </w:r>
            <w:r w:rsidRPr="00B53111">
              <w:rPr>
                <w:rFonts w:eastAsia="標楷體" w:hint="eastAsia"/>
              </w:rPr>
              <w:t>學籍分組：</w:t>
            </w:r>
            <w:r w:rsidRPr="00B53111">
              <w:rPr>
                <w:rFonts w:eastAsia="標楷體" w:hint="eastAsia"/>
                <w:bCs/>
              </w:rPr>
              <w:t>一般組、醫療器材產學組</w:t>
            </w:r>
            <w:r w:rsidRPr="00B53111">
              <w:rPr>
                <w:rFonts w:eastAsia="標楷體"/>
              </w:rPr>
              <w:t>）</w:t>
            </w:r>
          </w:p>
          <w:p w14:paraId="62C19834" w14:textId="77777777" w:rsidR="0085545E" w:rsidRPr="00B53111" w:rsidRDefault="0085545E" w:rsidP="004514A7">
            <w:pPr>
              <w:widowControl/>
              <w:spacing w:line="320" w:lineRule="exact"/>
              <w:jc w:val="both"/>
              <w:rPr>
                <w:rFonts w:eastAsia="標楷體"/>
                <w:kern w:val="0"/>
              </w:rPr>
            </w:pPr>
            <w:r w:rsidRPr="00B53111">
              <w:rPr>
                <w:rFonts w:eastAsia="標楷體"/>
              </w:rPr>
              <w:t>口腔衛生學系（學士班、碩士班、碩士在職專班</w:t>
            </w:r>
            <w:r w:rsidRPr="00B53111">
              <w:rPr>
                <w:rFonts w:eastAsia="標楷體" w:hint="eastAsia"/>
              </w:rPr>
              <w:t>）（</w:t>
            </w:r>
            <w:r w:rsidRPr="00B53111">
              <w:rPr>
                <w:rFonts w:eastAsia="標楷體"/>
              </w:rPr>
              <w:t>二年制在職專班</w:t>
            </w:r>
            <w:r w:rsidRPr="00B53111">
              <w:rPr>
                <w:rFonts w:eastAsia="標楷體"/>
              </w:rPr>
              <w:t>-104</w:t>
            </w:r>
            <w:r w:rsidRPr="00B53111">
              <w:rPr>
                <w:rFonts w:eastAsia="標楷體"/>
              </w:rPr>
              <w:t>學年度起停招）</w:t>
            </w:r>
          </w:p>
        </w:tc>
      </w:tr>
      <w:tr w:rsidR="0085545E" w:rsidRPr="00B53111" w14:paraId="46DDD521" w14:textId="77777777" w:rsidTr="004514A7">
        <w:trPr>
          <w:trHeight w:val="1814"/>
          <w:jc w:val="center"/>
        </w:trPr>
        <w:tc>
          <w:tcPr>
            <w:tcW w:w="1980" w:type="dxa"/>
            <w:shd w:val="clear" w:color="auto" w:fill="auto"/>
            <w:noWrap/>
            <w:vAlign w:val="center"/>
            <w:hideMark/>
          </w:tcPr>
          <w:p w14:paraId="610505EE" w14:textId="77777777" w:rsidR="0085545E" w:rsidRPr="00B53111" w:rsidRDefault="0085545E" w:rsidP="004514A7">
            <w:pPr>
              <w:widowControl/>
              <w:spacing w:line="320" w:lineRule="exact"/>
              <w:rPr>
                <w:rFonts w:eastAsia="標楷體"/>
                <w:kern w:val="0"/>
              </w:rPr>
            </w:pPr>
            <w:r w:rsidRPr="00B53111">
              <w:rPr>
                <w:rFonts w:eastAsia="標楷體"/>
                <w:kern w:val="0"/>
              </w:rPr>
              <w:t>藥學院</w:t>
            </w:r>
          </w:p>
        </w:tc>
        <w:tc>
          <w:tcPr>
            <w:tcW w:w="8505" w:type="dxa"/>
            <w:shd w:val="clear" w:color="auto" w:fill="auto"/>
            <w:noWrap/>
          </w:tcPr>
          <w:p w14:paraId="18C178AB" w14:textId="77777777" w:rsidR="0085545E" w:rsidRPr="00B53111" w:rsidRDefault="0085545E" w:rsidP="004514A7">
            <w:pPr>
              <w:widowControl/>
              <w:spacing w:line="320" w:lineRule="exact"/>
              <w:jc w:val="both"/>
              <w:rPr>
                <w:rFonts w:eastAsia="標楷體"/>
              </w:rPr>
            </w:pPr>
            <w:r w:rsidRPr="00B53111">
              <w:rPr>
                <w:rFonts w:eastAsia="標楷體" w:hint="eastAsia"/>
              </w:rPr>
              <w:t>藥學系（學士班</w:t>
            </w:r>
            <w:r w:rsidRPr="00B53111">
              <w:rPr>
                <w:rFonts w:eastAsia="標楷體"/>
                <w:kern w:val="0"/>
              </w:rPr>
              <w:t>，</w:t>
            </w:r>
            <w:r w:rsidRPr="00B53111">
              <w:rPr>
                <w:rFonts w:eastAsia="標楷體"/>
                <w:kern w:val="0"/>
              </w:rPr>
              <w:t>107</w:t>
            </w:r>
            <w:r w:rsidRPr="00B53111">
              <w:rPr>
                <w:rFonts w:eastAsia="標楷體"/>
                <w:kern w:val="0"/>
              </w:rPr>
              <w:t>學年度前入學者為</w:t>
            </w:r>
            <w:r w:rsidRPr="00B53111">
              <w:rPr>
                <w:rFonts w:eastAsia="標楷體" w:hint="eastAsia"/>
                <w:kern w:val="0"/>
              </w:rPr>
              <w:t>四</w:t>
            </w:r>
            <w:r w:rsidRPr="00B53111">
              <w:rPr>
                <w:rFonts w:eastAsia="標楷體"/>
                <w:kern w:val="0"/>
              </w:rPr>
              <w:t>年制；</w:t>
            </w:r>
            <w:r w:rsidRPr="00B53111">
              <w:rPr>
                <w:rFonts w:eastAsia="標楷體"/>
                <w:kern w:val="0"/>
              </w:rPr>
              <w:t>108</w:t>
            </w:r>
            <w:r w:rsidRPr="00B53111">
              <w:rPr>
                <w:rFonts w:eastAsia="標楷體"/>
                <w:kern w:val="0"/>
              </w:rPr>
              <w:t>學年度起入學者為</w:t>
            </w:r>
            <w:r w:rsidRPr="00B53111">
              <w:rPr>
                <w:rFonts w:eastAsia="標楷體" w:hint="eastAsia"/>
                <w:kern w:val="0"/>
              </w:rPr>
              <w:t>五</w:t>
            </w:r>
            <w:r w:rsidRPr="00B53111">
              <w:rPr>
                <w:rFonts w:eastAsia="標楷體"/>
                <w:kern w:val="0"/>
              </w:rPr>
              <w:t>年制</w:t>
            </w:r>
            <w:r w:rsidRPr="00B53111">
              <w:rPr>
                <w:rFonts w:eastAsia="標楷體" w:hint="eastAsia"/>
                <w:kern w:val="0"/>
              </w:rPr>
              <w:t>）</w:t>
            </w:r>
            <w:r w:rsidRPr="00B53111">
              <w:rPr>
                <w:rFonts w:eastAsia="標楷體" w:hint="eastAsia"/>
              </w:rPr>
              <w:t>（碩士班、臨床藥學碩士班、碩士在職專班、博士班）</w:t>
            </w:r>
          </w:p>
          <w:p w14:paraId="513EFF9A" w14:textId="77777777" w:rsidR="0085545E" w:rsidRPr="00B53111" w:rsidRDefault="0085545E" w:rsidP="004514A7">
            <w:pPr>
              <w:widowControl/>
              <w:spacing w:line="320" w:lineRule="exact"/>
              <w:jc w:val="both"/>
              <w:rPr>
                <w:rFonts w:eastAsia="標楷體"/>
              </w:rPr>
            </w:pPr>
            <w:r w:rsidRPr="00B53111">
              <w:rPr>
                <w:rFonts w:eastAsia="標楷體"/>
              </w:rPr>
              <w:t>香粧品學系（學士班、碩士班）</w:t>
            </w:r>
          </w:p>
          <w:p w14:paraId="78E09BB9" w14:textId="77777777" w:rsidR="0085545E" w:rsidRPr="00B53111" w:rsidRDefault="0085545E" w:rsidP="004514A7">
            <w:pPr>
              <w:widowControl/>
              <w:spacing w:line="320" w:lineRule="exact"/>
              <w:jc w:val="both"/>
              <w:rPr>
                <w:rFonts w:eastAsia="標楷體"/>
              </w:rPr>
            </w:pPr>
            <w:r w:rsidRPr="00B53111">
              <w:rPr>
                <w:rFonts w:eastAsia="標楷體"/>
              </w:rPr>
              <w:t>天然藥物研究所（碩士班、博士班）</w:t>
            </w:r>
          </w:p>
          <w:p w14:paraId="5BC2EDCF" w14:textId="77777777" w:rsidR="0085545E" w:rsidRPr="00B53111" w:rsidRDefault="0085545E" w:rsidP="004514A7">
            <w:pPr>
              <w:widowControl/>
              <w:spacing w:line="320" w:lineRule="exact"/>
              <w:jc w:val="both"/>
              <w:rPr>
                <w:rFonts w:eastAsia="標楷體"/>
              </w:rPr>
            </w:pPr>
            <w:r w:rsidRPr="00B53111">
              <w:rPr>
                <w:rFonts w:eastAsia="標楷體"/>
              </w:rPr>
              <w:t>毒理學博士學位學程</w:t>
            </w:r>
          </w:p>
          <w:p w14:paraId="602A03BA" w14:textId="77777777" w:rsidR="0085545E" w:rsidRPr="00B53111" w:rsidRDefault="0085545E" w:rsidP="004514A7">
            <w:pPr>
              <w:widowControl/>
              <w:spacing w:line="320" w:lineRule="exact"/>
              <w:jc w:val="both"/>
              <w:rPr>
                <w:rFonts w:eastAsia="標楷體"/>
                <w:kern w:val="0"/>
              </w:rPr>
            </w:pPr>
            <w:r w:rsidRPr="00B53111">
              <w:rPr>
                <w:rFonts w:eastAsia="標楷體"/>
              </w:rPr>
              <w:t>毒理學</w:t>
            </w:r>
            <w:r w:rsidRPr="00B53111">
              <w:rPr>
                <w:rFonts w:eastAsia="標楷體" w:hint="eastAsia"/>
              </w:rPr>
              <w:t>碩</w:t>
            </w:r>
            <w:r w:rsidRPr="00B53111">
              <w:rPr>
                <w:rFonts w:eastAsia="標楷體"/>
              </w:rPr>
              <w:t>士學位學程</w:t>
            </w:r>
          </w:p>
        </w:tc>
      </w:tr>
      <w:tr w:rsidR="0085545E" w:rsidRPr="00B53111" w14:paraId="757AB3BD" w14:textId="77777777" w:rsidTr="004514A7">
        <w:trPr>
          <w:trHeight w:val="657"/>
          <w:jc w:val="center"/>
        </w:trPr>
        <w:tc>
          <w:tcPr>
            <w:tcW w:w="1980" w:type="dxa"/>
            <w:shd w:val="clear" w:color="auto" w:fill="auto"/>
            <w:noWrap/>
            <w:vAlign w:val="center"/>
            <w:hideMark/>
          </w:tcPr>
          <w:p w14:paraId="474635AB" w14:textId="77777777" w:rsidR="0085545E" w:rsidRPr="00B53111" w:rsidRDefault="0085545E" w:rsidP="004514A7">
            <w:pPr>
              <w:widowControl/>
              <w:spacing w:line="320" w:lineRule="exact"/>
              <w:rPr>
                <w:rFonts w:eastAsia="標楷體"/>
                <w:kern w:val="0"/>
              </w:rPr>
            </w:pPr>
            <w:r w:rsidRPr="00B53111">
              <w:rPr>
                <w:rFonts w:eastAsia="標楷體"/>
              </w:rPr>
              <w:t>護理學院</w:t>
            </w:r>
          </w:p>
        </w:tc>
        <w:tc>
          <w:tcPr>
            <w:tcW w:w="8505" w:type="dxa"/>
            <w:shd w:val="clear" w:color="auto" w:fill="auto"/>
            <w:noWrap/>
          </w:tcPr>
          <w:p w14:paraId="6B85C36D" w14:textId="77777777" w:rsidR="0085545E" w:rsidRPr="00B53111" w:rsidRDefault="0085545E" w:rsidP="004514A7">
            <w:pPr>
              <w:widowControl/>
              <w:spacing w:line="320" w:lineRule="exact"/>
              <w:jc w:val="both"/>
              <w:rPr>
                <w:rFonts w:eastAsia="標楷體"/>
              </w:rPr>
            </w:pPr>
            <w:r w:rsidRPr="00B53111">
              <w:rPr>
                <w:rFonts w:eastAsia="標楷體"/>
              </w:rPr>
              <w:t>護理學系（學士班、碩士班、博士班）</w:t>
            </w:r>
          </w:p>
          <w:p w14:paraId="05A7126E" w14:textId="77777777" w:rsidR="0085545E" w:rsidRPr="00B53111" w:rsidRDefault="0085545E" w:rsidP="004514A7">
            <w:pPr>
              <w:widowControl/>
              <w:spacing w:line="320" w:lineRule="exact"/>
              <w:jc w:val="both"/>
              <w:rPr>
                <w:rFonts w:eastAsia="標楷體"/>
                <w:kern w:val="0"/>
              </w:rPr>
            </w:pPr>
            <w:r w:rsidRPr="00B53111">
              <w:rPr>
                <w:rFonts w:eastAsia="標楷體"/>
              </w:rPr>
              <w:t>高齡長期照護碩士學位學程</w:t>
            </w:r>
          </w:p>
        </w:tc>
      </w:tr>
      <w:tr w:rsidR="0085545E" w:rsidRPr="00B53111" w14:paraId="194F0924" w14:textId="77777777" w:rsidTr="004514A7">
        <w:trPr>
          <w:trHeight w:val="2396"/>
          <w:jc w:val="center"/>
        </w:trPr>
        <w:tc>
          <w:tcPr>
            <w:tcW w:w="1980" w:type="dxa"/>
            <w:shd w:val="clear" w:color="auto" w:fill="auto"/>
            <w:noWrap/>
            <w:vAlign w:val="center"/>
            <w:hideMark/>
          </w:tcPr>
          <w:p w14:paraId="7F4E592F" w14:textId="77777777" w:rsidR="0085545E" w:rsidRPr="00B53111" w:rsidRDefault="0085545E" w:rsidP="004514A7">
            <w:pPr>
              <w:widowControl/>
              <w:spacing w:line="320" w:lineRule="exact"/>
              <w:rPr>
                <w:rFonts w:eastAsia="標楷體"/>
                <w:kern w:val="0"/>
              </w:rPr>
            </w:pPr>
            <w:r w:rsidRPr="00B53111">
              <w:rPr>
                <w:rFonts w:eastAsia="標楷體"/>
              </w:rPr>
              <w:t>健康科學院</w:t>
            </w:r>
          </w:p>
        </w:tc>
        <w:tc>
          <w:tcPr>
            <w:tcW w:w="8505" w:type="dxa"/>
            <w:shd w:val="clear" w:color="auto" w:fill="auto"/>
            <w:noWrap/>
            <w:vAlign w:val="center"/>
          </w:tcPr>
          <w:p w14:paraId="7BC06644" w14:textId="77777777" w:rsidR="0085545E" w:rsidRPr="00B53111" w:rsidRDefault="0085545E" w:rsidP="004514A7">
            <w:pPr>
              <w:widowControl/>
              <w:spacing w:line="320" w:lineRule="exact"/>
              <w:jc w:val="both"/>
              <w:rPr>
                <w:rFonts w:eastAsia="標楷體"/>
              </w:rPr>
            </w:pPr>
            <w:r w:rsidRPr="00B53111">
              <w:rPr>
                <w:rFonts w:eastAsia="標楷體"/>
              </w:rPr>
              <w:t>公共衛生學系（學士班</w:t>
            </w:r>
            <w:r w:rsidRPr="00B53111">
              <w:rPr>
                <w:rFonts w:eastAsia="標楷體" w:hint="eastAsia"/>
              </w:rPr>
              <w:t>、</w:t>
            </w:r>
            <w:r w:rsidRPr="00B53111">
              <w:rPr>
                <w:rFonts w:eastAsia="標楷體"/>
              </w:rPr>
              <w:t>碩士班</w:t>
            </w:r>
            <w:r w:rsidRPr="00B53111">
              <w:rPr>
                <w:rFonts w:eastAsia="標楷體" w:hint="eastAsia"/>
              </w:rPr>
              <w:t>、</w:t>
            </w:r>
            <w:r w:rsidRPr="00B53111">
              <w:rPr>
                <w:rFonts w:eastAsia="標楷體"/>
              </w:rPr>
              <w:t>博士班）</w:t>
            </w:r>
          </w:p>
          <w:p w14:paraId="1F204B32" w14:textId="77777777" w:rsidR="0085545E" w:rsidRPr="00B53111" w:rsidRDefault="0085545E" w:rsidP="004514A7">
            <w:pPr>
              <w:widowControl/>
              <w:spacing w:line="320" w:lineRule="exact"/>
              <w:jc w:val="both"/>
              <w:rPr>
                <w:rFonts w:eastAsia="標楷體"/>
              </w:rPr>
            </w:pPr>
            <w:r w:rsidRPr="00B53111">
              <w:rPr>
                <w:rFonts w:eastAsia="標楷體"/>
              </w:rPr>
              <w:t>醫學檢驗生物技術學系（學士班、碩士班、博士班）</w:t>
            </w:r>
          </w:p>
          <w:p w14:paraId="34F186D2" w14:textId="77777777" w:rsidR="0085545E" w:rsidRPr="00B53111" w:rsidRDefault="0085545E" w:rsidP="004514A7">
            <w:pPr>
              <w:widowControl/>
              <w:spacing w:line="320" w:lineRule="exact"/>
              <w:jc w:val="both"/>
              <w:rPr>
                <w:rFonts w:eastAsia="標楷體"/>
              </w:rPr>
            </w:pPr>
            <w:r w:rsidRPr="00B53111">
              <w:rPr>
                <w:rFonts w:eastAsia="標楷體"/>
              </w:rPr>
              <w:t>醫學影像暨放射科學系（學士班、碩士班、碩士在職專班）</w:t>
            </w:r>
          </w:p>
          <w:p w14:paraId="30CDEEF9" w14:textId="77777777" w:rsidR="0085545E" w:rsidRPr="00B53111" w:rsidRDefault="0085545E" w:rsidP="004514A7">
            <w:pPr>
              <w:widowControl/>
              <w:spacing w:line="320" w:lineRule="exact"/>
              <w:jc w:val="both"/>
              <w:rPr>
                <w:rFonts w:eastAsia="標楷體"/>
              </w:rPr>
            </w:pPr>
            <w:r w:rsidRPr="00B53111">
              <w:rPr>
                <w:rFonts w:eastAsia="標楷體"/>
              </w:rPr>
              <w:t>物理治療學系（學士班、碩士班）</w:t>
            </w:r>
          </w:p>
          <w:p w14:paraId="67558146" w14:textId="77777777" w:rsidR="0085545E" w:rsidRPr="00B53111" w:rsidRDefault="0085545E" w:rsidP="004514A7">
            <w:pPr>
              <w:widowControl/>
              <w:spacing w:line="320" w:lineRule="exact"/>
              <w:jc w:val="both"/>
              <w:rPr>
                <w:rFonts w:eastAsia="標楷體"/>
              </w:rPr>
            </w:pPr>
            <w:r w:rsidRPr="00B53111">
              <w:rPr>
                <w:rFonts w:eastAsia="標楷體"/>
              </w:rPr>
              <w:t>職能治療學系（學士班、碩士班</w:t>
            </w:r>
            <w:r w:rsidRPr="00B53111">
              <w:rPr>
                <w:rFonts w:eastAsia="標楷體" w:hint="eastAsia"/>
              </w:rPr>
              <w:t>）（</w:t>
            </w:r>
            <w:r w:rsidRPr="00B53111">
              <w:rPr>
                <w:rFonts w:eastAsia="標楷體"/>
              </w:rPr>
              <w:t>碩士在職專班</w:t>
            </w:r>
            <w:r w:rsidRPr="00B53111">
              <w:rPr>
                <w:rFonts w:eastAsia="標楷體"/>
                <w:kern w:val="0"/>
              </w:rPr>
              <w:t>-1</w:t>
            </w:r>
            <w:r w:rsidRPr="00B53111">
              <w:rPr>
                <w:rFonts w:eastAsia="標楷體" w:hint="eastAsia"/>
                <w:kern w:val="0"/>
              </w:rPr>
              <w:t>09</w:t>
            </w:r>
            <w:r w:rsidRPr="00B53111">
              <w:rPr>
                <w:rFonts w:eastAsia="標楷體"/>
                <w:kern w:val="0"/>
              </w:rPr>
              <w:t>學年度起停招</w:t>
            </w:r>
            <w:r w:rsidRPr="00B53111">
              <w:rPr>
                <w:rFonts w:eastAsia="標楷體"/>
              </w:rPr>
              <w:t>）</w:t>
            </w:r>
          </w:p>
          <w:p w14:paraId="564D4AD2" w14:textId="77777777" w:rsidR="0085545E" w:rsidRPr="00B53111" w:rsidRDefault="0085545E" w:rsidP="004514A7">
            <w:pPr>
              <w:widowControl/>
              <w:spacing w:line="320" w:lineRule="exact"/>
              <w:jc w:val="both"/>
              <w:rPr>
                <w:rFonts w:eastAsia="標楷體"/>
              </w:rPr>
            </w:pPr>
            <w:r w:rsidRPr="00B53111">
              <w:rPr>
                <w:rFonts w:eastAsia="標楷體"/>
              </w:rPr>
              <w:t>醫務管理暨醫療資訊學系（學士班、碩士班、碩士在職專班）</w:t>
            </w:r>
          </w:p>
          <w:p w14:paraId="6E3C45CF" w14:textId="77777777" w:rsidR="0085545E" w:rsidRPr="00B53111" w:rsidRDefault="0085545E" w:rsidP="004514A7">
            <w:pPr>
              <w:widowControl/>
              <w:spacing w:line="320" w:lineRule="exact"/>
              <w:jc w:val="both"/>
              <w:rPr>
                <w:rFonts w:eastAsia="標楷體"/>
              </w:rPr>
            </w:pPr>
            <w:r w:rsidRPr="00B53111">
              <w:rPr>
                <w:rFonts w:eastAsia="標楷體" w:hint="eastAsia"/>
              </w:rPr>
              <w:t>人工智慧健康產業應用碩士學位學程</w:t>
            </w:r>
          </w:p>
        </w:tc>
      </w:tr>
      <w:tr w:rsidR="0085545E" w:rsidRPr="00B53111" w14:paraId="14623AD6" w14:textId="77777777" w:rsidTr="004514A7">
        <w:trPr>
          <w:trHeight w:val="415"/>
          <w:jc w:val="center"/>
        </w:trPr>
        <w:tc>
          <w:tcPr>
            <w:tcW w:w="1980" w:type="dxa"/>
            <w:shd w:val="clear" w:color="auto" w:fill="auto"/>
            <w:noWrap/>
            <w:vAlign w:val="center"/>
            <w:hideMark/>
          </w:tcPr>
          <w:p w14:paraId="081E7622" w14:textId="77777777" w:rsidR="0085545E" w:rsidRPr="00B53111" w:rsidRDefault="0085545E" w:rsidP="004514A7">
            <w:pPr>
              <w:widowControl/>
              <w:spacing w:line="320" w:lineRule="exact"/>
              <w:rPr>
                <w:rFonts w:eastAsia="標楷體"/>
                <w:kern w:val="0"/>
              </w:rPr>
            </w:pPr>
            <w:r w:rsidRPr="00B53111">
              <w:rPr>
                <w:rFonts w:eastAsia="標楷體"/>
              </w:rPr>
              <w:t>生命科學院</w:t>
            </w:r>
          </w:p>
        </w:tc>
        <w:tc>
          <w:tcPr>
            <w:tcW w:w="8505" w:type="dxa"/>
            <w:shd w:val="clear" w:color="auto" w:fill="auto"/>
            <w:noWrap/>
          </w:tcPr>
          <w:p w14:paraId="13A6B7D8" w14:textId="77777777" w:rsidR="0085545E" w:rsidRPr="00B53111" w:rsidRDefault="0085545E" w:rsidP="004514A7">
            <w:pPr>
              <w:widowControl/>
              <w:spacing w:line="320" w:lineRule="exact"/>
              <w:jc w:val="both"/>
              <w:rPr>
                <w:rFonts w:eastAsia="標楷體"/>
              </w:rPr>
            </w:pPr>
            <w:r w:rsidRPr="00B53111">
              <w:rPr>
                <w:rFonts w:eastAsia="標楷體" w:hint="eastAsia"/>
                <w:kern w:val="0"/>
              </w:rPr>
              <w:t>生命科學院學士班</w:t>
            </w:r>
          </w:p>
          <w:p w14:paraId="7DE78380" w14:textId="77777777" w:rsidR="0085545E" w:rsidRPr="00B53111" w:rsidRDefault="0085545E" w:rsidP="004514A7">
            <w:pPr>
              <w:widowControl/>
              <w:spacing w:line="320" w:lineRule="exact"/>
              <w:jc w:val="both"/>
              <w:rPr>
                <w:rFonts w:eastAsia="標楷體"/>
              </w:rPr>
            </w:pPr>
            <w:r w:rsidRPr="00B53111">
              <w:rPr>
                <w:rFonts w:eastAsia="標楷體"/>
              </w:rPr>
              <w:t>醫藥暨應用化學系（學士班</w:t>
            </w:r>
            <w:r w:rsidRPr="00B53111">
              <w:rPr>
                <w:rFonts w:eastAsia="標楷體" w:hint="eastAsia"/>
              </w:rPr>
              <w:t>學籍分組：</w:t>
            </w:r>
            <w:r w:rsidRPr="00B53111">
              <w:rPr>
                <w:rFonts w:eastAsia="標楷體" w:hint="eastAsia"/>
                <w:bCs/>
              </w:rPr>
              <w:t>醫藥化學組、應用化學組）</w:t>
            </w:r>
            <w:r w:rsidRPr="00B53111">
              <w:rPr>
                <w:rFonts w:eastAsia="標楷體" w:hint="eastAsia"/>
              </w:rPr>
              <w:t>（</w:t>
            </w:r>
            <w:r w:rsidRPr="00B53111">
              <w:rPr>
                <w:rFonts w:eastAsia="標楷體"/>
              </w:rPr>
              <w:t>碩士班、博士班）</w:t>
            </w:r>
          </w:p>
          <w:p w14:paraId="35ACC1E2" w14:textId="77777777" w:rsidR="0085545E" w:rsidRPr="00B53111" w:rsidRDefault="0085545E" w:rsidP="004514A7">
            <w:pPr>
              <w:widowControl/>
              <w:spacing w:line="320" w:lineRule="exact"/>
              <w:jc w:val="both"/>
              <w:rPr>
                <w:rFonts w:eastAsia="標楷體"/>
              </w:rPr>
            </w:pPr>
            <w:r w:rsidRPr="00B53111">
              <w:rPr>
                <w:rFonts w:eastAsia="標楷體"/>
              </w:rPr>
              <w:t>生物醫學暨環境生物學系（學士班、碩士班）</w:t>
            </w:r>
            <w:r w:rsidRPr="00B53111">
              <w:rPr>
                <w:rFonts w:eastAsia="標楷體"/>
              </w:rPr>
              <w:t xml:space="preserve"> </w:t>
            </w:r>
          </w:p>
          <w:p w14:paraId="3F96C2A9" w14:textId="77777777" w:rsidR="0085545E" w:rsidRPr="00B53111" w:rsidRDefault="0085545E" w:rsidP="004514A7">
            <w:pPr>
              <w:widowControl/>
              <w:spacing w:line="320" w:lineRule="exact"/>
              <w:jc w:val="both"/>
              <w:rPr>
                <w:rFonts w:eastAsia="標楷體"/>
              </w:rPr>
            </w:pPr>
            <w:r w:rsidRPr="00B53111">
              <w:rPr>
                <w:rFonts w:eastAsia="標楷體"/>
              </w:rPr>
              <w:t>生物科技學系（學士班、碩士班）</w:t>
            </w:r>
          </w:p>
          <w:p w14:paraId="15B692C8" w14:textId="77777777" w:rsidR="0085545E" w:rsidRPr="00B53111" w:rsidRDefault="0085545E" w:rsidP="004514A7">
            <w:pPr>
              <w:widowControl/>
              <w:spacing w:line="320" w:lineRule="exact"/>
              <w:jc w:val="both"/>
              <w:rPr>
                <w:rFonts w:eastAsia="標楷體"/>
              </w:rPr>
            </w:pPr>
            <w:r w:rsidRPr="00B53111">
              <w:rPr>
                <w:rFonts w:eastAsia="標楷體" w:hint="eastAsia"/>
              </w:rPr>
              <w:t>生命科學院醫藥化學暨生物科技碩士班</w:t>
            </w:r>
          </w:p>
          <w:p w14:paraId="1829BDC7" w14:textId="77777777" w:rsidR="0085545E" w:rsidRPr="00B53111" w:rsidRDefault="0085545E" w:rsidP="004514A7">
            <w:pPr>
              <w:widowControl/>
              <w:spacing w:line="320" w:lineRule="exact"/>
              <w:jc w:val="both"/>
              <w:rPr>
                <w:rFonts w:eastAsia="標楷體"/>
                <w:bCs/>
              </w:rPr>
            </w:pPr>
            <w:r w:rsidRPr="00B53111">
              <w:rPr>
                <w:rFonts w:eastAsia="標楷體" w:hint="eastAsia"/>
                <w:bCs/>
              </w:rPr>
              <w:t>生命科學博士學位學程</w:t>
            </w:r>
          </w:p>
        </w:tc>
      </w:tr>
      <w:tr w:rsidR="0085545E" w:rsidRPr="00B53111" w14:paraId="2DD2E131" w14:textId="77777777" w:rsidTr="004514A7">
        <w:trPr>
          <w:trHeight w:val="1077"/>
          <w:jc w:val="center"/>
        </w:trPr>
        <w:tc>
          <w:tcPr>
            <w:tcW w:w="1980" w:type="dxa"/>
            <w:tcBorders>
              <w:bottom w:val="single" w:sz="4" w:space="0" w:color="auto"/>
            </w:tcBorders>
            <w:shd w:val="clear" w:color="auto" w:fill="auto"/>
            <w:noWrap/>
            <w:vAlign w:val="center"/>
            <w:hideMark/>
          </w:tcPr>
          <w:p w14:paraId="1777D86B" w14:textId="77777777" w:rsidR="0085545E" w:rsidRPr="00B53111" w:rsidRDefault="0085545E" w:rsidP="004514A7">
            <w:pPr>
              <w:widowControl/>
              <w:spacing w:line="320" w:lineRule="exact"/>
              <w:rPr>
                <w:rFonts w:eastAsia="標楷體"/>
                <w:kern w:val="0"/>
              </w:rPr>
            </w:pPr>
            <w:r w:rsidRPr="00B53111">
              <w:rPr>
                <w:rFonts w:eastAsia="標楷體"/>
              </w:rPr>
              <w:t>人文社會科學院</w:t>
            </w:r>
          </w:p>
        </w:tc>
        <w:tc>
          <w:tcPr>
            <w:tcW w:w="8505" w:type="dxa"/>
            <w:tcBorders>
              <w:bottom w:val="single" w:sz="4" w:space="0" w:color="auto"/>
            </w:tcBorders>
            <w:shd w:val="clear" w:color="auto" w:fill="auto"/>
            <w:noWrap/>
          </w:tcPr>
          <w:p w14:paraId="6BB64EF2" w14:textId="77777777" w:rsidR="0085545E" w:rsidRPr="00B53111" w:rsidRDefault="0085545E" w:rsidP="004514A7">
            <w:pPr>
              <w:widowControl/>
              <w:spacing w:line="320" w:lineRule="exact"/>
              <w:jc w:val="both"/>
              <w:rPr>
                <w:rFonts w:eastAsia="標楷體"/>
              </w:rPr>
            </w:pPr>
            <w:r w:rsidRPr="00B53111">
              <w:rPr>
                <w:rFonts w:eastAsia="標楷體"/>
              </w:rPr>
              <w:t>性別研究所（碩士班）</w:t>
            </w:r>
          </w:p>
          <w:p w14:paraId="4BFF7E18" w14:textId="77777777" w:rsidR="0085545E" w:rsidRPr="00B53111" w:rsidRDefault="0085545E" w:rsidP="004514A7">
            <w:pPr>
              <w:widowControl/>
              <w:spacing w:line="320" w:lineRule="exact"/>
              <w:jc w:val="both"/>
              <w:rPr>
                <w:rFonts w:eastAsia="標楷體"/>
              </w:rPr>
            </w:pPr>
            <w:r w:rsidRPr="00B53111">
              <w:rPr>
                <w:rFonts w:eastAsia="標楷體"/>
              </w:rPr>
              <w:t>醫學社會學與社會工作學系（學士班、碩士班）</w:t>
            </w:r>
          </w:p>
          <w:p w14:paraId="23953304" w14:textId="77777777" w:rsidR="0085545E" w:rsidRPr="00B53111" w:rsidRDefault="0085545E" w:rsidP="004514A7">
            <w:pPr>
              <w:widowControl/>
              <w:spacing w:line="320" w:lineRule="exact"/>
              <w:jc w:val="both"/>
              <w:rPr>
                <w:rFonts w:eastAsia="標楷體"/>
              </w:rPr>
            </w:pPr>
            <w:r w:rsidRPr="00B53111">
              <w:rPr>
                <w:rFonts w:eastAsia="標楷體"/>
              </w:rPr>
              <w:t>心理學系（學士班、碩士班）</w:t>
            </w:r>
          </w:p>
        </w:tc>
      </w:tr>
    </w:tbl>
    <w:p w14:paraId="29C4E186" w14:textId="77777777" w:rsidR="0085545E" w:rsidRPr="00B53111" w:rsidRDefault="0085545E" w:rsidP="0085545E">
      <w:pPr>
        <w:spacing w:after="120" w:line="440" w:lineRule="exact"/>
        <w:rPr>
          <w:rFonts w:eastAsia="標楷體"/>
          <w:b/>
          <w:sz w:val="32"/>
          <w:szCs w:val="32"/>
        </w:rPr>
      </w:pPr>
    </w:p>
    <w:p w14:paraId="0CB4ED66" w14:textId="37410C5B" w:rsidR="00F610B0" w:rsidRPr="00B53111" w:rsidRDefault="00F610B0" w:rsidP="00F610B0">
      <w:pPr>
        <w:spacing w:after="120" w:line="440" w:lineRule="exact"/>
        <w:rPr>
          <w:rFonts w:eastAsia="標楷體"/>
          <w:b/>
          <w:sz w:val="32"/>
          <w:szCs w:val="32"/>
        </w:rPr>
      </w:pPr>
      <w:r w:rsidRPr="00B53111">
        <w:rPr>
          <w:rFonts w:eastAsia="標楷體" w:hint="eastAsia"/>
          <w:b/>
          <w:sz w:val="32"/>
          <w:szCs w:val="32"/>
        </w:rPr>
        <w:lastRenderedPageBreak/>
        <w:t>高雄醫學大學</w:t>
      </w:r>
      <w:r w:rsidRPr="00B53111">
        <w:rPr>
          <w:rFonts w:ascii="標楷體" w:eastAsia="標楷體" w:hAnsi="標楷體" w:hint="eastAsia"/>
          <w:b/>
          <w:sz w:val="32"/>
          <w:szCs w:val="32"/>
        </w:rPr>
        <w:t>組織規程(部分修正條文對照表)</w:t>
      </w:r>
    </w:p>
    <w:p w14:paraId="14042412" w14:textId="19C2263B"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88.04.19(</w:t>
      </w:r>
      <w:r w:rsidRPr="00B53111">
        <w:rPr>
          <w:rFonts w:eastAsia="標楷體"/>
          <w:sz w:val="20"/>
          <w:szCs w:val="20"/>
        </w:rPr>
        <w:t>八八</w:t>
      </w:r>
      <w:r w:rsidRPr="00B53111">
        <w:rPr>
          <w:rFonts w:eastAsia="標楷體"/>
          <w:sz w:val="20"/>
          <w:szCs w:val="20"/>
        </w:rPr>
        <w:t>)</w:t>
      </w:r>
      <w:r w:rsidRPr="00B53111">
        <w:rPr>
          <w:rFonts w:eastAsia="標楷體"/>
          <w:sz w:val="20"/>
          <w:szCs w:val="20"/>
        </w:rPr>
        <w:t>高醫法字第０一三號函頒布</w:t>
      </w:r>
    </w:p>
    <w:p w14:paraId="7DE87AFC" w14:textId="07580782"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88.12.17</w:t>
      </w:r>
      <w:r w:rsidRPr="00B53111">
        <w:rPr>
          <w:rFonts w:eastAsia="標楷體"/>
          <w:sz w:val="20"/>
          <w:szCs w:val="20"/>
        </w:rPr>
        <w:t>台</w:t>
      </w:r>
      <w:r w:rsidRPr="00B53111">
        <w:rPr>
          <w:rFonts w:eastAsia="標楷體"/>
          <w:sz w:val="20"/>
          <w:szCs w:val="20"/>
        </w:rPr>
        <w:t>(</w:t>
      </w:r>
      <w:r w:rsidRPr="00B53111">
        <w:rPr>
          <w:rFonts w:eastAsia="標楷體"/>
          <w:sz w:val="20"/>
          <w:szCs w:val="20"/>
        </w:rPr>
        <w:t>八八</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字第八八一五七二八七號函修正</w:t>
      </w:r>
    </w:p>
    <w:p w14:paraId="5AC31B71" w14:textId="59ED3428" w:rsidR="00F610B0" w:rsidRPr="00B53111" w:rsidRDefault="00F610B0" w:rsidP="00F610B0">
      <w:pPr>
        <w:spacing w:line="0" w:lineRule="atLeast"/>
        <w:ind w:leftChars="1653" w:left="3967"/>
        <w:rPr>
          <w:rFonts w:eastAsia="標楷體"/>
          <w:sz w:val="20"/>
          <w:szCs w:val="20"/>
        </w:rPr>
      </w:pPr>
      <w:bookmarkStart w:id="0" w:name="_Hlk167805598"/>
      <w:bookmarkEnd w:id="0"/>
      <w:r w:rsidRPr="00B53111">
        <w:rPr>
          <w:rFonts w:eastAsia="標楷體"/>
          <w:sz w:val="20"/>
          <w:szCs w:val="20"/>
        </w:rPr>
        <w:t>教育部</w:t>
      </w:r>
      <w:r w:rsidRPr="00B53111">
        <w:rPr>
          <w:rFonts w:eastAsia="標楷體"/>
          <w:sz w:val="20"/>
          <w:szCs w:val="20"/>
        </w:rPr>
        <w:t>89.04.07</w:t>
      </w:r>
      <w:r w:rsidRPr="00B53111">
        <w:rPr>
          <w:rFonts w:eastAsia="標楷體"/>
          <w:sz w:val="20"/>
          <w:szCs w:val="20"/>
        </w:rPr>
        <w:t>台</w:t>
      </w:r>
      <w:r w:rsidRPr="00B53111">
        <w:rPr>
          <w:rFonts w:eastAsia="標楷體"/>
          <w:sz w:val="20"/>
          <w:szCs w:val="20"/>
        </w:rPr>
        <w:t>(</w:t>
      </w:r>
      <w:r w:rsidRPr="00B53111">
        <w:rPr>
          <w:rFonts w:eastAsia="標楷體"/>
          <w:sz w:val="20"/>
          <w:szCs w:val="20"/>
        </w:rPr>
        <w:t>八九</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字第八九０四０八二七號函准予核定</w:t>
      </w:r>
    </w:p>
    <w:p w14:paraId="0A00AEAC" w14:textId="7B53D9F9"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89.05.02(</w:t>
      </w:r>
      <w:r w:rsidRPr="00B53111">
        <w:rPr>
          <w:rFonts w:eastAsia="標楷體"/>
          <w:sz w:val="20"/>
          <w:szCs w:val="20"/>
        </w:rPr>
        <w:t>八九</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字第０一二號函頒布</w:t>
      </w:r>
      <w:r w:rsidRPr="00B53111">
        <w:rPr>
          <w:rFonts w:eastAsia="標楷體"/>
          <w:sz w:val="20"/>
          <w:szCs w:val="20"/>
        </w:rPr>
        <w:t xml:space="preserve">   </w:t>
      </w:r>
    </w:p>
    <w:p w14:paraId="5739B02F" w14:textId="27FC21CF"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89.06.28</w:t>
      </w:r>
      <w:r w:rsidRPr="00B53111">
        <w:rPr>
          <w:rFonts w:eastAsia="標楷體"/>
          <w:sz w:val="20"/>
          <w:szCs w:val="20"/>
        </w:rPr>
        <w:t>台</w:t>
      </w:r>
      <w:r w:rsidRPr="00B53111">
        <w:rPr>
          <w:rFonts w:eastAsia="標楷體"/>
          <w:sz w:val="20"/>
          <w:szCs w:val="20"/>
        </w:rPr>
        <w:t>(</w:t>
      </w:r>
      <w:r w:rsidRPr="00B53111">
        <w:rPr>
          <w:rFonts w:eastAsia="標楷體"/>
          <w:sz w:val="20"/>
          <w:szCs w:val="20"/>
        </w:rPr>
        <w:t>八九</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字第八九０六九二四六號函准予核定</w:t>
      </w:r>
    </w:p>
    <w:p w14:paraId="5B28E1A6" w14:textId="203DD95F"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89.06.28(</w:t>
      </w:r>
      <w:r w:rsidRPr="00B53111">
        <w:rPr>
          <w:rFonts w:eastAsia="標楷體"/>
          <w:sz w:val="20"/>
          <w:szCs w:val="20"/>
        </w:rPr>
        <w:t>八九</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字第０一七號函頒布</w:t>
      </w:r>
      <w:r w:rsidRPr="00B53111">
        <w:rPr>
          <w:rFonts w:eastAsia="標楷體"/>
          <w:sz w:val="20"/>
          <w:szCs w:val="20"/>
        </w:rPr>
        <w:t xml:space="preserve">  </w:t>
      </w:r>
    </w:p>
    <w:p w14:paraId="4A6590B2" w14:textId="4ED56849"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89.12.19</w:t>
      </w:r>
      <w:r w:rsidRPr="00B53111">
        <w:rPr>
          <w:rFonts w:eastAsia="標楷體"/>
          <w:sz w:val="20"/>
          <w:szCs w:val="20"/>
        </w:rPr>
        <w:t>台</w:t>
      </w:r>
      <w:r w:rsidRPr="00B53111">
        <w:rPr>
          <w:rFonts w:eastAsia="標楷體"/>
          <w:sz w:val="20"/>
          <w:szCs w:val="20"/>
        </w:rPr>
        <w:t>(</w:t>
      </w:r>
      <w:r w:rsidRPr="00B53111">
        <w:rPr>
          <w:rFonts w:eastAsia="標楷體"/>
          <w:sz w:val="20"/>
          <w:szCs w:val="20"/>
        </w:rPr>
        <w:t>八九</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字第八九一六四六五</w:t>
      </w:r>
      <w:r w:rsidRPr="00B53111">
        <w:rPr>
          <w:rFonts w:eastAsia="標楷體"/>
          <w:sz w:val="20"/>
          <w:szCs w:val="20"/>
        </w:rPr>
        <w:t>0</w:t>
      </w:r>
      <w:r w:rsidRPr="00B53111">
        <w:rPr>
          <w:rFonts w:eastAsia="標楷體"/>
          <w:sz w:val="20"/>
          <w:szCs w:val="20"/>
        </w:rPr>
        <w:t>號函核定</w:t>
      </w:r>
    </w:p>
    <w:p w14:paraId="356CCC0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90.01.05(</w:t>
      </w:r>
      <w:r w:rsidRPr="00B53111">
        <w:rPr>
          <w:rFonts w:eastAsia="標楷體"/>
          <w:sz w:val="20"/>
          <w:szCs w:val="20"/>
        </w:rPr>
        <w:t>九十</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字第００一號函頒布</w:t>
      </w:r>
    </w:p>
    <w:p w14:paraId="29DB76A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90.06.22</w:t>
      </w:r>
      <w:r w:rsidRPr="00B53111">
        <w:rPr>
          <w:rFonts w:eastAsia="標楷體"/>
          <w:sz w:val="20"/>
          <w:szCs w:val="20"/>
        </w:rPr>
        <w:t>台</w:t>
      </w:r>
      <w:r w:rsidRPr="00B53111">
        <w:rPr>
          <w:rFonts w:eastAsia="標楷體"/>
          <w:sz w:val="20"/>
          <w:szCs w:val="20"/>
        </w:rPr>
        <w:t>(</w:t>
      </w:r>
      <w:r w:rsidRPr="00B53111">
        <w:rPr>
          <w:rFonts w:eastAsia="標楷體"/>
          <w:sz w:val="20"/>
          <w:szCs w:val="20"/>
        </w:rPr>
        <w:t>九０</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字第九００八九九一七號函核定</w:t>
      </w:r>
    </w:p>
    <w:p w14:paraId="63634C7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90.07.02</w:t>
      </w:r>
      <w:r w:rsidRPr="00B53111">
        <w:rPr>
          <w:rFonts w:eastAsia="標楷體"/>
          <w:sz w:val="20"/>
          <w:szCs w:val="20"/>
        </w:rPr>
        <w:t>高醫</w:t>
      </w:r>
      <w:r w:rsidRPr="00B53111">
        <w:rPr>
          <w:rFonts w:eastAsia="標楷體"/>
          <w:sz w:val="20"/>
          <w:szCs w:val="20"/>
        </w:rPr>
        <w:t>(</w:t>
      </w:r>
      <w:r w:rsidRPr="00B53111">
        <w:rPr>
          <w:rFonts w:eastAsia="標楷體"/>
          <w:sz w:val="20"/>
          <w:szCs w:val="20"/>
        </w:rPr>
        <w:t>九０</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字第０一三號函頒布</w:t>
      </w:r>
    </w:p>
    <w:p w14:paraId="737957B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90.08.27</w:t>
      </w:r>
      <w:r w:rsidRPr="00B53111">
        <w:rPr>
          <w:rFonts w:eastAsia="標楷體"/>
          <w:sz w:val="20"/>
          <w:szCs w:val="20"/>
        </w:rPr>
        <w:t>台</w:t>
      </w:r>
      <w:r w:rsidRPr="00B53111">
        <w:rPr>
          <w:rFonts w:eastAsia="標楷體"/>
          <w:sz w:val="20"/>
          <w:szCs w:val="20"/>
        </w:rPr>
        <w:t>(</w:t>
      </w:r>
      <w:r w:rsidRPr="00B53111">
        <w:rPr>
          <w:rFonts w:eastAsia="標楷體"/>
          <w:sz w:val="20"/>
          <w:szCs w:val="20"/>
        </w:rPr>
        <w:t>九十</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w:t>
      </w:r>
      <w:r w:rsidRPr="00B53111">
        <w:rPr>
          <w:rFonts w:eastAsia="標楷體"/>
          <w:sz w:val="20"/>
          <w:szCs w:val="20"/>
        </w:rPr>
        <w:t>0</w:t>
      </w:r>
      <w:r w:rsidRPr="00B53111">
        <w:rPr>
          <w:rFonts w:eastAsia="標楷體"/>
          <w:sz w:val="20"/>
          <w:szCs w:val="20"/>
        </w:rPr>
        <w:t>一二二一四六號函修正</w:t>
      </w:r>
    </w:p>
    <w:p w14:paraId="11278D5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教育部台</w:t>
      </w:r>
      <w:r w:rsidRPr="00B53111">
        <w:rPr>
          <w:rFonts w:eastAsia="標楷體"/>
          <w:sz w:val="20"/>
          <w:szCs w:val="20"/>
        </w:rPr>
        <w:t>(</w:t>
      </w:r>
      <w:r w:rsidRPr="00B53111">
        <w:rPr>
          <w:rFonts w:eastAsia="標楷體"/>
          <w:sz w:val="20"/>
          <w:szCs w:val="20"/>
        </w:rPr>
        <w:t>九十</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w:t>
      </w:r>
      <w:r w:rsidRPr="00B53111">
        <w:rPr>
          <w:rFonts w:eastAsia="標楷體"/>
          <w:sz w:val="20"/>
          <w:szCs w:val="20"/>
        </w:rPr>
        <w:t>0</w:t>
      </w:r>
      <w:r w:rsidRPr="00B53111">
        <w:rPr>
          <w:rFonts w:eastAsia="標楷體"/>
          <w:sz w:val="20"/>
          <w:szCs w:val="20"/>
        </w:rPr>
        <w:t>一三八四</w:t>
      </w:r>
      <w:r w:rsidRPr="00B53111">
        <w:rPr>
          <w:rFonts w:eastAsia="標楷體"/>
          <w:sz w:val="20"/>
          <w:szCs w:val="20"/>
        </w:rPr>
        <w:t>0</w:t>
      </w:r>
      <w:r w:rsidRPr="00B53111">
        <w:rPr>
          <w:rFonts w:eastAsia="標楷體"/>
          <w:sz w:val="20"/>
          <w:szCs w:val="20"/>
        </w:rPr>
        <w:t>四號函核定</w:t>
      </w:r>
    </w:p>
    <w:p w14:paraId="3566AF9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90.10.16(</w:t>
      </w:r>
      <w:r w:rsidRPr="00B53111">
        <w:rPr>
          <w:rFonts w:eastAsia="標楷體"/>
          <w:sz w:val="20"/>
          <w:szCs w:val="20"/>
        </w:rPr>
        <w:t>九十</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字第０一七號函頒布</w:t>
      </w:r>
    </w:p>
    <w:p w14:paraId="3F6B951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91.05.17</w:t>
      </w:r>
      <w:r w:rsidRPr="00B53111">
        <w:rPr>
          <w:rFonts w:eastAsia="標楷體"/>
          <w:sz w:val="20"/>
          <w:szCs w:val="20"/>
        </w:rPr>
        <w:t>台</w:t>
      </w:r>
      <w:r w:rsidRPr="00B53111">
        <w:rPr>
          <w:rFonts w:eastAsia="標楷體"/>
          <w:sz w:val="20"/>
          <w:szCs w:val="20"/>
        </w:rPr>
        <w:t>(</w:t>
      </w:r>
      <w:r w:rsidRPr="00B53111">
        <w:rPr>
          <w:rFonts w:eastAsia="標楷體"/>
          <w:sz w:val="20"/>
          <w:szCs w:val="20"/>
        </w:rPr>
        <w:t>九一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w:t>
      </w:r>
      <w:r w:rsidRPr="00B53111">
        <w:rPr>
          <w:rFonts w:eastAsia="標楷體"/>
          <w:sz w:val="20"/>
          <w:szCs w:val="20"/>
        </w:rPr>
        <w:t>0</w:t>
      </w:r>
      <w:r w:rsidRPr="00B53111">
        <w:rPr>
          <w:rFonts w:eastAsia="標楷體"/>
          <w:sz w:val="20"/>
          <w:szCs w:val="20"/>
        </w:rPr>
        <w:t>六九九二一號函修正</w:t>
      </w:r>
    </w:p>
    <w:p w14:paraId="1D436DA6"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91.06.26</w:t>
      </w:r>
      <w:r w:rsidRPr="00B53111">
        <w:rPr>
          <w:rFonts w:eastAsia="標楷體"/>
          <w:sz w:val="20"/>
          <w:szCs w:val="20"/>
        </w:rPr>
        <w:t>台</w:t>
      </w:r>
      <w:r w:rsidRPr="00B53111">
        <w:rPr>
          <w:rFonts w:eastAsia="標楷體"/>
          <w:sz w:val="20"/>
          <w:szCs w:val="20"/>
        </w:rPr>
        <w:t>(</w:t>
      </w:r>
      <w:r w:rsidRPr="00B53111">
        <w:rPr>
          <w:rFonts w:eastAsia="標楷體"/>
          <w:sz w:val="20"/>
          <w:szCs w:val="20"/>
        </w:rPr>
        <w:t>九一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w:t>
      </w:r>
      <w:r w:rsidRPr="00B53111">
        <w:rPr>
          <w:rFonts w:eastAsia="標楷體"/>
          <w:sz w:val="20"/>
          <w:szCs w:val="20"/>
        </w:rPr>
        <w:t>0</w:t>
      </w:r>
      <w:r w:rsidRPr="00B53111">
        <w:rPr>
          <w:rFonts w:eastAsia="標楷體"/>
          <w:sz w:val="20"/>
          <w:szCs w:val="20"/>
        </w:rPr>
        <w:t>九三八七五號函核定</w:t>
      </w:r>
    </w:p>
    <w:p w14:paraId="3ED2280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91.06.28(91)</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0</w:t>
      </w:r>
      <w:r w:rsidRPr="00B53111">
        <w:rPr>
          <w:rFonts w:eastAsia="標楷體"/>
          <w:sz w:val="20"/>
          <w:szCs w:val="20"/>
        </w:rPr>
        <w:t>一七號函公布</w:t>
      </w:r>
    </w:p>
    <w:p w14:paraId="1F57AE7A"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91.07.11</w:t>
      </w:r>
      <w:r w:rsidRPr="00B53111">
        <w:rPr>
          <w:rFonts w:eastAsia="標楷體"/>
          <w:sz w:val="20"/>
          <w:szCs w:val="20"/>
        </w:rPr>
        <w:t>台</w:t>
      </w:r>
      <w:r w:rsidRPr="00B53111">
        <w:rPr>
          <w:rFonts w:eastAsia="標楷體"/>
          <w:sz w:val="20"/>
          <w:szCs w:val="20"/>
        </w:rPr>
        <w:t>(</w:t>
      </w:r>
      <w:r w:rsidRPr="00B53111">
        <w:rPr>
          <w:rFonts w:eastAsia="標楷體"/>
          <w:sz w:val="20"/>
          <w:szCs w:val="20"/>
        </w:rPr>
        <w:t>九一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w:t>
      </w:r>
      <w:r w:rsidRPr="00B53111">
        <w:rPr>
          <w:rFonts w:eastAsia="標楷體"/>
          <w:sz w:val="20"/>
          <w:szCs w:val="20"/>
        </w:rPr>
        <w:t>0</w:t>
      </w:r>
      <w:r w:rsidRPr="00B53111">
        <w:rPr>
          <w:rFonts w:eastAsia="標楷體"/>
          <w:sz w:val="20"/>
          <w:szCs w:val="20"/>
        </w:rPr>
        <w:t>九八六五四號函核定</w:t>
      </w:r>
    </w:p>
    <w:p w14:paraId="01CD4EC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91.07.17(91)</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0</w:t>
      </w:r>
      <w:r w:rsidRPr="00B53111">
        <w:rPr>
          <w:rFonts w:eastAsia="標楷體"/>
          <w:sz w:val="20"/>
          <w:szCs w:val="20"/>
        </w:rPr>
        <w:t>一九號函公布修正條文</w:t>
      </w:r>
    </w:p>
    <w:p w14:paraId="3C549EB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教育部台</w:t>
      </w:r>
      <w:r w:rsidRPr="00B53111">
        <w:rPr>
          <w:rFonts w:eastAsia="標楷體"/>
          <w:sz w:val="20"/>
          <w:szCs w:val="20"/>
        </w:rPr>
        <w:t>(</w:t>
      </w:r>
      <w:r w:rsidRPr="00B53111">
        <w:rPr>
          <w:rFonts w:eastAsia="標楷體"/>
          <w:sz w:val="20"/>
          <w:szCs w:val="20"/>
        </w:rPr>
        <w:t>九十一</w:t>
      </w:r>
      <w:r w:rsidRPr="00B53111">
        <w:rPr>
          <w:rFonts w:eastAsia="標楷體"/>
          <w:sz w:val="20"/>
          <w:szCs w:val="20"/>
        </w:rPr>
        <w:t>)</w:t>
      </w:r>
      <w:r w:rsidRPr="00B53111">
        <w:rPr>
          <w:rFonts w:eastAsia="標楷體"/>
          <w:sz w:val="20"/>
          <w:szCs w:val="20"/>
        </w:rPr>
        <w:t>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字第九一一二五七七八號函核定</w:t>
      </w:r>
    </w:p>
    <w:p w14:paraId="155A55BD"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91.09.18(</w:t>
      </w:r>
      <w:r w:rsidRPr="00B53111">
        <w:rPr>
          <w:rFonts w:eastAsia="標楷體"/>
          <w:sz w:val="20"/>
          <w:szCs w:val="20"/>
        </w:rPr>
        <w:t>九一</w:t>
      </w:r>
      <w:r w:rsidRPr="00B53111">
        <w:rPr>
          <w:rFonts w:eastAsia="標楷體"/>
          <w:sz w:val="20"/>
          <w:szCs w:val="20"/>
        </w:rPr>
        <w:t>)</w:t>
      </w:r>
      <w:r w:rsidRPr="00B53111">
        <w:rPr>
          <w:rFonts w:eastAsia="標楷體"/>
          <w:sz w:val="20"/>
          <w:szCs w:val="20"/>
        </w:rPr>
        <w:t>高醫校法</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0</w:t>
      </w:r>
      <w:r w:rsidRPr="00B53111">
        <w:rPr>
          <w:rFonts w:eastAsia="標楷體"/>
          <w:sz w:val="20"/>
          <w:szCs w:val="20"/>
        </w:rPr>
        <w:t>二三號函公布修正條文</w:t>
      </w:r>
    </w:p>
    <w:p w14:paraId="4597EA0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92.04.02</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0920046858</w:t>
      </w:r>
      <w:r w:rsidRPr="00B53111">
        <w:rPr>
          <w:rFonts w:eastAsia="標楷體"/>
          <w:sz w:val="20"/>
          <w:szCs w:val="20"/>
        </w:rPr>
        <w:t>號函核定第四條修正條文</w:t>
      </w:r>
    </w:p>
    <w:p w14:paraId="6FFB165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92.05.05</w:t>
      </w:r>
      <w:r w:rsidRPr="00B53111">
        <w:rPr>
          <w:rFonts w:eastAsia="標楷體"/>
          <w:sz w:val="20"/>
          <w:szCs w:val="20"/>
        </w:rPr>
        <w:t>高醫校法字第</w:t>
      </w:r>
      <w:r w:rsidRPr="00B53111">
        <w:rPr>
          <w:rFonts w:eastAsia="標楷體"/>
          <w:sz w:val="20"/>
          <w:szCs w:val="20"/>
        </w:rPr>
        <w:t>0920100012</w:t>
      </w:r>
      <w:r w:rsidRPr="00B53111">
        <w:rPr>
          <w:rFonts w:eastAsia="標楷體"/>
          <w:sz w:val="20"/>
          <w:szCs w:val="20"/>
        </w:rPr>
        <w:t>函公布修正條文</w:t>
      </w:r>
    </w:p>
    <w:p w14:paraId="0E950018"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92.08.26</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0920128244</w:t>
      </w:r>
      <w:r w:rsidRPr="00B53111">
        <w:rPr>
          <w:rFonts w:eastAsia="標楷體"/>
          <w:sz w:val="20"/>
          <w:szCs w:val="20"/>
        </w:rPr>
        <w:t>號函核定</w:t>
      </w:r>
    </w:p>
    <w:p w14:paraId="05314F32"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92.09.15</w:t>
      </w:r>
      <w:r w:rsidRPr="00B53111">
        <w:rPr>
          <w:rFonts w:eastAsia="標楷體"/>
          <w:sz w:val="20"/>
          <w:szCs w:val="20"/>
        </w:rPr>
        <w:t>高醫校法第</w:t>
      </w:r>
      <w:r w:rsidRPr="00B53111">
        <w:rPr>
          <w:rFonts w:eastAsia="標楷體"/>
          <w:sz w:val="20"/>
          <w:szCs w:val="20"/>
        </w:rPr>
        <w:t>0920100037</w:t>
      </w:r>
      <w:r w:rsidRPr="00B53111">
        <w:rPr>
          <w:rFonts w:eastAsia="標楷體"/>
          <w:sz w:val="20"/>
          <w:szCs w:val="20"/>
        </w:rPr>
        <w:t>號函公布修正條文，並自</w:t>
      </w:r>
      <w:r w:rsidRPr="00B53111">
        <w:rPr>
          <w:rFonts w:eastAsia="標楷體"/>
          <w:sz w:val="20"/>
          <w:szCs w:val="20"/>
        </w:rPr>
        <w:t>92.08.26</w:t>
      </w:r>
      <w:r w:rsidRPr="00B53111">
        <w:rPr>
          <w:rFonts w:eastAsia="標楷體"/>
          <w:sz w:val="20"/>
          <w:szCs w:val="20"/>
        </w:rPr>
        <w:t>起實施</w:t>
      </w:r>
    </w:p>
    <w:p w14:paraId="4FB7E6AA"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93.12.27</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0930159133</w:t>
      </w:r>
      <w:r w:rsidRPr="00B53111">
        <w:rPr>
          <w:rFonts w:eastAsia="標楷體"/>
          <w:sz w:val="20"/>
          <w:szCs w:val="20"/>
        </w:rPr>
        <w:t>號函核定</w:t>
      </w:r>
    </w:p>
    <w:p w14:paraId="5D18D5C2"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94.01.07</w:t>
      </w:r>
      <w:r w:rsidRPr="00B53111">
        <w:rPr>
          <w:rFonts w:eastAsia="標楷體"/>
          <w:sz w:val="20"/>
          <w:szCs w:val="20"/>
        </w:rPr>
        <w:t>高醫校法字第</w:t>
      </w:r>
      <w:r w:rsidRPr="00B53111">
        <w:rPr>
          <w:rFonts w:eastAsia="標楷體"/>
          <w:sz w:val="20"/>
          <w:szCs w:val="20"/>
        </w:rPr>
        <w:t>0940100001</w:t>
      </w:r>
      <w:r w:rsidRPr="00B53111">
        <w:rPr>
          <w:rFonts w:eastAsia="標楷體"/>
          <w:sz w:val="20"/>
          <w:szCs w:val="20"/>
        </w:rPr>
        <w:t>號函修正</w:t>
      </w:r>
    </w:p>
    <w:p w14:paraId="1CCD50B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94.01.18</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0930159848</w:t>
      </w:r>
      <w:r w:rsidRPr="00B53111">
        <w:rPr>
          <w:rFonts w:eastAsia="標楷體"/>
          <w:sz w:val="20"/>
          <w:szCs w:val="20"/>
        </w:rPr>
        <w:t>號函核定</w:t>
      </w:r>
    </w:p>
    <w:p w14:paraId="0B9D4848"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94.01.25</w:t>
      </w:r>
      <w:r w:rsidRPr="00B53111">
        <w:rPr>
          <w:rFonts w:eastAsia="標楷體"/>
          <w:sz w:val="20"/>
          <w:szCs w:val="20"/>
        </w:rPr>
        <w:t>高醫校法字第</w:t>
      </w:r>
      <w:r w:rsidRPr="00B53111">
        <w:rPr>
          <w:rFonts w:eastAsia="標楷體"/>
          <w:sz w:val="20"/>
          <w:szCs w:val="20"/>
        </w:rPr>
        <w:t>0940100002</w:t>
      </w:r>
      <w:r w:rsidRPr="00B53111">
        <w:rPr>
          <w:rFonts w:eastAsia="標楷體"/>
          <w:sz w:val="20"/>
          <w:szCs w:val="20"/>
        </w:rPr>
        <w:t>號函修正</w:t>
      </w:r>
    </w:p>
    <w:p w14:paraId="2BEAAB8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94.06.13</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0940074035</w:t>
      </w:r>
      <w:r w:rsidRPr="00B53111">
        <w:rPr>
          <w:rFonts w:eastAsia="標楷體"/>
          <w:sz w:val="20"/>
          <w:szCs w:val="20"/>
        </w:rPr>
        <w:t>號函核定</w:t>
      </w:r>
    </w:p>
    <w:p w14:paraId="64C41F4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94.06.15</w:t>
      </w:r>
      <w:r w:rsidRPr="00B53111">
        <w:rPr>
          <w:rFonts w:eastAsia="標楷體"/>
          <w:sz w:val="20"/>
          <w:szCs w:val="20"/>
        </w:rPr>
        <w:t>高醫校法字第</w:t>
      </w:r>
      <w:r w:rsidRPr="00B53111">
        <w:rPr>
          <w:rFonts w:eastAsia="標楷體"/>
          <w:sz w:val="20"/>
          <w:szCs w:val="20"/>
        </w:rPr>
        <w:t>0940100015</w:t>
      </w:r>
      <w:r w:rsidRPr="00B53111">
        <w:rPr>
          <w:rFonts w:eastAsia="標楷體"/>
          <w:sz w:val="20"/>
          <w:szCs w:val="20"/>
        </w:rPr>
        <w:t>號函修正</w:t>
      </w:r>
    </w:p>
    <w:p w14:paraId="52F1E06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94.11.21</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0940151889</w:t>
      </w:r>
      <w:r w:rsidRPr="00B53111">
        <w:rPr>
          <w:rFonts w:eastAsia="標楷體"/>
          <w:sz w:val="20"/>
          <w:szCs w:val="20"/>
        </w:rPr>
        <w:t>號函核定</w:t>
      </w:r>
    </w:p>
    <w:p w14:paraId="243BC7C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94.11.25</w:t>
      </w:r>
      <w:r w:rsidRPr="00B53111">
        <w:rPr>
          <w:rFonts w:eastAsia="標楷體"/>
          <w:sz w:val="20"/>
          <w:szCs w:val="20"/>
        </w:rPr>
        <w:t>高醫校法字第</w:t>
      </w:r>
      <w:r w:rsidRPr="00B53111">
        <w:rPr>
          <w:rFonts w:eastAsia="標楷體"/>
          <w:sz w:val="20"/>
          <w:szCs w:val="20"/>
        </w:rPr>
        <w:t>0940100033</w:t>
      </w:r>
      <w:r w:rsidRPr="00B53111">
        <w:rPr>
          <w:rFonts w:eastAsia="標楷體"/>
          <w:sz w:val="20"/>
          <w:szCs w:val="20"/>
        </w:rPr>
        <w:t>號函公布</w:t>
      </w:r>
    </w:p>
    <w:p w14:paraId="246C2C1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95.04.24</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0950057259</w:t>
      </w:r>
      <w:r w:rsidRPr="00B53111">
        <w:rPr>
          <w:rFonts w:eastAsia="標楷體"/>
          <w:sz w:val="20"/>
          <w:szCs w:val="20"/>
        </w:rPr>
        <w:t>號函核定</w:t>
      </w:r>
    </w:p>
    <w:p w14:paraId="64E4E99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95.04.27</w:t>
      </w:r>
      <w:r w:rsidRPr="00B53111">
        <w:rPr>
          <w:rFonts w:eastAsia="標楷體"/>
          <w:sz w:val="20"/>
          <w:szCs w:val="20"/>
        </w:rPr>
        <w:t>高醫校法字第</w:t>
      </w:r>
      <w:r w:rsidRPr="00B53111">
        <w:rPr>
          <w:rFonts w:eastAsia="標楷體"/>
          <w:sz w:val="20"/>
          <w:szCs w:val="20"/>
        </w:rPr>
        <w:t>0950100016</w:t>
      </w:r>
      <w:r w:rsidRPr="00B53111">
        <w:rPr>
          <w:rFonts w:eastAsia="標楷體"/>
          <w:sz w:val="20"/>
          <w:szCs w:val="20"/>
        </w:rPr>
        <w:t>號函修正</w:t>
      </w:r>
    </w:p>
    <w:p w14:paraId="3CE22145"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 xml:space="preserve">95.07.24 </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0950109155</w:t>
      </w:r>
      <w:r w:rsidRPr="00B53111">
        <w:rPr>
          <w:rFonts w:eastAsia="標楷體"/>
          <w:sz w:val="20"/>
          <w:szCs w:val="20"/>
        </w:rPr>
        <w:t>號函核定</w:t>
      </w:r>
    </w:p>
    <w:p w14:paraId="4A231E9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95.07.28</w:t>
      </w:r>
      <w:r w:rsidRPr="00B53111">
        <w:rPr>
          <w:rFonts w:eastAsia="標楷體"/>
          <w:sz w:val="20"/>
          <w:szCs w:val="20"/>
        </w:rPr>
        <w:t>高醫校法字第</w:t>
      </w:r>
      <w:r w:rsidRPr="00B53111">
        <w:rPr>
          <w:rFonts w:eastAsia="標楷體"/>
          <w:sz w:val="20"/>
          <w:szCs w:val="20"/>
        </w:rPr>
        <w:t>0950100027</w:t>
      </w:r>
      <w:r w:rsidRPr="00B53111">
        <w:rPr>
          <w:rFonts w:eastAsia="標楷體"/>
          <w:sz w:val="20"/>
          <w:szCs w:val="20"/>
        </w:rPr>
        <w:t>號函公布</w:t>
      </w:r>
    </w:p>
    <w:p w14:paraId="405A8956"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96.6.11</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0960076949</w:t>
      </w:r>
      <w:r w:rsidRPr="00B53111">
        <w:rPr>
          <w:rFonts w:eastAsia="標楷體"/>
          <w:sz w:val="20"/>
          <w:szCs w:val="20"/>
        </w:rPr>
        <w:t>號函修正</w:t>
      </w:r>
    </w:p>
    <w:p w14:paraId="6C537E55"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96.7.4</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0960096854</w:t>
      </w:r>
      <w:r w:rsidRPr="00B53111">
        <w:rPr>
          <w:rFonts w:eastAsia="標楷體"/>
          <w:sz w:val="20"/>
          <w:szCs w:val="20"/>
        </w:rPr>
        <w:t>號函核定</w:t>
      </w:r>
    </w:p>
    <w:p w14:paraId="5A2277C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96.07.13</w:t>
      </w:r>
      <w:r w:rsidRPr="00B53111">
        <w:rPr>
          <w:rFonts w:eastAsia="標楷體"/>
          <w:sz w:val="20"/>
          <w:szCs w:val="20"/>
        </w:rPr>
        <w:t>高醫秘字第</w:t>
      </w:r>
      <w:r w:rsidRPr="00B53111">
        <w:rPr>
          <w:rFonts w:eastAsia="標楷體"/>
          <w:sz w:val="20"/>
          <w:szCs w:val="20"/>
        </w:rPr>
        <w:t>0960006077</w:t>
      </w:r>
      <w:r w:rsidRPr="00B53111">
        <w:rPr>
          <w:rFonts w:eastAsia="標楷體"/>
          <w:sz w:val="20"/>
          <w:szCs w:val="20"/>
        </w:rPr>
        <w:t>號函公布</w:t>
      </w:r>
    </w:p>
    <w:p w14:paraId="775981D3"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97.8.15</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0970160613</w:t>
      </w:r>
      <w:r w:rsidRPr="00B53111">
        <w:rPr>
          <w:rFonts w:eastAsia="標楷體"/>
          <w:sz w:val="20"/>
          <w:szCs w:val="20"/>
        </w:rPr>
        <w:t>號函核定</w:t>
      </w:r>
    </w:p>
    <w:p w14:paraId="3FD683D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97.08.22</w:t>
      </w:r>
      <w:r w:rsidRPr="00B53111">
        <w:rPr>
          <w:rFonts w:eastAsia="標楷體"/>
          <w:sz w:val="20"/>
          <w:szCs w:val="20"/>
        </w:rPr>
        <w:t>高醫秘字第</w:t>
      </w:r>
      <w:r w:rsidRPr="00B53111">
        <w:rPr>
          <w:rFonts w:eastAsia="標楷體"/>
          <w:sz w:val="20"/>
          <w:szCs w:val="20"/>
        </w:rPr>
        <w:t>0971103762</w:t>
      </w:r>
      <w:r w:rsidRPr="00B53111">
        <w:rPr>
          <w:rFonts w:eastAsia="標楷體"/>
          <w:sz w:val="20"/>
          <w:szCs w:val="20"/>
        </w:rPr>
        <w:t>號函公布</w:t>
      </w:r>
    </w:p>
    <w:p w14:paraId="238DE48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98.01.16</w:t>
      </w:r>
      <w:r w:rsidRPr="00B53111">
        <w:rPr>
          <w:rFonts w:eastAsia="標楷體"/>
          <w:sz w:val="20"/>
          <w:szCs w:val="20"/>
        </w:rPr>
        <w:t>九十七學年度第二次校務暨第六次行政聯席會議通過</w:t>
      </w:r>
    </w:p>
    <w:p w14:paraId="15857CD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98.03.26</w:t>
      </w:r>
      <w:r w:rsidRPr="00B53111">
        <w:rPr>
          <w:rFonts w:eastAsia="標楷體"/>
          <w:sz w:val="20"/>
          <w:szCs w:val="20"/>
        </w:rPr>
        <w:t>九十七學年度第三次校務暨第八次行政聯席會議通過</w:t>
      </w:r>
    </w:p>
    <w:p w14:paraId="3D14185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98.04.10</w:t>
      </w:r>
      <w:r w:rsidRPr="00B53111">
        <w:rPr>
          <w:rFonts w:eastAsia="標楷體"/>
          <w:sz w:val="20"/>
          <w:szCs w:val="20"/>
        </w:rPr>
        <w:t>第十六屆第四次董事會議審議通過</w:t>
      </w:r>
    </w:p>
    <w:p w14:paraId="46F72E6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98.05.19</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0980086491</w:t>
      </w:r>
      <w:r w:rsidRPr="00B53111">
        <w:rPr>
          <w:rFonts w:eastAsia="標楷體"/>
          <w:sz w:val="20"/>
          <w:szCs w:val="20"/>
        </w:rPr>
        <w:t>號函修正</w:t>
      </w:r>
    </w:p>
    <w:p w14:paraId="13BB187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98.06.01</w:t>
      </w:r>
      <w:r w:rsidRPr="00B53111">
        <w:rPr>
          <w:rFonts w:eastAsia="標楷體"/>
          <w:sz w:val="20"/>
          <w:szCs w:val="20"/>
        </w:rPr>
        <w:t>高醫秘字第</w:t>
      </w:r>
      <w:r w:rsidRPr="00B53111">
        <w:rPr>
          <w:rFonts w:eastAsia="標楷體"/>
          <w:sz w:val="20"/>
          <w:szCs w:val="20"/>
        </w:rPr>
        <w:t>0981102353</w:t>
      </w:r>
      <w:r w:rsidRPr="00B53111">
        <w:rPr>
          <w:rFonts w:eastAsia="標楷體"/>
          <w:sz w:val="20"/>
          <w:szCs w:val="20"/>
        </w:rPr>
        <w:t>號函公布</w:t>
      </w:r>
    </w:p>
    <w:p w14:paraId="0BA6E6FA"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98.06.29</w:t>
      </w:r>
      <w:r w:rsidRPr="00B53111">
        <w:rPr>
          <w:rFonts w:eastAsia="標楷體"/>
          <w:sz w:val="20"/>
          <w:szCs w:val="20"/>
        </w:rPr>
        <w:t>九十七學年度第四次校務暨第十一次行政聯席會議通過</w:t>
      </w:r>
    </w:p>
    <w:p w14:paraId="1CF7B27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98.07.09</w:t>
      </w:r>
      <w:r w:rsidRPr="00B53111">
        <w:rPr>
          <w:rFonts w:eastAsia="標楷體"/>
          <w:sz w:val="20"/>
          <w:szCs w:val="20"/>
        </w:rPr>
        <w:t>第十六屆第五次董事會議審議通過</w:t>
      </w:r>
    </w:p>
    <w:p w14:paraId="6585D75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98.08.18</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0980138937</w:t>
      </w:r>
      <w:r w:rsidRPr="00B53111">
        <w:rPr>
          <w:rFonts w:eastAsia="標楷體"/>
          <w:sz w:val="20"/>
          <w:szCs w:val="20"/>
        </w:rPr>
        <w:t>號函修正</w:t>
      </w:r>
    </w:p>
    <w:p w14:paraId="5AA41913"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98.08.31</w:t>
      </w:r>
      <w:r w:rsidRPr="00B53111">
        <w:rPr>
          <w:rFonts w:eastAsia="標楷體"/>
          <w:sz w:val="20"/>
          <w:szCs w:val="20"/>
        </w:rPr>
        <w:t>高醫秘字第</w:t>
      </w:r>
      <w:r w:rsidRPr="00B53111">
        <w:rPr>
          <w:rFonts w:eastAsia="標楷體"/>
          <w:sz w:val="20"/>
          <w:szCs w:val="20"/>
        </w:rPr>
        <w:t>0981103943</w:t>
      </w:r>
      <w:r w:rsidRPr="00B53111">
        <w:rPr>
          <w:rFonts w:eastAsia="標楷體"/>
          <w:sz w:val="20"/>
          <w:szCs w:val="20"/>
        </w:rPr>
        <w:t>號函公布</w:t>
      </w:r>
    </w:p>
    <w:p w14:paraId="6462C54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98.10.30</w:t>
      </w:r>
      <w:r w:rsidRPr="00B53111">
        <w:rPr>
          <w:rFonts w:eastAsia="標楷體"/>
          <w:sz w:val="20"/>
          <w:szCs w:val="20"/>
        </w:rPr>
        <w:t>九十八學年度第一次校務暨第三次行政聯席會議通過</w:t>
      </w:r>
    </w:p>
    <w:p w14:paraId="3C36B9F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99.06.17</w:t>
      </w:r>
      <w:r w:rsidRPr="00B53111">
        <w:rPr>
          <w:rFonts w:eastAsia="標楷體"/>
          <w:sz w:val="20"/>
          <w:szCs w:val="20"/>
        </w:rPr>
        <w:t>九十八學年度第三次校務暨第十一次行政聯席會議通過</w:t>
      </w:r>
    </w:p>
    <w:p w14:paraId="1A8900AA"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99.09.06</w:t>
      </w:r>
      <w:r w:rsidRPr="00B53111">
        <w:rPr>
          <w:rFonts w:eastAsia="標楷體"/>
          <w:sz w:val="20"/>
          <w:szCs w:val="20"/>
        </w:rPr>
        <w:t>第十六屆第十一次董事會議審議通過</w:t>
      </w:r>
    </w:p>
    <w:p w14:paraId="14EB3B9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依教育部</w:t>
      </w:r>
      <w:r w:rsidRPr="00B53111">
        <w:rPr>
          <w:rFonts w:eastAsia="標楷體"/>
          <w:sz w:val="20"/>
          <w:szCs w:val="20"/>
        </w:rPr>
        <w:t>99.10.19</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0990175910</w:t>
      </w:r>
      <w:r w:rsidRPr="00B53111">
        <w:rPr>
          <w:rFonts w:eastAsia="標楷體"/>
          <w:sz w:val="20"/>
          <w:szCs w:val="20"/>
        </w:rPr>
        <w:t>號函修正</w:t>
      </w:r>
    </w:p>
    <w:p w14:paraId="1F5B0FA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99.10.27</w:t>
      </w:r>
      <w:r w:rsidRPr="00B53111">
        <w:rPr>
          <w:rFonts w:eastAsia="標楷體"/>
          <w:sz w:val="20"/>
          <w:szCs w:val="20"/>
        </w:rPr>
        <w:t>高醫秘字第</w:t>
      </w:r>
      <w:r w:rsidRPr="00B53111">
        <w:rPr>
          <w:rFonts w:eastAsia="標楷體"/>
          <w:sz w:val="20"/>
          <w:szCs w:val="20"/>
        </w:rPr>
        <w:t>0991105509</w:t>
      </w:r>
      <w:r w:rsidRPr="00B53111">
        <w:rPr>
          <w:rFonts w:eastAsia="標楷體"/>
          <w:sz w:val="20"/>
          <w:szCs w:val="20"/>
        </w:rPr>
        <w:t>號函公布</w:t>
      </w:r>
    </w:p>
    <w:p w14:paraId="0373C7F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99.10.21</w:t>
      </w:r>
      <w:r w:rsidRPr="00B53111">
        <w:rPr>
          <w:rFonts w:eastAsia="標楷體"/>
          <w:sz w:val="20"/>
          <w:szCs w:val="20"/>
        </w:rPr>
        <w:t>九十九學年度第一次校務暨第三次行政聯席會議通過</w:t>
      </w:r>
    </w:p>
    <w:p w14:paraId="0BCC24B5"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99.11.15</w:t>
      </w:r>
      <w:r w:rsidRPr="00B53111">
        <w:rPr>
          <w:rFonts w:eastAsia="標楷體"/>
          <w:sz w:val="20"/>
          <w:szCs w:val="20"/>
        </w:rPr>
        <w:t>第十六屆第十三次董事會議審議通過</w:t>
      </w:r>
    </w:p>
    <w:p w14:paraId="31A8E788"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lastRenderedPageBreak/>
        <w:t>教育部</w:t>
      </w:r>
      <w:r w:rsidRPr="00B53111">
        <w:rPr>
          <w:rFonts w:eastAsia="標楷體"/>
          <w:sz w:val="20"/>
          <w:szCs w:val="20"/>
        </w:rPr>
        <w:t>99.12.22</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0990215362</w:t>
      </w:r>
      <w:r w:rsidRPr="00B53111">
        <w:rPr>
          <w:rFonts w:eastAsia="標楷體"/>
          <w:sz w:val="20"/>
          <w:szCs w:val="20"/>
        </w:rPr>
        <w:t>號函核定</w:t>
      </w:r>
    </w:p>
    <w:p w14:paraId="37C7139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100.01.07</w:t>
      </w:r>
      <w:r w:rsidRPr="00B53111">
        <w:rPr>
          <w:rFonts w:eastAsia="標楷體"/>
          <w:sz w:val="20"/>
          <w:szCs w:val="20"/>
        </w:rPr>
        <w:t>台高</w:t>
      </w:r>
      <w:r w:rsidRPr="00B53111">
        <w:rPr>
          <w:rFonts w:eastAsia="標楷體"/>
          <w:sz w:val="20"/>
          <w:szCs w:val="20"/>
        </w:rPr>
        <w:t>(</w:t>
      </w:r>
      <w:r w:rsidRPr="00B53111">
        <w:rPr>
          <w:rFonts w:eastAsia="標楷體"/>
          <w:sz w:val="20"/>
          <w:szCs w:val="20"/>
        </w:rPr>
        <w:t>二</w:t>
      </w:r>
      <w:r w:rsidRPr="00B53111">
        <w:rPr>
          <w:rFonts w:eastAsia="標楷體"/>
          <w:sz w:val="20"/>
          <w:szCs w:val="20"/>
        </w:rPr>
        <w:t>)</w:t>
      </w:r>
      <w:r w:rsidRPr="00B53111">
        <w:rPr>
          <w:rFonts w:eastAsia="標楷體"/>
          <w:sz w:val="20"/>
          <w:szCs w:val="20"/>
        </w:rPr>
        <w:t>字第</w:t>
      </w:r>
      <w:r w:rsidRPr="00B53111">
        <w:rPr>
          <w:rFonts w:eastAsia="標楷體"/>
          <w:sz w:val="20"/>
          <w:szCs w:val="20"/>
        </w:rPr>
        <w:t>1000002018</w:t>
      </w:r>
      <w:r w:rsidRPr="00B53111">
        <w:rPr>
          <w:rFonts w:eastAsia="標楷體"/>
          <w:sz w:val="20"/>
          <w:szCs w:val="20"/>
        </w:rPr>
        <w:t>號函核定</w:t>
      </w:r>
    </w:p>
    <w:p w14:paraId="6B4750C2"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100.01.11</w:t>
      </w:r>
      <w:r w:rsidRPr="00B53111">
        <w:rPr>
          <w:rFonts w:eastAsia="標楷體"/>
          <w:sz w:val="20"/>
          <w:szCs w:val="20"/>
        </w:rPr>
        <w:t>高醫秘字第</w:t>
      </w:r>
      <w:r w:rsidRPr="00B53111">
        <w:rPr>
          <w:rFonts w:eastAsia="標楷體"/>
          <w:sz w:val="20"/>
          <w:szCs w:val="20"/>
        </w:rPr>
        <w:t>1001100170</w:t>
      </w:r>
      <w:r w:rsidRPr="00B53111">
        <w:rPr>
          <w:rFonts w:eastAsia="標楷體"/>
          <w:sz w:val="20"/>
          <w:szCs w:val="20"/>
        </w:rPr>
        <w:t>號函公布</w:t>
      </w:r>
    </w:p>
    <w:p w14:paraId="29F2189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100.06.17</w:t>
      </w:r>
      <w:r w:rsidRPr="00B53111">
        <w:rPr>
          <w:rFonts w:eastAsia="標楷體"/>
          <w:sz w:val="20"/>
          <w:szCs w:val="20"/>
        </w:rPr>
        <w:t>九十九學年度第三次校務暨第十一次行政聯席會議通過</w:t>
      </w:r>
    </w:p>
    <w:p w14:paraId="47A53057"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100.06.24</w:t>
      </w:r>
      <w:r w:rsidRPr="00B53111">
        <w:rPr>
          <w:rFonts w:eastAsia="標楷體"/>
          <w:sz w:val="20"/>
          <w:szCs w:val="20"/>
        </w:rPr>
        <w:t>第十六屆第十九次董事會議審議通過</w:t>
      </w:r>
    </w:p>
    <w:p w14:paraId="273C664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100.07.27</w:t>
      </w:r>
      <w:r w:rsidRPr="00B53111">
        <w:rPr>
          <w:rFonts w:eastAsia="標楷體"/>
          <w:sz w:val="20"/>
          <w:szCs w:val="20"/>
        </w:rPr>
        <w:t>臺高字第</w:t>
      </w:r>
      <w:r w:rsidRPr="00B53111">
        <w:rPr>
          <w:rFonts w:eastAsia="標楷體"/>
          <w:sz w:val="20"/>
          <w:szCs w:val="20"/>
        </w:rPr>
        <w:t>1000126300</w:t>
      </w:r>
      <w:r w:rsidRPr="00B53111">
        <w:rPr>
          <w:rFonts w:eastAsia="標楷體"/>
          <w:sz w:val="20"/>
          <w:szCs w:val="20"/>
        </w:rPr>
        <w:t>號函核定</w:t>
      </w:r>
    </w:p>
    <w:p w14:paraId="532B8DA0"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100.08.22</w:t>
      </w:r>
      <w:r w:rsidRPr="00B53111">
        <w:rPr>
          <w:rFonts w:eastAsia="標楷體"/>
          <w:sz w:val="20"/>
          <w:szCs w:val="20"/>
        </w:rPr>
        <w:t>高醫秘字第</w:t>
      </w:r>
      <w:r w:rsidRPr="00B53111">
        <w:rPr>
          <w:rFonts w:eastAsia="標楷體"/>
          <w:sz w:val="20"/>
          <w:szCs w:val="20"/>
        </w:rPr>
        <w:t>1001102660</w:t>
      </w:r>
      <w:r w:rsidRPr="00B53111">
        <w:rPr>
          <w:rFonts w:eastAsia="標楷體"/>
          <w:sz w:val="20"/>
          <w:szCs w:val="20"/>
        </w:rPr>
        <w:t>號函公布</w:t>
      </w:r>
    </w:p>
    <w:p w14:paraId="48E50DF0"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100.09.02</w:t>
      </w:r>
      <w:r w:rsidRPr="00B53111">
        <w:rPr>
          <w:rFonts w:eastAsia="標楷體"/>
          <w:sz w:val="20"/>
          <w:szCs w:val="20"/>
        </w:rPr>
        <w:t>臺高字第</w:t>
      </w:r>
      <w:r w:rsidRPr="00B53111">
        <w:rPr>
          <w:rFonts w:eastAsia="標楷體"/>
          <w:sz w:val="20"/>
          <w:szCs w:val="20"/>
        </w:rPr>
        <w:t>1000159383</w:t>
      </w:r>
      <w:r w:rsidRPr="00B53111">
        <w:rPr>
          <w:rFonts w:eastAsia="標楷體"/>
          <w:sz w:val="20"/>
          <w:szCs w:val="20"/>
        </w:rPr>
        <w:t>號核定</w:t>
      </w:r>
    </w:p>
    <w:p w14:paraId="16548FB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100.09.23</w:t>
      </w:r>
      <w:r w:rsidRPr="00B53111">
        <w:rPr>
          <w:rFonts w:eastAsia="標楷體"/>
          <w:sz w:val="20"/>
          <w:szCs w:val="20"/>
        </w:rPr>
        <w:t>高醫秘字第</w:t>
      </w:r>
      <w:r w:rsidRPr="00B53111">
        <w:rPr>
          <w:rFonts w:eastAsia="標楷體"/>
          <w:sz w:val="20"/>
          <w:szCs w:val="20"/>
        </w:rPr>
        <w:t>1001102943</w:t>
      </w:r>
      <w:r w:rsidRPr="00B53111">
        <w:rPr>
          <w:rFonts w:eastAsia="標楷體"/>
          <w:sz w:val="20"/>
          <w:szCs w:val="20"/>
        </w:rPr>
        <w:t>號函公布</w:t>
      </w:r>
    </w:p>
    <w:p w14:paraId="451A7663"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 xml:space="preserve">101.03.15 </w:t>
      </w:r>
      <w:r w:rsidRPr="00B53111">
        <w:rPr>
          <w:rFonts w:eastAsia="標楷體"/>
          <w:sz w:val="20"/>
          <w:szCs w:val="20"/>
        </w:rPr>
        <w:t>一００學年度第</w:t>
      </w:r>
      <w:r w:rsidRPr="00B53111">
        <w:rPr>
          <w:rFonts w:eastAsia="標楷體"/>
          <w:sz w:val="20"/>
          <w:szCs w:val="20"/>
        </w:rPr>
        <w:t>2</w:t>
      </w:r>
      <w:r w:rsidRPr="00B53111">
        <w:rPr>
          <w:rFonts w:eastAsia="標楷體"/>
          <w:sz w:val="20"/>
          <w:szCs w:val="20"/>
        </w:rPr>
        <w:t>次校務會議通過</w:t>
      </w:r>
    </w:p>
    <w:p w14:paraId="233C8710"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101.03.26</w:t>
      </w:r>
      <w:r w:rsidRPr="00B53111">
        <w:rPr>
          <w:rFonts w:eastAsia="標楷體"/>
          <w:sz w:val="20"/>
          <w:szCs w:val="20"/>
        </w:rPr>
        <w:t>第十六屆第二十三次董事會議審議通過</w:t>
      </w:r>
    </w:p>
    <w:p w14:paraId="64163525"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101.05.09</w:t>
      </w:r>
      <w:r w:rsidRPr="00B53111">
        <w:rPr>
          <w:rFonts w:eastAsia="標楷體"/>
          <w:sz w:val="20"/>
          <w:szCs w:val="20"/>
        </w:rPr>
        <w:t>臺高字第</w:t>
      </w:r>
      <w:r w:rsidRPr="00B53111">
        <w:rPr>
          <w:rFonts w:eastAsia="標楷體"/>
          <w:sz w:val="20"/>
          <w:szCs w:val="20"/>
        </w:rPr>
        <w:t>1010083942</w:t>
      </w:r>
      <w:r w:rsidRPr="00B53111">
        <w:rPr>
          <w:rFonts w:eastAsia="標楷體"/>
          <w:sz w:val="20"/>
          <w:szCs w:val="20"/>
        </w:rPr>
        <w:t>號函核定</w:t>
      </w:r>
    </w:p>
    <w:p w14:paraId="4301BF75"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101.05.21</w:t>
      </w:r>
      <w:r w:rsidRPr="00B53111">
        <w:rPr>
          <w:rFonts w:eastAsia="標楷體"/>
          <w:sz w:val="20"/>
          <w:szCs w:val="20"/>
        </w:rPr>
        <w:t>高醫秘字第</w:t>
      </w:r>
      <w:r w:rsidRPr="00B53111">
        <w:rPr>
          <w:rFonts w:eastAsia="標楷體"/>
          <w:sz w:val="20"/>
          <w:szCs w:val="20"/>
        </w:rPr>
        <w:t>1011101363</w:t>
      </w:r>
      <w:r w:rsidRPr="00B53111">
        <w:rPr>
          <w:rFonts w:eastAsia="標楷體"/>
          <w:sz w:val="20"/>
          <w:szCs w:val="20"/>
        </w:rPr>
        <w:t>號函公布</w:t>
      </w:r>
    </w:p>
    <w:p w14:paraId="351ABE60"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101.06.21</w:t>
      </w:r>
      <w:r w:rsidRPr="00B53111">
        <w:rPr>
          <w:rFonts w:eastAsia="標楷體"/>
          <w:sz w:val="20"/>
          <w:szCs w:val="20"/>
        </w:rPr>
        <w:t>一ＯＯ學年度第</w:t>
      </w:r>
      <w:r w:rsidRPr="00B53111">
        <w:rPr>
          <w:rFonts w:eastAsia="標楷體"/>
          <w:sz w:val="20"/>
          <w:szCs w:val="20"/>
        </w:rPr>
        <w:t>3</w:t>
      </w:r>
      <w:r w:rsidRPr="00B53111">
        <w:rPr>
          <w:rFonts w:eastAsia="標楷體"/>
          <w:sz w:val="20"/>
          <w:szCs w:val="20"/>
        </w:rPr>
        <w:t>次校務會議通過</w:t>
      </w:r>
    </w:p>
    <w:p w14:paraId="5E063EA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101.07.12</w:t>
      </w:r>
      <w:r w:rsidRPr="00B53111">
        <w:rPr>
          <w:rFonts w:eastAsia="標楷體"/>
          <w:sz w:val="20"/>
          <w:szCs w:val="20"/>
        </w:rPr>
        <w:t>一ＯＯ學年度第</w:t>
      </w:r>
      <w:r w:rsidRPr="00B53111">
        <w:rPr>
          <w:rFonts w:eastAsia="標楷體"/>
          <w:sz w:val="20"/>
          <w:szCs w:val="20"/>
        </w:rPr>
        <w:t>2</w:t>
      </w:r>
      <w:r w:rsidRPr="00B53111">
        <w:rPr>
          <w:rFonts w:eastAsia="標楷體"/>
          <w:sz w:val="20"/>
          <w:szCs w:val="20"/>
        </w:rPr>
        <w:t>次臨時校務會議通過</w:t>
      </w:r>
    </w:p>
    <w:p w14:paraId="309EFF23"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101.07.23</w:t>
      </w:r>
      <w:r w:rsidRPr="00B53111">
        <w:rPr>
          <w:rFonts w:eastAsia="標楷體"/>
          <w:sz w:val="20"/>
          <w:szCs w:val="20"/>
        </w:rPr>
        <w:t>第十七屆第二次董事會議審議通過</w:t>
      </w:r>
    </w:p>
    <w:p w14:paraId="5EAEB376"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101.08.28</w:t>
      </w:r>
      <w:r w:rsidRPr="00B53111">
        <w:rPr>
          <w:rFonts w:eastAsia="標楷體"/>
          <w:sz w:val="20"/>
          <w:szCs w:val="20"/>
        </w:rPr>
        <w:t>臺高</w:t>
      </w:r>
      <w:r w:rsidRPr="00B53111">
        <w:rPr>
          <w:rFonts w:eastAsia="標楷體"/>
          <w:sz w:val="20"/>
          <w:szCs w:val="20"/>
        </w:rPr>
        <w:t>(</w:t>
      </w:r>
      <w:r w:rsidRPr="00B53111">
        <w:rPr>
          <w:rFonts w:eastAsia="標楷體"/>
          <w:sz w:val="20"/>
          <w:szCs w:val="20"/>
        </w:rPr>
        <w:t>三</w:t>
      </w:r>
      <w:r w:rsidRPr="00B53111">
        <w:rPr>
          <w:rFonts w:eastAsia="標楷體"/>
          <w:sz w:val="20"/>
          <w:szCs w:val="20"/>
        </w:rPr>
        <w:t>)</w:t>
      </w:r>
      <w:r w:rsidRPr="00B53111">
        <w:rPr>
          <w:rFonts w:eastAsia="標楷體"/>
          <w:sz w:val="20"/>
          <w:szCs w:val="20"/>
        </w:rPr>
        <w:t>字第</w:t>
      </w:r>
      <w:r w:rsidRPr="00B53111">
        <w:rPr>
          <w:rFonts w:eastAsia="標楷體"/>
          <w:sz w:val="20"/>
          <w:szCs w:val="20"/>
        </w:rPr>
        <w:t>1010156704</w:t>
      </w:r>
      <w:r w:rsidRPr="00B53111">
        <w:rPr>
          <w:rFonts w:eastAsia="標楷體"/>
          <w:sz w:val="20"/>
          <w:szCs w:val="20"/>
        </w:rPr>
        <w:t>號函核定</w:t>
      </w:r>
    </w:p>
    <w:p w14:paraId="6F27963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101.09.03</w:t>
      </w:r>
      <w:r w:rsidRPr="00B53111">
        <w:rPr>
          <w:rFonts w:eastAsia="標楷體"/>
          <w:sz w:val="20"/>
          <w:szCs w:val="20"/>
        </w:rPr>
        <w:t>高醫秘字第</w:t>
      </w:r>
      <w:r w:rsidRPr="00B53111">
        <w:rPr>
          <w:rFonts w:eastAsia="標楷體"/>
          <w:sz w:val="20"/>
          <w:szCs w:val="20"/>
        </w:rPr>
        <w:t>1011102314</w:t>
      </w:r>
      <w:r w:rsidRPr="00B53111">
        <w:rPr>
          <w:rFonts w:eastAsia="標楷體"/>
          <w:sz w:val="20"/>
          <w:szCs w:val="20"/>
        </w:rPr>
        <w:t>號函公布，並溯及自</w:t>
      </w:r>
      <w:r w:rsidRPr="00B53111">
        <w:rPr>
          <w:rFonts w:eastAsia="標楷體"/>
          <w:sz w:val="20"/>
          <w:szCs w:val="20"/>
        </w:rPr>
        <w:t>101.8.1</w:t>
      </w:r>
      <w:r w:rsidRPr="00B53111">
        <w:rPr>
          <w:rFonts w:eastAsia="標楷體"/>
          <w:sz w:val="20"/>
          <w:szCs w:val="20"/>
        </w:rPr>
        <w:t>起生效</w:t>
      </w:r>
    </w:p>
    <w:p w14:paraId="5CBAF92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101.11.08 101</w:t>
      </w:r>
      <w:r w:rsidRPr="00B53111">
        <w:rPr>
          <w:rFonts w:eastAsia="標楷體"/>
          <w:sz w:val="20"/>
          <w:szCs w:val="20"/>
        </w:rPr>
        <w:t>學年度第</w:t>
      </w:r>
      <w:r w:rsidRPr="00B53111">
        <w:rPr>
          <w:rFonts w:eastAsia="標楷體"/>
          <w:sz w:val="20"/>
          <w:szCs w:val="20"/>
        </w:rPr>
        <w:t>1</w:t>
      </w:r>
      <w:r w:rsidRPr="00B53111">
        <w:rPr>
          <w:rFonts w:eastAsia="標楷體"/>
          <w:sz w:val="20"/>
          <w:szCs w:val="20"/>
        </w:rPr>
        <w:t>次校務會議通過</w:t>
      </w:r>
    </w:p>
    <w:p w14:paraId="0BF5FF8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101.11.24</w:t>
      </w:r>
      <w:r w:rsidRPr="00B53111">
        <w:rPr>
          <w:rFonts w:eastAsia="標楷體"/>
          <w:sz w:val="20"/>
          <w:szCs w:val="20"/>
        </w:rPr>
        <w:t>第十七屆第三次董事會會議審議通過</w:t>
      </w:r>
    </w:p>
    <w:p w14:paraId="775993A5"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102.1.4</w:t>
      </w:r>
      <w:r w:rsidRPr="00B53111">
        <w:rPr>
          <w:rFonts w:eastAsia="標楷體"/>
          <w:sz w:val="20"/>
          <w:szCs w:val="20"/>
        </w:rPr>
        <w:t>臺高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1020003547</w:t>
      </w:r>
      <w:r w:rsidRPr="00B53111">
        <w:rPr>
          <w:rFonts w:eastAsia="標楷體"/>
          <w:sz w:val="20"/>
          <w:szCs w:val="20"/>
        </w:rPr>
        <w:t>號函核定</w:t>
      </w:r>
    </w:p>
    <w:p w14:paraId="42820F76"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102.01.16</w:t>
      </w:r>
      <w:r w:rsidRPr="00B53111">
        <w:rPr>
          <w:rFonts w:eastAsia="標楷體"/>
          <w:sz w:val="20"/>
          <w:szCs w:val="20"/>
        </w:rPr>
        <w:t>高醫秘字第</w:t>
      </w:r>
      <w:r w:rsidRPr="00B53111">
        <w:rPr>
          <w:rFonts w:eastAsia="標楷體"/>
          <w:sz w:val="20"/>
          <w:szCs w:val="20"/>
        </w:rPr>
        <w:t>1021100168</w:t>
      </w:r>
      <w:r w:rsidRPr="00B53111">
        <w:rPr>
          <w:rFonts w:eastAsia="標楷體"/>
          <w:sz w:val="20"/>
          <w:szCs w:val="20"/>
        </w:rPr>
        <w:t>號函公布，第</w:t>
      </w:r>
      <w:r w:rsidRPr="00B53111">
        <w:rPr>
          <w:rFonts w:eastAsia="標楷體"/>
          <w:sz w:val="20"/>
          <w:szCs w:val="20"/>
        </w:rPr>
        <w:t>4</w:t>
      </w:r>
      <w:r w:rsidRPr="00B53111">
        <w:rPr>
          <w:rFonts w:eastAsia="標楷體"/>
          <w:sz w:val="20"/>
          <w:szCs w:val="20"/>
        </w:rPr>
        <w:t>條及附表一</w:t>
      </w:r>
    </w:p>
    <w:p w14:paraId="1297F8B6"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自</w:t>
      </w:r>
      <w:r w:rsidRPr="00B53111">
        <w:rPr>
          <w:rFonts w:eastAsia="標楷體"/>
          <w:sz w:val="20"/>
          <w:szCs w:val="20"/>
        </w:rPr>
        <w:t>102.8.1</w:t>
      </w:r>
      <w:r w:rsidRPr="00B53111">
        <w:rPr>
          <w:rFonts w:eastAsia="標楷體"/>
          <w:sz w:val="20"/>
          <w:szCs w:val="20"/>
        </w:rPr>
        <w:t>日生效；第</w:t>
      </w:r>
      <w:r w:rsidRPr="00B53111">
        <w:rPr>
          <w:rFonts w:eastAsia="標楷體"/>
          <w:sz w:val="20"/>
          <w:szCs w:val="20"/>
        </w:rPr>
        <w:t>20</w:t>
      </w:r>
      <w:r w:rsidRPr="00B53111">
        <w:rPr>
          <w:rFonts w:eastAsia="標楷體"/>
          <w:sz w:val="20"/>
          <w:szCs w:val="20"/>
        </w:rPr>
        <w:t>、</w:t>
      </w:r>
      <w:r w:rsidRPr="00B53111">
        <w:rPr>
          <w:rFonts w:eastAsia="標楷體"/>
          <w:sz w:val="20"/>
          <w:szCs w:val="20"/>
        </w:rPr>
        <w:t>21</w:t>
      </w:r>
      <w:r w:rsidRPr="00B53111">
        <w:rPr>
          <w:rFonts w:eastAsia="標楷體"/>
          <w:sz w:val="20"/>
          <w:szCs w:val="20"/>
        </w:rPr>
        <w:t>、</w:t>
      </w:r>
      <w:r w:rsidRPr="00B53111">
        <w:rPr>
          <w:rFonts w:eastAsia="標楷體"/>
          <w:sz w:val="20"/>
          <w:szCs w:val="20"/>
        </w:rPr>
        <w:t>27</w:t>
      </w:r>
      <w:r w:rsidRPr="00B53111">
        <w:rPr>
          <w:rFonts w:eastAsia="標楷體"/>
          <w:sz w:val="20"/>
          <w:szCs w:val="20"/>
        </w:rPr>
        <w:t>及</w:t>
      </w:r>
      <w:r w:rsidRPr="00B53111">
        <w:rPr>
          <w:rFonts w:eastAsia="標楷體"/>
          <w:sz w:val="20"/>
          <w:szCs w:val="20"/>
        </w:rPr>
        <w:t>32</w:t>
      </w:r>
      <w:r w:rsidRPr="00B53111">
        <w:rPr>
          <w:rFonts w:eastAsia="標楷體"/>
          <w:sz w:val="20"/>
          <w:szCs w:val="20"/>
        </w:rPr>
        <w:t>條自</w:t>
      </w:r>
      <w:r w:rsidRPr="00B53111">
        <w:rPr>
          <w:rFonts w:eastAsia="標楷體"/>
          <w:sz w:val="20"/>
          <w:szCs w:val="20"/>
        </w:rPr>
        <w:t>102.1.4</w:t>
      </w:r>
      <w:r w:rsidRPr="00B53111">
        <w:rPr>
          <w:rFonts w:eastAsia="標楷體"/>
          <w:sz w:val="20"/>
          <w:szCs w:val="20"/>
        </w:rPr>
        <w:t>生效</w:t>
      </w:r>
    </w:p>
    <w:p w14:paraId="6B2D259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102.02.07 101</w:t>
      </w:r>
      <w:r w:rsidRPr="00B53111">
        <w:rPr>
          <w:rFonts w:eastAsia="標楷體"/>
          <w:sz w:val="20"/>
          <w:szCs w:val="20"/>
        </w:rPr>
        <w:t>學年度第</w:t>
      </w:r>
      <w:r w:rsidRPr="00B53111">
        <w:rPr>
          <w:rFonts w:eastAsia="標楷體"/>
          <w:sz w:val="20"/>
          <w:szCs w:val="20"/>
        </w:rPr>
        <w:t>2</w:t>
      </w:r>
      <w:r w:rsidRPr="00B53111">
        <w:rPr>
          <w:rFonts w:eastAsia="標楷體"/>
          <w:sz w:val="20"/>
          <w:szCs w:val="20"/>
        </w:rPr>
        <w:t>次校務會議通過</w:t>
      </w:r>
    </w:p>
    <w:p w14:paraId="3E08435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102.02.22</w:t>
      </w:r>
      <w:r w:rsidRPr="00B53111">
        <w:rPr>
          <w:rFonts w:eastAsia="標楷體"/>
          <w:sz w:val="20"/>
          <w:szCs w:val="20"/>
        </w:rPr>
        <w:t>第十七屆第四次董事會會議審議通過</w:t>
      </w:r>
    </w:p>
    <w:p w14:paraId="5E0D061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102.03.25</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1020044573</w:t>
      </w:r>
      <w:r w:rsidRPr="00B53111">
        <w:rPr>
          <w:rFonts w:eastAsia="標楷體"/>
          <w:sz w:val="20"/>
          <w:szCs w:val="20"/>
        </w:rPr>
        <w:t>號函核定</w:t>
      </w:r>
    </w:p>
    <w:p w14:paraId="34AFD99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102.04.08</w:t>
      </w:r>
      <w:r w:rsidRPr="00B53111">
        <w:rPr>
          <w:rFonts w:eastAsia="標楷體"/>
          <w:sz w:val="20"/>
          <w:szCs w:val="20"/>
        </w:rPr>
        <w:t>高醫秘字第</w:t>
      </w:r>
      <w:r w:rsidRPr="00B53111">
        <w:rPr>
          <w:rFonts w:eastAsia="標楷體"/>
          <w:sz w:val="20"/>
          <w:szCs w:val="20"/>
        </w:rPr>
        <w:t>1020002384</w:t>
      </w:r>
      <w:r w:rsidRPr="00B53111">
        <w:rPr>
          <w:rFonts w:eastAsia="標楷體"/>
          <w:sz w:val="20"/>
          <w:szCs w:val="20"/>
        </w:rPr>
        <w:t>號函公布，第</w:t>
      </w:r>
      <w:r w:rsidRPr="00B53111">
        <w:rPr>
          <w:rFonts w:eastAsia="標楷體"/>
          <w:sz w:val="20"/>
          <w:szCs w:val="20"/>
        </w:rPr>
        <w:t>11</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18</w:t>
      </w:r>
      <w:r w:rsidRPr="00B53111">
        <w:rPr>
          <w:rFonts w:eastAsia="標楷體"/>
          <w:sz w:val="20"/>
          <w:szCs w:val="20"/>
        </w:rPr>
        <w:t>、</w:t>
      </w:r>
      <w:r w:rsidRPr="00B53111">
        <w:rPr>
          <w:rFonts w:eastAsia="標楷體"/>
          <w:sz w:val="20"/>
          <w:szCs w:val="20"/>
        </w:rPr>
        <w:t>20</w:t>
      </w:r>
      <w:r w:rsidRPr="00B53111">
        <w:rPr>
          <w:rFonts w:eastAsia="標楷體"/>
          <w:sz w:val="20"/>
          <w:szCs w:val="20"/>
        </w:rPr>
        <w:t>及</w:t>
      </w:r>
      <w:r w:rsidRPr="00B53111">
        <w:rPr>
          <w:rFonts w:eastAsia="標楷體"/>
          <w:sz w:val="20"/>
          <w:szCs w:val="20"/>
        </w:rPr>
        <w:t>24</w:t>
      </w:r>
      <w:r w:rsidRPr="00B53111">
        <w:rPr>
          <w:rFonts w:eastAsia="標楷體"/>
          <w:sz w:val="20"/>
          <w:szCs w:val="20"/>
        </w:rPr>
        <w:t>條自</w:t>
      </w:r>
      <w:r w:rsidRPr="00B53111">
        <w:rPr>
          <w:rFonts w:eastAsia="標楷體"/>
          <w:sz w:val="20"/>
          <w:szCs w:val="20"/>
        </w:rPr>
        <w:t>102.3.25</w:t>
      </w:r>
      <w:r w:rsidRPr="00B53111">
        <w:rPr>
          <w:rFonts w:eastAsia="標楷體"/>
          <w:sz w:val="20"/>
          <w:szCs w:val="20"/>
        </w:rPr>
        <w:t>生效</w:t>
      </w:r>
    </w:p>
    <w:p w14:paraId="593ADD34"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102.06.06 101</w:t>
      </w:r>
      <w:r w:rsidRPr="00B53111">
        <w:rPr>
          <w:rFonts w:eastAsia="標楷體"/>
          <w:sz w:val="20"/>
          <w:szCs w:val="20"/>
        </w:rPr>
        <w:t>學年度第</w:t>
      </w:r>
      <w:r w:rsidRPr="00B53111">
        <w:rPr>
          <w:rFonts w:eastAsia="標楷體"/>
          <w:sz w:val="20"/>
          <w:szCs w:val="20"/>
        </w:rPr>
        <w:t>4</w:t>
      </w:r>
      <w:r w:rsidRPr="00B53111">
        <w:rPr>
          <w:rFonts w:eastAsia="標楷體"/>
          <w:sz w:val="20"/>
          <w:szCs w:val="20"/>
        </w:rPr>
        <w:t>次校務會議通過</w:t>
      </w:r>
    </w:p>
    <w:p w14:paraId="4244F6F2"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102.07.04 101</w:t>
      </w:r>
      <w:r w:rsidRPr="00B53111">
        <w:rPr>
          <w:rFonts w:eastAsia="標楷體"/>
          <w:sz w:val="20"/>
          <w:szCs w:val="20"/>
        </w:rPr>
        <w:t>學年度第</w:t>
      </w:r>
      <w:r w:rsidRPr="00B53111">
        <w:rPr>
          <w:rFonts w:eastAsia="標楷體"/>
          <w:sz w:val="20"/>
          <w:szCs w:val="20"/>
        </w:rPr>
        <w:t>5</w:t>
      </w:r>
      <w:r w:rsidRPr="00B53111">
        <w:rPr>
          <w:rFonts w:eastAsia="標楷體"/>
          <w:sz w:val="20"/>
          <w:szCs w:val="20"/>
        </w:rPr>
        <w:t>次校務會議通過</w:t>
      </w:r>
    </w:p>
    <w:p w14:paraId="6AC280B2"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102.07.17</w:t>
      </w:r>
      <w:r w:rsidRPr="00B53111">
        <w:rPr>
          <w:rFonts w:eastAsia="標楷體"/>
          <w:sz w:val="20"/>
          <w:szCs w:val="20"/>
        </w:rPr>
        <w:t>第十七屆第七次董事會會議審議通過</w:t>
      </w:r>
    </w:p>
    <w:p w14:paraId="42D02440"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102.09.10</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1020135356</w:t>
      </w:r>
      <w:r w:rsidRPr="00B53111">
        <w:rPr>
          <w:rFonts w:eastAsia="標楷體"/>
          <w:sz w:val="20"/>
          <w:szCs w:val="20"/>
        </w:rPr>
        <w:t>號函核定</w:t>
      </w:r>
    </w:p>
    <w:p w14:paraId="460B813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102.10.15</w:t>
      </w:r>
      <w:r w:rsidRPr="00B53111">
        <w:rPr>
          <w:rFonts w:eastAsia="標楷體"/>
          <w:sz w:val="20"/>
          <w:szCs w:val="20"/>
        </w:rPr>
        <w:t>高醫秘字第</w:t>
      </w:r>
      <w:r w:rsidRPr="00B53111">
        <w:rPr>
          <w:rFonts w:eastAsia="標楷體"/>
          <w:sz w:val="20"/>
          <w:szCs w:val="20"/>
        </w:rPr>
        <w:t>1021103185</w:t>
      </w:r>
      <w:r w:rsidRPr="00B53111">
        <w:rPr>
          <w:rFonts w:eastAsia="標楷體"/>
          <w:sz w:val="20"/>
          <w:szCs w:val="20"/>
        </w:rPr>
        <w:t>號函公布，第</w:t>
      </w:r>
      <w:r w:rsidRPr="00B53111">
        <w:rPr>
          <w:rFonts w:eastAsia="標楷體"/>
          <w:sz w:val="20"/>
          <w:szCs w:val="20"/>
        </w:rPr>
        <w:t>8</w:t>
      </w:r>
      <w:r w:rsidRPr="00B53111">
        <w:rPr>
          <w:rFonts w:eastAsia="標楷體"/>
          <w:sz w:val="20"/>
          <w:szCs w:val="20"/>
        </w:rPr>
        <w:t>、</w:t>
      </w:r>
      <w:r w:rsidRPr="00B53111">
        <w:rPr>
          <w:rFonts w:eastAsia="標楷體"/>
          <w:sz w:val="20"/>
          <w:szCs w:val="20"/>
        </w:rPr>
        <w:t>10</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19</w:t>
      </w:r>
      <w:r w:rsidRPr="00B53111">
        <w:rPr>
          <w:rFonts w:eastAsia="標楷體"/>
          <w:sz w:val="20"/>
          <w:szCs w:val="20"/>
        </w:rPr>
        <w:t>條自</w:t>
      </w:r>
      <w:r w:rsidRPr="00B53111">
        <w:rPr>
          <w:rFonts w:eastAsia="標楷體"/>
          <w:sz w:val="20"/>
          <w:szCs w:val="20"/>
        </w:rPr>
        <w:t>102.9.10</w:t>
      </w:r>
      <w:r w:rsidRPr="00B53111">
        <w:rPr>
          <w:rFonts w:eastAsia="標楷體"/>
          <w:sz w:val="20"/>
          <w:szCs w:val="20"/>
        </w:rPr>
        <w:t>生效</w:t>
      </w:r>
    </w:p>
    <w:p w14:paraId="42681BC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102.10.17 102</w:t>
      </w:r>
      <w:r w:rsidRPr="00B53111">
        <w:rPr>
          <w:rFonts w:eastAsia="標楷體"/>
          <w:sz w:val="20"/>
          <w:szCs w:val="20"/>
        </w:rPr>
        <w:t>學年度第</w:t>
      </w:r>
      <w:r w:rsidRPr="00B53111">
        <w:rPr>
          <w:rFonts w:eastAsia="標楷體"/>
          <w:sz w:val="20"/>
          <w:szCs w:val="20"/>
        </w:rPr>
        <w:t>1</w:t>
      </w:r>
      <w:r w:rsidRPr="00B53111">
        <w:rPr>
          <w:rFonts w:eastAsia="標楷體"/>
          <w:sz w:val="20"/>
          <w:szCs w:val="20"/>
        </w:rPr>
        <w:t>次校務會議通過</w:t>
      </w:r>
    </w:p>
    <w:p w14:paraId="2EFD849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102.10.28</w:t>
      </w:r>
      <w:r w:rsidRPr="00B53111">
        <w:rPr>
          <w:rFonts w:eastAsia="標楷體"/>
          <w:sz w:val="20"/>
          <w:szCs w:val="20"/>
        </w:rPr>
        <w:t>第十七屆第八次董事會會議審議通過</w:t>
      </w:r>
    </w:p>
    <w:p w14:paraId="4ED5828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102.11.27</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1020175912</w:t>
      </w:r>
      <w:r w:rsidRPr="00B53111">
        <w:rPr>
          <w:rFonts w:eastAsia="標楷體"/>
          <w:sz w:val="20"/>
          <w:szCs w:val="20"/>
        </w:rPr>
        <w:t>號函核定</w:t>
      </w:r>
      <w:r w:rsidRPr="00B53111">
        <w:rPr>
          <w:rFonts w:eastAsia="標楷體"/>
          <w:sz w:val="20"/>
          <w:szCs w:val="20"/>
        </w:rPr>
        <w:t xml:space="preserve"> </w:t>
      </w:r>
    </w:p>
    <w:p w14:paraId="6FFC784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102.12.09</w:t>
      </w:r>
      <w:r w:rsidRPr="00B53111">
        <w:rPr>
          <w:rFonts w:eastAsia="標楷體"/>
          <w:sz w:val="20"/>
          <w:szCs w:val="20"/>
        </w:rPr>
        <w:t>高醫秘字第</w:t>
      </w:r>
      <w:r w:rsidRPr="00B53111">
        <w:rPr>
          <w:rFonts w:eastAsia="標楷體"/>
          <w:sz w:val="20"/>
          <w:szCs w:val="20"/>
        </w:rPr>
        <w:t>1021103794</w:t>
      </w:r>
      <w:r w:rsidRPr="00B53111">
        <w:rPr>
          <w:rFonts w:eastAsia="標楷體"/>
          <w:sz w:val="20"/>
          <w:szCs w:val="20"/>
        </w:rPr>
        <w:t>號函公布，第</w:t>
      </w:r>
      <w:r w:rsidRPr="00B53111">
        <w:rPr>
          <w:rFonts w:eastAsia="標楷體"/>
          <w:sz w:val="20"/>
          <w:szCs w:val="20"/>
        </w:rPr>
        <w:t>11</w:t>
      </w:r>
      <w:r w:rsidRPr="00B53111">
        <w:rPr>
          <w:rFonts w:eastAsia="標楷體"/>
          <w:sz w:val="20"/>
          <w:szCs w:val="20"/>
        </w:rPr>
        <w:t>條及附表一自</w:t>
      </w:r>
      <w:r w:rsidRPr="00B53111">
        <w:rPr>
          <w:rFonts w:eastAsia="標楷體"/>
          <w:sz w:val="20"/>
          <w:szCs w:val="20"/>
        </w:rPr>
        <w:t>102.11.27</w:t>
      </w:r>
      <w:r w:rsidRPr="00B53111">
        <w:rPr>
          <w:rFonts w:eastAsia="標楷體"/>
          <w:sz w:val="20"/>
          <w:szCs w:val="20"/>
        </w:rPr>
        <w:t>生效</w:t>
      </w:r>
    </w:p>
    <w:p w14:paraId="439F782A"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103.06.19 102</w:t>
      </w:r>
      <w:r w:rsidRPr="00B53111">
        <w:rPr>
          <w:rFonts w:eastAsia="標楷體"/>
          <w:sz w:val="20"/>
          <w:szCs w:val="20"/>
        </w:rPr>
        <w:t>學年度第</w:t>
      </w:r>
      <w:r w:rsidRPr="00B53111">
        <w:rPr>
          <w:rFonts w:eastAsia="標楷體"/>
          <w:sz w:val="20"/>
          <w:szCs w:val="20"/>
        </w:rPr>
        <w:t>5</w:t>
      </w:r>
      <w:r w:rsidRPr="00B53111">
        <w:rPr>
          <w:rFonts w:eastAsia="標楷體"/>
          <w:sz w:val="20"/>
          <w:szCs w:val="20"/>
        </w:rPr>
        <w:t>次校務會議通過</w:t>
      </w:r>
    </w:p>
    <w:p w14:paraId="57D1AF9C"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103.07.17</w:t>
      </w:r>
      <w:r w:rsidRPr="00B53111">
        <w:rPr>
          <w:rFonts w:eastAsia="標楷體"/>
          <w:sz w:val="20"/>
          <w:szCs w:val="20"/>
        </w:rPr>
        <w:t>第十七屆第十三次董事會會議審議通過</w:t>
      </w:r>
    </w:p>
    <w:p w14:paraId="224AD109"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103.08.29</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1030128651</w:t>
      </w:r>
      <w:r w:rsidRPr="00B53111">
        <w:rPr>
          <w:rFonts w:eastAsia="標楷體"/>
          <w:sz w:val="20"/>
          <w:szCs w:val="20"/>
        </w:rPr>
        <w:t>號函核定</w:t>
      </w:r>
      <w:r w:rsidRPr="00B53111">
        <w:rPr>
          <w:rFonts w:eastAsia="標楷體"/>
          <w:sz w:val="20"/>
          <w:szCs w:val="20"/>
        </w:rPr>
        <w:t xml:space="preserve"> </w:t>
      </w:r>
    </w:p>
    <w:p w14:paraId="2B42062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103.09.05</w:t>
      </w:r>
      <w:r w:rsidRPr="00B53111">
        <w:rPr>
          <w:rFonts w:eastAsia="標楷體"/>
          <w:sz w:val="20"/>
          <w:szCs w:val="20"/>
        </w:rPr>
        <w:t>高醫秘字第</w:t>
      </w:r>
      <w:r w:rsidRPr="00B53111">
        <w:rPr>
          <w:rFonts w:eastAsia="標楷體"/>
          <w:sz w:val="20"/>
          <w:szCs w:val="20"/>
        </w:rPr>
        <w:t>1031102876</w:t>
      </w:r>
      <w:r w:rsidRPr="00B53111">
        <w:rPr>
          <w:rFonts w:eastAsia="標楷體"/>
          <w:sz w:val="20"/>
          <w:szCs w:val="20"/>
        </w:rPr>
        <w:t>號函公布，第</w:t>
      </w:r>
      <w:r w:rsidRPr="00B53111">
        <w:rPr>
          <w:rFonts w:eastAsia="標楷體"/>
          <w:sz w:val="20"/>
          <w:szCs w:val="20"/>
        </w:rPr>
        <w:t>11</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16</w:t>
      </w:r>
      <w:r w:rsidRPr="00B53111">
        <w:rPr>
          <w:rFonts w:eastAsia="標楷體"/>
          <w:sz w:val="20"/>
          <w:szCs w:val="20"/>
        </w:rPr>
        <w:t>條自</w:t>
      </w:r>
      <w:r w:rsidRPr="00B53111">
        <w:rPr>
          <w:rFonts w:eastAsia="標楷體"/>
          <w:sz w:val="20"/>
          <w:szCs w:val="20"/>
        </w:rPr>
        <w:t>103.08.29</w:t>
      </w:r>
      <w:r w:rsidRPr="00B53111">
        <w:rPr>
          <w:rFonts w:eastAsia="標楷體"/>
          <w:sz w:val="20"/>
          <w:szCs w:val="20"/>
        </w:rPr>
        <w:t>生效，附表一自</w:t>
      </w:r>
      <w:r w:rsidRPr="00B53111">
        <w:rPr>
          <w:rFonts w:eastAsia="標楷體"/>
          <w:sz w:val="20"/>
          <w:szCs w:val="20"/>
        </w:rPr>
        <w:t>103.08.01</w:t>
      </w:r>
      <w:r w:rsidRPr="00B53111">
        <w:rPr>
          <w:rFonts w:eastAsia="標楷體"/>
          <w:sz w:val="20"/>
          <w:szCs w:val="20"/>
        </w:rPr>
        <w:t>生效</w:t>
      </w:r>
    </w:p>
    <w:p w14:paraId="1EF41098"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103.12.25  103</w:t>
      </w:r>
      <w:r w:rsidRPr="00B53111">
        <w:rPr>
          <w:rFonts w:eastAsia="標楷體"/>
          <w:sz w:val="20"/>
          <w:szCs w:val="20"/>
        </w:rPr>
        <w:t>學年度第</w:t>
      </w:r>
      <w:r w:rsidRPr="00B53111">
        <w:rPr>
          <w:rFonts w:eastAsia="標楷體"/>
          <w:sz w:val="20"/>
          <w:szCs w:val="20"/>
        </w:rPr>
        <w:t>2</w:t>
      </w:r>
      <w:r w:rsidRPr="00B53111">
        <w:rPr>
          <w:rFonts w:eastAsia="標楷體"/>
          <w:sz w:val="20"/>
          <w:szCs w:val="20"/>
        </w:rPr>
        <w:t>次校務會議通過</w:t>
      </w:r>
    </w:p>
    <w:p w14:paraId="142D50B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104.04.02  103</w:t>
      </w:r>
      <w:r w:rsidRPr="00B53111">
        <w:rPr>
          <w:rFonts w:eastAsia="標楷體"/>
          <w:sz w:val="20"/>
          <w:szCs w:val="20"/>
        </w:rPr>
        <w:t>學年度第</w:t>
      </w:r>
      <w:r w:rsidRPr="00B53111">
        <w:rPr>
          <w:rFonts w:eastAsia="標楷體"/>
          <w:sz w:val="20"/>
          <w:szCs w:val="20"/>
        </w:rPr>
        <w:t>3</w:t>
      </w:r>
      <w:r w:rsidRPr="00B53111">
        <w:rPr>
          <w:rFonts w:eastAsia="標楷體"/>
          <w:sz w:val="20"/>
          <w:szCs w:val="20"/>
        </w:rPr>
        <w:t>次校務會議通過</w:t>
      </w:r>
    </w:p>
    <w:p w14:paraId="297D55FE"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104.06.04  103</w:t>
      </w:r>
      <w:r w:rsidRPr="00B53111">
        <w:rPr>
          <w:rFonts w:eastAsia="標楷體"/>
          <w:sz w:val="20"/>
          <w:szCs w:val="20"/>
        </w:rPr>
        <w:t>學年度第</w:t>
      </w:r>
      <w:r w:rsidRPr="00B53111">
        <w:rPr>
          <w:rFonts w:eastAsia="標楷體"/>
          <w:sz w:val="20"/>
          <w:szCs w:val="20"/>
        </w:rPr>
        <w:t>5</w:t>
      </w:r>
      <w:r w:rsidRPr="00B53111">
        <w:rPr>
          <w:rFonts w:eastAsia="標楷體"/>
          <w:sz w:val="20"/>
          <w:szCs w:val="20"/>
        </w:rPr>
        <w:t>次校務會議通過</w:t>
      </w:r>
    </w:p>
    <w:p w14:paraId="4858B3E2"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 xml:space="preserve">104.06.18  </w:t>
      </w:r>
      <w:r w:rsidRPr="00B53111">
        <w:rPr>
          <w:rFonts w:eastAsia="標楷體"/>
          <w:sz w:val="20"/>
          <w:szCs w:val="20"/>
        </w:rPr>
        <w:t>第十七屆第二十一次董事會會議審議通過</w:t>
      </w:r>
    </w:p>
    <w:p w14:paraId="0DF9D14D"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 xml:space="preserve">104.08.14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1040101308</w:t>
      </w:r>
      <w:r w:rsidRPr="00B53111">
        <w:rPr>
          <w:rFonts w:eastAsia="標楷體"/>
          <w:sz w:val="20"/>
          <w:szCs w:val="20"/>
        </w:rPr>
        <w:t>號函核定第</w:t>
      </w:r>
      <w:r w:rsidRPr="00B53111">
        <w:rPr>
          <w:rFonts w:eastAsia="標楷體"/>
          <w:sz w:val="20"/>
          <w:szCs w:val="20"/>
        </w:rPr>
        <w:t>11</w:t>
      </w:r>
      <w:r w:rsidRPr="00B53111">
        <w:rPr>
          <w:rFonts w:eastAsia="標楷體"/>
          <w:sz w:val="20"/>
          <w:szCs w:val="20"/>
        </w:rPr>
        <w:t>條條文及行政單位組織系統表自</w:t>
      </w:r>
      <w:r w:rsidRPr="00B53111">
        <w:rPr>
          <w:rFonts w:eastAsia="標楷體"/>
          <w:sz w:val="20"/>
          <w:szCs w:val="20"/>
        </w:rPr>
        <w:t>104</w:t>
      </w:r>
      <w:r w:rsidRPr="00B53111">
        <w:rPr>
          <w:rFonts w:eastAsia="標楷體"/>
          <w:sz w:val="20"/>
          <w:szCs w:val="20"/>
        </w:rPr>
        <w:t>年</w:t>
      </w:r>
      <w:r w:rsidRPr="00B53111">
        <w:rPr>
          <w:rFonts w:eastAsia="標楷體"/>
          <w:sz w:val="20"/>
          <w:szCs w:val="20"/>
        </w:rPr>
        <w:t>8</w:t>
      </w:r>
      <w:r w:rsidRPr="00B53111">
        <w:rPr>
          <w:rFonts w:eastAsia="標楷體"/>
          <w:sz w:val="20"/>
          <w:szCs w:val="20"/>
        </w:rPr>
        <w:t>月</w:t>
      </w:r>
      <w:r w:rsidRPr="00B53111">
        <w:rPr>
          <w:rFonts w:eastAsia="標楷體"/>
          <w:sz w:val="20"/>
          <w:szCs w:val="20"/>
        </w:rPr>
        <w:t>1</w:t>
      </w:r>
      <w:r w:rsidRPr="00B53111">
        <w:rPr>
          <w:rFonts w:eastAsia="標楷體"/>
          <w:sz w:val="20"/>
          <w:szCs w:val="20"/>
        </w:rPr>
        <w:t>日起生效</w:t>
      </w:r>
    </w:p>
    <w:p w14:paraId="43DF358A"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 xml:space="preserve">104.08.24  </w:t>
      </w:r>
      <w:r w:rsidRPr="00B53111">
        <w:rPr>
          <w:rFonts w:eastAsia="標楷體"/>
          <w:sz w:val="20"/>
          <w:szCs w:val="20"/>
        </w:rPr>
        <w:t>高醫秘字第</w:t>
      </w:r>
      <w:r w:rsidRPr="00B53111">
        <w:rPr>
          <w:rFonts w:eastAsia="標楷體"/>
          <w:sz w:val="20"/>
          <w:szCs w:val="20"/>
        </w:rPr>
        <w:t>1041102789</w:t>
      </w:r>
      <w:r w:rsidRPr="00B53111">
        <w:rPr>
          <w:rFonts w:eastAsia="標楷體"/>
          <w:sz w:val="20"/>
          <w:szCs w:val="20"/>
        </w:rPr>
        <w:t>號函公布</w:t>
      </w:r>
    </w:p>
    <w:p w14:paraId="6515BC4F"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104.12.02  104</w:t>
      </w:r>
      <w:r w:rsidRPr="00B53111">
        <w:rPr>
          <w:rFonts w:eastAsia="標楷體"/>
          <w:sz w:val="20"/>
          <w:szCs w:val="20"/>
        </w:rPr>
        <w:t>學年度第</w:t>
      </w:r>
      <w:r w:rsidRPr="00B53111">
        <w:rPr>
          <w:rFonts w:eastAsia="標楷體"/>
          <w:sz w:val="20"/>
          <w:szCs w:val="20"/>
        </w:rPr>
        <w:t>2</w:t>
      </w:r>
      <w:r w:rsidRPr="00B53111">
        <w:rPr>
          <w:rFonts w:eastAsia="標楷體"/>
          <w:sz w:val="20"/>
          <w:szCs w:val="20"/>
        </w:rPr>
        <w:t>次校務會議通過</w:t>
      </w:r>
    </w:p>
    <w:p w14:paraId="0DE5FFFD"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 xml:space="preserve">104.12.28  </w:t>
      </w:r>
      <w:r w:rsidRPr="00B53111">
        <w:rPr>
          <w:rFonts w:eastAsia="標楷體"/>
          <w:sz w:val="20"/>
          <w:szCs w:val="20"/>
        </w:rPr>
        <w:t>第十七屆第二十六次董事會會議審議通過</w:t>
      </w:r>
    </w:p>
    <w:p w14:paraId="4B9A45DB"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教育部</w:t>
      </w:r>
      <w:r w:rsidRPr="00B53111">
        <w:rPr>
          <w:rFonts w:eastAsia="標楷體"/>
          <w:sz w:val="20"/>
          <w:szCs w:val="20"/>
        </w:rPr>
        <w:t xml:space="preserve">105.01.25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1040186070</w:t>
      </w:r>
      <w:r w:rsidRPr="00B53111">
        <w:rPr>
          <w:rFonts w:eastAsia="標楷體"/>
          <w:sz w:val="20"/>
          <w:szCs w:val="20"/>
        </w:rPr>
        <w:t>號函核定第</w:t>
      </w:r>
      <w:r w:rsidRPr="00B53111">
        <w:rPr>
          <w:rFonts w:eastAsia="標楷體"/>
          <w:sz w:val="20"/>
          <w:szCs w:val="20"/>
        </w:rPr>
        <w:t>7</w:t>
      </w:r>
      <w:r w:rsidRPr="00B53111">
        <w:rPr>
          <w:rFonts w:eastAsia="標楷體"/>
          <w:sz w:val="20"/>
          <w:szCs w:val="20"/>
        </w:rPr>
        <w:t>、</w:t>
      </w:r>
      <w:r w:rsidRPr="00B53111">
        <w:rPr>
          <w:rFonts w:eastAsia="標楷體"/>
          <w:sz w:val="20"/>
          <w:szCs w:val="20"/>
        </w:rPr>
        <w:t>12</w:t>
      </w:r>
      <w:r w:rsidRPr="00B53111">
        <w:rPr>
          <w:rFonts w:eastAsia="標楷體"/>
          <w:sz w:val="20"/>
          <w:szCs w:val="20"/>
        </w:rPr>
        <w:t>、</w:t>
      </w:r>
      <w:r w:rsidRPr="00B53111">
        <w:rPr>
          <w:rFonts w:eastAsia="標楷體"/>
          <w:sz w:val="20"/>
          <w:szCs w:val="20"/>
        </w:rPr>
        <w:t>28</w:t>
      </w:r>
      <w:r w:rsidRPr="00B53111">
        <w:rPr>
          <w:rFonts w:eastAsia="標楷體"/>
          <w:sz w:val="20"/>
          <w:szCs w:val="20"/>
        </w:rPr>
        <w:t>、</w:t>
      </w:r>
      <w:r w:rsidRPr="00B53111">
        <w:rPr>
          <w:rFonts w:eastAsia="標楷體"/>
          <w:sz w:val="20"/>
          <w:szCs w:val="20"/>
        </w:rPr>
        <w:t>25</w:t>
      </w:r>
      <w:r w:rsidRPr="00B53111">
        <w:rPr>
          <w:rFonts w:eastAsia="標楷體"/>
          <w:sz w:val="20"/>
          <w:szCs w:val="20"/>
        </w:rPr>
        <w:t>、</w:t>
      </w:r>
      <w:r w:rsidRPr="00B53111">
        <w:rPr>
          <w:rFonts w:eastAsia="標楷體"/>
          <w:sz w:val="20"/>
          <w:szCs w:val="20"/>
        </w:rPr>
        <w:t>26</w:t>
      </w:r>
      <w:r w:rsidRPr="00B53111">
        <w:rPr>
          <w:rFonts w:eastAsia="標楷體"/>
          <w:sz w:val="20"/>
          <w:szCs w:val="20"/>
        </w:rPr>
        <w:t>條條文及附表一，自</w:t>
      </w:r>
      <w:r w:rsidRPr="00B53111">
        <w:rPr>
          <w:rFonts w:eastAsia="標楷體"/>
          <w:sz w:val="20"/>
          <w:szCs w:val="20"/>
        </w:rPr>
        <w:t>105</w:t>
      </w:r>
      <w:r w:rsidRPr="00B53111">
        <w:rPr>
          <w:rFonts w:eastAsia="標楷體"/>
          <w:sz w:val="20"/>
          <w:szCs w:val="20"/>
        </w:rPr>
        <w:t>年</w:t>
      </w:r>
      <w:r w:rsidRPr="00B53111">
        <w:rPr>
          <w:rFonts w:eastAsia="標楷體"/>
          <w:sz w:val="20"/>
          <w:szCs w:val="20"/>
        </w:rPr>
        <w:t>1</w:t>
      </w:r>
      <w:r w:rsidRPr="00B53111">
        <w:rPr>
          <w:rFonts w:eastAsia="標楷體"/>
          <w:sz w:val="20"/>
          <w:szCs w:val="20"/>
        </w:rPr>
        <w:t>月</w:t>
      </w:r>
      <w:r w:rsidRPr="00B53111">
        <w:rPr>
          <w:rFonts w:eastAsia="標楷體"/>
          <w:sz w:val="20"/>
          <w:szCs w:val="20"/>
        </w:rPr>
        <w:t>25</w:t>
      </w:r>
      <w:r w:rsidRPr="00B53111">
        <w:rPr>
          <w:rFonts w:eastAsia="標楷體"/>
          <w:sz w:val="20"/>
          <w:szCs w:val="20"/>
        </w:rPr>
        <w:t>日起生效</w:t>
      </w:r>
    </w:p>
    <w:p w14:paraId="7876BE31" w14:textId="77777777" w:rsidR="00F610B0" w:rsidRPr="00B53111" w:rsidRDefault="00F610B0" w:rsidP="00F610B0">
      <w:pPr>
        <w:spacing w:line="0" w:lineRule="atLeast"/>
        <w:ind w:leftChars="1653" w:left="3967"/>
        <w:rPr>
          <w:rFonts w:eastAsia="標楷體"/>
          <w:sz w:val="20"/>
          <w:szCs w:val="20"/>
        </w:rPr>
      </w:pPr>
      <w:r w:rsidRPr="00B53111">
        <w:rPr>
          <w:rFonts w:eastAsia="標楷體"/>
          <w:sz w:val="20"/>
          <w:szCs w:val="20"/>
        </w:rPr>
        <w:t xml:space="preserve">105.01.30  </w:t>
      </w:r>
      <w:r w:rsidRPr="00B53111">
        <w:rPr>
          <w:rFonts w:eastAsia="標楷體"/>
          <w:sz w:val="20"/>
          <w:szCs w:val="20"/>
        </w:rPr>
        <w:t>高醫秘字第</w:t>
      </w:r>
      <w:r w:rsidRPr="00B53111">
        <w:rPr>
          <w:rFonts w:eastAsia="標楷體"/>
          <w:sz w:val="20"/>
          <w:szCs w:val="20"/>
        </w:rPr>
        <w:t>1051100359</w:t>
      </w:r>
      <w:r w:rsidRPr="00B53111">
        <w:rPr>
          <w:rFonts w:eastAsia="標楷體"/>
          <w:sz w:val="20"/>
          <w:szCs w:val="20"/>
        </w:rPr>
        <w:t>號函公布</w:t>
      </w:r>
    </w:p>
    <w:p w14:paraId="7E6B639F" w14:textId="77777777" w:rsidR="00F610B0" w:rsidRPr="00B53111" w:rsidRDefault="00F610B0" w:rsidP="00F610B0">
      <w:pPr>
        <w:spacing w:line="0" w:lineRule="atLeast"/>
        <w:ind w:leftChars="1653" w:left="3967"/>
        <w:rPr>
          <w:rFonts w:eastAsia="標楷體"/>
          <w:sz w:val="20"/>
          <w:szCs w:val="20"/>
        </w:rPr>
      </w:pPr>
      <w:r w:rsidRPr="00B53111">
        <w:rPr>
          <w:rFonts w:eastAsia="標楷體" w:hint="eastAsia"/>
          <w:sz w:val="20"/>
          <w:szCs w:val="20"/>
        </w:rPr>
        <w:t>108.04.11</w:t>
      </w:r>
      <w:r w:rsidRPr="00B53111">
        <w:t xml:space="preserve">  </w:t>
      </w:r>
      <w:r w:rsidRPr="00B53111">
        <w:rPr>
          <w:rFonts w:eastAsia="標楷體"/>
          <w:sz w:val="20"/>
          <w:szCs w:val="20"/>
        </w:rPr>
        <w:t>107</w:t>
      </w:r>
      <w:r w:rsidRPr="00B53111">
        <w:rPr>
          <w:rFonts w:eastAsia="標楷體"/>
          <w:sz w:val="20"/>
          <w:szCs w:val="20"/>
        </w:rPr>
        <w:t>學年度第</w:t>
      </w:r>
      <w:r w:rsidRPr="00B53111">
        <w:rPr>
          <w:rFonts w:eastAsia="標楷體"/>
          <w:sz w:val="20"/>
          <w:szCs w:val="20"/>
        </w:rPr>
        <w:t>3</w:t>
      </w:r>
      <w:r w:rsidRPr="00B53111">
        <w:rPr>
          <w:rFonts w:eastAsia="標楷體"/>
          <w:sz w:val="20"/>
          <w:szCs w:val="20"/>
        </w:rPr>
        <w:t>次校務會議通過</w:t>
      </w:r>
    </w:p>
    <w:p w14:paraId="78D9B47B" w14:textId="77777777" w:rsidR="00F610B0" w:rsidRPr="00B53111" w:rsidRDefault="00F610B0" w:rsidP="00F610B0">
      <w:pPr>
        <w:spacing w:line="0" w:lineRule="atLeast"/>
        <w:ind w:leftChars="1653" w:left="3967"/>
        <w:rPr>
          <w:rFonts w:eastAsia="標楷體"/>
          <w:sz w:val="20"/>
          <w:szCs w:val="20"/>
        </w:rPr>
      </w:pPr>
      <w:r w:rsidRPr="00B53111">
        <w:rPr>
          <w:rFonts w:eastAsia="標楷體" w:hint="eastAsia"/>
          <w:sz w:val="20"/>
          <w:szCs w:val="20"/>
        </w:rPr>
        <w:t>108.05.29  107</w:t>
      </w:r>
      <w:r w:rsidRPr="00B53111">
        <w:rPr>
          <w:rFonts w:eastAsia="標楷體"/>
          <w:sz w:val="20"/>
          <w:szCs w:val="20"/>
        </w:rPr>
        <w:t>學年度第</w:t>
      </w:r>
      <w:r w:rsidRPr="00B53111">
        <w:rPr>
          <w:rFonts w:eastAsia="標楷體"/>
          <w:sz w:val="20"/>
          <w:szCs w:val="20"/>
        </w:rPr>
        <w:t>4</w:t>
      </w:r>
      <w:r w:rsidRPr="00B53111">
        <w:rPr>
          <w:rFonts w:eastAsia="標楷體"/>
          <w:sz w:val="20"/>
          <w:szCs w:val="20"/>
        </w:rPr>
        <w:t>次</w:t>
      </w:r>
      <w:r w:rsidRPr="00B53111">
        <w:rPr>
          <w:rFonts w:eastAsia="標楷體" w:hint="eastAsia"/>
          <w:sz w:val="20"/>
          <w:szCs w:val="20"/>
        </w:rPr>
        <w:t>臨時</w:t>
      </w:r>
      <w:r w:rsidRPr="00B53111">
        <w:rPr>
          <w:rFonts w:eastAsia="標楷體"/>
          <w:sz w:val="20"/>
          <w:szCs w:val="20"/>
        </w:rPr>
        <w:t>校務</w:t>
      </w:r>
      <w:r w:rsidRPr="00B53111">
        <w:rPr>
          <w:rFonts w:eastAsia="標楷體" w:hint="eastAsia"/>
          <w:sz w:val="20"/>
          <w:szCs w:val="20"/>
        </w:rPr>
        <w:t>會議修正通過</w:t>
      </w:r>
    </w:p>
    <w:p w14:paraId="52EDDE46" w14:textId="77777777" w:rsidR="00F610B0" w:rsidRPr="00B53111" w:rsidRDefault="00F610B0" w:rsidP="00F610B0">
      <w:pPr>
        <w:spacing w:afterLines="50" w:after="180" w:line="0" w:lineRule="atLeast"/>
        <w:ind w:leftChars="1653" w:left="3967"/>
        <w:rPr>
          <w:rFonts w:eastAsia="標楷體"/>
          <w:sz w:val="20"/>
          <w:szCs w:val="20"/>
        </w:rPr>
      </w:pPr>
      <w:r w:rsidRPr="00B53111">
        <w:rPr>
          <w:rFonts w:eastAsia="標楷體" w:hAnsi="標楷體" w:hint="eastAsia"/>
          <w:sz w:val="20"/>
          <w:szCs w:val="28"/>
        </w:rPr>
        <w:t xml:space="preserve">108.07.18  </w:t>
      </w:r>
      <w:r w:rsidRPr="00B53111">
        <w:rPr>
          <w:rFonts w:eastAsia="標楷體" w:hAnsi="標楷體" w:hint="eastAsia"/>
          <w:sz w:val="20"/>
          <w:szCs w:val="28"/>
        </w:rPr>
        <w:t>第十八屆第四十二次董事會會議</w:t>
      </w:r>
      <w:r w:rsidRPr="00B53111">
        <w:rPr>
          <w:rFonts w:eastAsia="標楷體"/>
          <w:sz w:val="20"/>
          <w:szCs w:val="20"/>
        </w:rPr>
        <w:t>審議通過</w:t>
      </w:r>
    </w:p>
    <w:p w14:paraId="0A750C8F"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sz w:val="20"/>
          <w:szCs w:val="20"/>
        </w:rPr>
        <w:lastRenderedPageBreak/>
        <w:t>教育部</w:t>
      </w:r>
      <w:r w:rsidRPr="00B53111">
        <w:rPr>
          <w:rFonts w:eastAsia="標楷體"/>
          <w:sz w:val="20"/>
          <w:szCs w:val="20"/>
        </w:rPr>
        <w:t>10</w:t>
      </w:r>
      <w:r w:rsidRPr="00B53111">
        <w:rPr>
          <w:rFonts w:eastAsia="標楷體" w:hint="eastAsia"/>
          <w:sz w:val="20"/>
          <w:szCs w:val="20"/>
        </w:rPr>
        <w:t>8</w:t>
      </w:r>
      <w:r w:rsidRPr="00B53111">
        <w:rPr>
          <w:rFonts w:eastAsia="標楷體"/>
          <w:sz w:val="20"/>
          <w:szCs w:val="20"/>
        </w:rPr>
        <w:t>.0</w:t>
      </w:r>
      <w:r w:rsidRPr="00B53111">
        <w:rPr>
          <w:rFonts w:eastAsia="標楷體" w:hint="eastAsia"/>
          <w:sz w:val="20"/>
          <w:szCs w:val="20"/>
        </w:rPr>
        <w:t>7</w:t>
      </w:r>
      <w:r w:rsidRPr="00B53111">
        <w:rPr>
          <w:rFonts w:eastAsia="標楷體"/>
          <w:sz w:val="20"/>
          <w:szCs w:val="20"/>
        </w:rPr>
        <w:t>.</w:t>
      </w:r>
      <w:r w:rsidRPr="00B53111">
        <w:rPr>
          <w:rFonts w:eastAsia="標楷體" w:hint="eastAsia"/>
          <w:sz w:val="20"/>
          <w:szCs w:val="20"/>
        </w:rPr>
        <w:t>31</w:t>
      </w:r>
      <w:r w:rsidRPr="00B53111">
        <w:rPr>
          <w:rFonts w:eastAsia="標楷體"/>
          <w:sz w:val="20"/>
          <w:szCs w:val="20"/>
        </w:rPr>
        <w:t xml:space="preserve">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w:t>
      </w:r>
      <w:r w:rsidRPr="00B53111">
        <w:rPr>
          <w:rFonts w:eastAsia="標楷體" w:hint="eastAsia"/>
          <w:sz w:val="20"/>
          <w:szCs w:val="20"/>
        </w:rPr>
        <w:t>080107573</w:t>
      </w:r>
      <w:r w:rsidRPr="00B53111">
        <w:rPr>
          <w:rFonts w:eastAsia="標楷體"/>
          <w:sz w:val="20"/>
          <w:szCs w:val="20"/>
        </w:rPr>
        <w:t>號函核定第</w:t>
      </w:r>
      <w:r w:rsidRPr="00B53111">
        <w:rPr>
          <w:rFonts w:eastAsia="標楷體" w:hint="eastAsia"/>
          <w:sz w:val="20"/>
          <w:szCs w:val="20"/>
        </w:rPr>
        <w:t>1</w:t>
      </w:r>
      <w:r w:rsidRPr="00B53111">
        <w:rPr>
          <w:rFonts w:eastAsia="標楷體" w:hint="eastAsia"/>
          <w:sz w:val="20"/>
          <w:szCs w:val="20"/>
        </w:rPr>
        <w:t>至</w:t>
      </w:r>
      <w:r w:rsidRPr="00B53111">
        <w:rPr>
          <w:rFonts w:eastAsia="標楷體" w:hint="eastAsia"/>
          <w:sz w:val="20"/>
          <w:szCs w:val="20"/>
        </w:rPr>
        <w:t>29</w:t>
      </w:r>
      <w:r w:rsidRPr="00B53111">
        <w:rPr>
          <w:rFonts w:eastAsia="標楷體"/>
          <w:sz w:val="20"/>
          <w:szCs w:val="20"/>
        </w:rPr>
        <w:t>條條文及</w:t>
      </w:r>
      <w:r w:rsidRPr="00B53111">
        <w:rPr>
          <w:rFonts w:eastAsia="標楷體" w:hint="eastAsia"/>
          <w:sz w:val="20"/>
          <w:szCs w:val="20"/>
        </w:rPr>
        <w:t>各學院、學系、研究所、學位學程設置表、行政單位組織系統表，</w:t>
      </w:r>
      <w:r w:rsidRPr="00B53111">
        <w:rPr>
          <w:rFonts w:eastAsia="標楷體"/>
          <w:sz w:val="20"/>
          <w:szCs w:val="20"/>
        </w:rPr>
        <w:t>自</w:t>
      </w:r>
      <w:r w:rsidRPr="00B53111">
        <w:rPr>
          <w:rFonts w:eastAsia="標楷體"/>
          <w:sz w:val="20"/>
          <w:szCs w:val="20"/>
        </w:rPr>
        <w:t>10</w:t>
      </w:r>
      <w:r w:rsidRPr="00B53111">
        <w:rPr>
          <w:rFonts w:eastAsia="標楷體" w:hint="eastAsia"/>
          <w:sz w:val="20"/>
          <w:szCs w:val="20"/>
        </w:rPr>
        <w:t>8</w:t>
      </w:r>
      <w:r w:rsidRPr="00B53111">
        <w:rPr>
          <w:rFonts w:eastAsia="標楷體"/>
          <w:sz w:val="20"/>
          <w:szCs w:val="20"/>
        </w:rPr>
        <w:t>年</w:t>
      </w:r>
      <w:r w:rsidRPr="00B53111">
        <w:rPr>
          <w:rFonts w:eastAsia="標楷體" w:hint="eastAsia"/>
          <w:sz w:val="20"/>
          <w:szCs w:val="20"/>
        </w:rPr>
        <w:t>8</w:t>
      </w:r>
      <w:r w:rsidRPr="00B53111">
        <w:rPr>
          <w:rFonts w:eastAsia="標楷體"/>
          <w:sz w:val="20"/>
          <w:szCs w:val="20"/>
        </w:rPr>
        <w:t>月</w:t>
      </w:r>
      <w:r w:rsidRPr="00B53111">
        <w:rPr>
          <w:rFonts w:eastAsia="標楷體" w:hint="eastAsia"/>
          <w:sz w:val="20"/>
          <w:szCs w:val="20"/>
        </w:rPr>
        <w:t>1</w:t>
      </w:r>
      <w:r w:rsidRPr="00B53111">
        <w:rPr>
          <w:rFonts w:eastAsia="標楷體"/>
          <w:sz w:val="20"/>
          <w:szCs w:val="20"/>
        </w:rPr>
        <w:t>日起生效</w:t>
      </w:r>
    </w:p>
    <w:p w14:paraId="476F775B"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 xml:space="preserve">108.07.31  </w:t>
      </w:r>
      <w:r w:rsidRPr="00B53111">
        <w:rPr>
          <w:rFonts w:eastAsia="標楷體"/>
          <w:sz w:val="20"/>
          <w:szCs w:val="20"/>
        </w:rPr>
        <w:t>高醫秘字第</w:t>
      </w:r>
      <w:r w:rsidRPr="00B53111">
        <w:rPr>
          <w:rFonts w:eastAsia="標楷體"/>
          <w:sz w:val="20"/>
          <w:szCs w:val="20"/>
        </w:rPr>
        <w:t>1</w:t>
      </w:r>
      <w:r w:rsidRPr="00B53111">
        <w:rPr>
          <w:rFonts w:eastAsia="標楷體" w:hint="eastAsia"/>
          <w:sz w:val="20"/>
          <w:szCs w:val="20"/>
        </w:rPr>
        <w:t>080007890</w:t>
      </w:r>
      <w:r w:rsidRPr="00B53111">
        <w:rPr>
          <w:rFonts w:eastAsia="標楷體"/>
          <w:sz w:val="20"/>
          <w:szCs w:val="20"/>
        </w:rPr>
        <w:t>號函公布</w:t>
      </w:r>
    </w:p>
    <w:p w14:paraId="1A42BABF"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109.12.24  109</w:t>
      </w:r>
      <w:r w:rsidRPr="00B53111">
        <w:rPr>
          <w:rFonts w:eastAsia="標楷體" w:hint="eastAsia"/>
          <w:sz w:val="20"/>
          <w:szCs w:val="20"/>
        </w:rPr>
        <w:t>學年度第</w:t>
      </w:r>
      <w:r w:rsidRPr="00B53111">
        <w:rPr>
          <w:rFonts w:eastAsia="標楷體" w:hint="eastAsia"/>
          <w:sz w:val="20"/>
          <w:szCs w:val="20"/>
        </w:rPr>
        <w:t>2</w:t>
      </w:r>
      <w:r w:rsidRPr="00B53111">
        <w:rPr>
          <w:rFonts w:eastAsia="標楷體" w:hint="eastAsia"/>
          <w:sz w:val="20"/>
          <w:szCs w:val="20"/>
        </w:rPr>
        <w:t>次校務會議通過</w:t>
      </w:r>
    </w:p>
    <w:p w14:paraId="0D02FF51"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sz w:val="20"/>
          <w:szCs w:val="20"/>
        </w:rPr>
        <w:t xml:space="preserve">109.12.31  </w:t>
      </w:r>
      <w:r w:rsidRPr="00B53111">
        <w:rPr>
          <w:rFonts w:eastAsia="標楷體" w:hint="eastAsia"/>
          <w:sz w:val="20"/>
          <w:szCs w:val="20"/>
        </w:rPr>
        <w:t>第十九屆第七次董事會</w:t>
      </w:r>
      <w:r w:rsidRPr="00B53111">
        <w:rPr>
          <w:rFonts w:eastAsia="標楷體" w:hAnsi="標楷體" w:hint="eastAsia"/>
          <w:sz w:val="20"/>
          <w:szCs w:val="28"/>
        </w:rPr>
        <w:t>會議審議</w:t>
      </w:r>
      <w:r w:rsidRPr="00B53111">
        <w:rPr>
          <w:rFonts w:eastAsia="標楷體"/>
          <w:sz w:val="20"/>
          <w:szCs w:val="20"/>
        </w:rPr>
        <w:t>通過</w:t>
      </w:r>
    </w:p>
    <w:p w14:paraId="4709764E"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110.01.14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1100000086</w:t>
      </w:r>
      <w:r w:rsidRPr="00B53111">
        <w:rPr>
          <w:rFonts w:eastAsia="標楷體"/>
          <w:sz w:val="20"/>
          <w:szCs w:val="20"/>
        </w:rPr>
        <w:t>號函核定第</w:t>
      </w:r>
      <w:r w:rsidRPr="00B53111">
        <w:rPr>
          <w:rFonts w:eastAsia="標楷體" w:hint="eastAsia"/>
          <w:sz w:val="20"/>
          <w:szCs w:val="20"/>
        </w:rPr>
        <w:t>5</w:t>
      </w:r>
      <w:r w:rsidRPr="00B53111">
        <w:rPr>
          <w:rFonts w:eastAsia="標楷體"/>
          <w:sz w:val="20"/>
          <w:szCs w:val="20"/>
        </w:rPr>
        <w:t>條</w:t>
      </w:r>
      <w:r w:rsidRPr="00B53111">
        <w:rPr>
          <w:rFonts w:eastAsia="標楷體" w:hint="eastAsia"/>
          <w:sz w:val="20"/>
          <w:szCs w:val="20"/>
        </w:rPr>
        <w:t>修正條文，</w:t>
      </w:r>
      <w:r w:rsidRPr="00B53111">
        <w:rPr>
          <w:rFonts w:eastAsia="標楷體"/>
          <w:sz w:val="20"/>
          <w:szCs w:val="20"/>
        </w:rPr>
        <w:t>自</w:t>
      </w:r>
      <w:r w:rsidRPr="00B53111">
        <w:rPr>
          <w:rFonts w:eastAsia="標楷體"/>
          <w:sz w:val="20"/>
          <w:szCs w:val="20"/>
        </w:rPr>
        <w:t>1</w:t>
      </w:r>
      <w:r w:rsidRPr="00B53111">
        <w:rPr>
          <w:rFonts w:eastAsia="標楷體" w:hint="eastAsia"/>
          <w:sz w:val="20"/>
          <w:szCs w:val="20"/>
        </w:rPr>
        <w:t>10</w:t>
      </w:r>
      <w:r w:rsidRPr="00B53111">
        <w:rPr>
          <w:rFonts w:eastAsia="標楷體"/>
          <w:sz w:val="20"/>
          <w:szCs w:val="20"/>
        </w:rPr>
        <w:t>年</w:t>
      </w:r>
      <w:r w:rsidRPr="00B53111">
        <w:rPr>
          <w:rFonts w:eastAsia="標楷體"/>
          <w:sz w:val="20"/>
          <w:szCs w:val="20"/>
        </w:rPr>
        <w:t>1</w:t>
      </w:r>
      <w:r w:rsidRPr="00B53111">
        <w:rPr>
          <w:rFonts w:eastAsia="標楷體"/>
          <w:sz w:val="20"/>
          <w:szCs w:val="20"/>
        </w:rPr>
        <w:t>月</w:t>
      </w:r>
      <w:r w:rsidRPr="00B53111">
        <w:rPr>
          <w:rFonts w:eastAsia="標楷體" w:hint="eastAsia"/>
          <w:sz w:val="20"/>
          <w:szCs w:val="20"/>
        </w:rPr>
        <w:t>14</w:t>
      </w:r>
      <w:r w:rsidRPr="00B53111">
        <w:rPr>
          <w:rFonts w:eastAsia="標楷體"/>
          <w:sz w:val="20"/>
          <w:szCs w:val="20"/>
        </w:rPr>
        <w:t>日起生效</w:t>
      </w:r>
    </w:p>
    <w:p w14:paraId="510C6ACC"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 xml:space="preserve">110.02.04  </w:t>
      </w:r>
      <w:r w:rsidRPr="00B53111">
        <w:rPr>
          <w:rFonts w:eastAsia="標楷體"/>
          <w:sz w:val="20"/>
          <w:szCs w:val="20"/>
        </w:rPr>
        <w:t>高醫秘字第</w:t>
      </w:r>
      <w:r w:rsidRPr="00B53111">
        <w:rPr>
          <w:rFonts w:eastAsia="標楷體"/>
          <w:sz w:val="20"/>
          <w:szCs w:val="20"/>
        </w:rPr>
        <w:t>1</w:t>
      </w:r>
      <w:r w:rsidRPr="00B53111">
        <w:rPr>
          <w:rFonts w:eastAsia="標楷體" w:hint="eastAsia"/>
          <w:sz w:val="20"/>
          <w:szCs w:val="20"/>
        </w:rPr>
        <w:t>101100195</w:t>
      </w:r>
      <w:r w:rsidRPr="00B53111">
        <w:rPr>
          <w:rFonts w:eastAsia="標楷體"/>
          <w:sz w:val="20"/>
          <w:szCs w:val="20"/>
        </w:rPr>
        <w:t>號函公布</w:t>
      </w:r>
    </w:p>
    <w:p w14:paraId="6469F37E" w14:textId="77777777" w:rsidR="00F610B0" w:rsidRPr="00B53111" w:rsidRDefault="00F610B0" w:rsidP="00F610B0">
      <w:pPr>
        <w:spacing w:line="0" w:lineRule="atLeast"/>
        <w:ind w:leftChars="1653" w:left="3967"/>
        <w:jc w:val="both"/>
        <w:rPr>
          <w:rFonts w:eastAsia="標楷體"/>
          <w:sz w:val="20"/>
        </w:rPr>
      </w:pPr>
      <w:r w:rsidRPr="00B53111">
        <w:rPr>
          <w:rFonts w:eastAsia="標楷體" w:hint="eastAsia"/>
          <w:sz w:val="20"/>
        </w:rPr>
        <w:t>110.03.18  109</w:t>
      </w:r>
      <w:r w:rsidRPr="00B53111">
        <w:rPr>
          <w:rFonts w:eastAsia="標楷體" w:hint="eastAsia"/>
          <w:sz w:val="20"/>
        </w:rPr>
        <w:t>學年度第</w:t>
      </w:r>
      <w:r w:rsidRPr="00B53111">
        <w:rPr>
          <w:rFonts w:eastAsia="標楷體" w:hint="eastAsia"/>
          <w:sz w:val="20"/>
        </w:rPr>
        <w:t>3</w:t>
      </w:r>
      <w:r w:rsidRPr="00B53111">
        <w:rPr>
          <w:rFonts w:eastAsia="標楷體" w:hint="eastAsia"/>
          <w:sz w:val="20"/>
        </w:rPr>
        <w:t>次校務會議通過</w:t>
      </w:r>
    </w:p>
    <w:p w14:paraId="4FAF0B61"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rPr>
        <w:t xml:space="preserve">110.04.22  </w:t>
      </w:r>
      <w:r w:rsidRPr="00B53111">
        <w:rPr>
          <w:rFonts w:eastAsia="標楷體" w:hint="eastAsia"/>
          <w:sz w:val="20"/>
          <w:szCs w:val="20"/>
        </w:rPr>
        <w:t>第十九屆第十二次董事會</w:t>
      </w:r>
      <w:r w:rsidRPr="00B53111">
        <w:rPr>
          <w:rFonts w:eastAsia="標楷體" w:hAnsi="標楷體" w:hint="eastAsia"/>
          <w:sz w:val="20"/>
          <w:szCs w:val="28"/>
        </w:rPr>
        <w:t>會議審議</w:t>
      </w:r>
      <w:r w:rsidRPr="00B53111">
        <w:rPr>
          <w:rFonts w:eastAsia="標楷體"/>
          <w:sz w:val="20"/>
          <w:szCs w:val="20"/>
        </w:rPr>
        <w:t>通過</w:t>
      </w:r>
    </w:p>
    <w:p w14:paraId="09546394"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110.06.09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1100068138</w:t>
      </w:r>
      <w:r w:rsidRPr="00B53111">
        <w:rPr>
          <w:rFonts w:eastAsia="標楷體"/>
          <w:sz w:val="20"/>
          <w:szCs w:val="20"/>
        </w:rPr>
        <w:t>號函核定第</w:t>
      </w:r>
      <w:r w:rsidRPr="00B53111">
        <w:rPr>
          <w:rFonts w:eastAsia="標楷體"/>
          <w:sz w:val="20"/>
          <w:szCs w:val="20"/>
        </w:rPr>
        <w:t>11</w:t>
      </w:r>
      <w:r w:rsidRPr="00B53111">
        <w:rPr>
          <w:rFonts w:eastAsia="標楷體" w:hint="eastAsia"/>
          <w:sz w:val="20"/>
          <w:szCs w:val="20"/>
        </w:rPr>
        <w:t>、</w:t>
      </w:r>
      <w:r w:rsidRPr="00B53111">
        <w:rPr>
          <w:rFonts w:eastAsia="標楷體"/>
          <w:sz w:val="20"/>
          <w:szCs w:val="20"/>
        </w:rPr>
        <w:t>14</w:t>
      </w:r>
      <w:r w:rsidRPr="00B53111">
        <w:rPr>
          <w:rFonts w:eastAsia="標楷體" w:hint="eastAsia"/>
          <w:sz w:val="20"/>
          <w:szCs w:val="20"/>
        </w:rPr>
        <w:t>、</w:t>
      </w:r>
      <w:r w:rsidRPr="00B53111">
        <w:rPr>
          <w:rFonts w:eastAsia="標楷體"/>
          <w:sz w:val="20"/>
          <w:szCs w:val="20"/>
        </w:rPr>
        <w:t>15</w:t>
      </w:r>
      <w:r w:rsidRPr="00B53111">
        <w:rPr>
          <w:rFonts w:eastAsia="標楷體" w:hint="eastAsia"/>
          <w:sz w:val="20"/>
          <w:szCs w:val="20"/>
        </w:rPr>
        <w:t>、</w:t>
      </w:r>
      <w:r w:rsidRPr="00B53111">
        <w:rPr>
          <w:rFonts w:eastAsia="標楷體"/>
          <w:sz w:val="20"/>
          <w:szCs w:val="20"/>
        </w:rPr>
        <w:t>17</w:t>
      </w:r>
      <w:r w:rsidRPr="00B53111">
        <w:rPr>
          <w:rFonts w:eastAsia="標楷體"/>
          <w:sz w:val="20"/>
          <w:szCs w:val="20"/>
        </w:rPr>
        <w:t>條</w:t>
      </w:r>
      <w:r w:rsidRPr="00B53111">
        <w:rPr>
          <w:rFonts w:eastAsia="標楷體" w:hint="eastAsia"/>
          <w:sz w:val="20"/>
          <w:szCs w:val="20"/>
        </w:rPr>
        <w:t>修正條文及行政單位組織系統表，</w:t>
      </w:r>
      <w:r w:rsidRPr="00B53111">
        <w:rPr>
          <w:rFonts w:eastAsia="標楷體"/>
          <w:sz w:val="20"/>
          <w:szCs w:val="20"/>
        </w:rPr>
        <w:t>自</w:t>
      </w:r>
      <w:r w:rsidRPr="00B53111">
        <w:rPr>
          <w:rFonts w:eastAsia="標楷體"/>
          <w:sz w:val="20"/>
          <w:szCs w:val="20"/>
        </w:rPr>
        <w:t>1</w:t>
      </w:r>
      <w:r w:rsidRPr="00B53111">
        <w:rPr>
          <w:rFonts w:eastAsia="標楷體" w:hint="eastAsia"/>
          <w:sz w:val="20"/>
          <w:szCs w:val="20"/>
        </w:rPr>
        <w:t>10</w:t>
      </w:r>
      <w:r w:rsidRPr="00B53111">
        <w:rPr>
          <w:rFonts w:eastAsia="標楷體"/>
          <w:sz w:val="20"/>
          <w:szCs w:val="20"/>
        </w:rPr>
        <w:t>年</w:t>
      </w:r>
      <w:r w:rsidRPr="00B53111">
        <w:rPr>
          <w:rFonts w:eastAsia="標楷體"/>
          <w:sz w:val="20"/>
          <w:szCs w:val="20"/>
        </w:rPr>
        <w:t>6</w:t>
      </w:r>
      <w:r w:rsidRPr="00B53111">
        <w:rPr>
          <w:rFonts w:eastAsia="標楷體"/>
          <w:sz w:val="20"/>
          <w:szCs w:val="20"/>
        </w:rPr>
        <w:t>月</w:t>
      </w:r>
      <w:r w:rsidRPr="00B53111">
        <w:rPr>
          <w:rFonts w:eastAsia="標楷體"/>
          <w:sz w:val="20"/>
          <w:szCs w:val="20"/>
        </w:rPr>
        <w:t>8</w:t>
      </w:r>
      <w:r w:rsidRPr="00B53111">
        <w:rPr>
          <w:rFonts w:eastAsia="標楷體"/>
          <w:sz w:val="20"/>
          <w:szCs w:val="20"/>
        </w:rPr>
        <w:t>日起生效</w:t>
      </w:r>
    </w:p>
    <w:p w14:paraId="057CE85B"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110.06.</w:t>
      </w:r>
      <w:r w:rsidRPr="00B53111">
        <w:rPr>
          <w:rFonts w:eastAsia="標楷體"/>
          <w:sz w:val="20"/>
          <w:szCs w:val="20"/>
        </w:rPr>
        <w:t>18</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1100005751</w:t>
      </w:r>
      <w:r w:rsidRPr="00B53111">
        <w:rPr>
          <w:rFonts w:eastAsia="標楷體"/>
          <w:sz w:val="20"/>
          <w:szCs w:val="20"/>
        </w:rPr>
        <w:t>號函公布</w:t>
      </w:r>
    </w:p>
    <w:p w14:paraId="23EA9864"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111.09.08  111</w:t>
      </w:r>
      <w:r w:rsidRPr="00B53111">
        <w:rPr>
          <w:rFonts w:eastAsia="標楷體" w:hint="eastAsia"/>
          <w:sz w:val="20"/>
          <w:szCs w:val="20"/>
        </w:rPr>
        <w:t>學年度第</w:t>
      </w:r>
      <w:r w:rsidRPr="00B53111">
        <w:rPr>
          <w:rFonts w:eastAsia="標楷體" w:hint="eastAsia"/>
          <w:sz w:val="20"/>
          <w:szCs w:val="20"/>
        </w:rPr>
        <w:t>1</w:t>
      </w:r>
      <w:r w:rsidRPr="00B53111">
        <w:rPr>
          <w:rFonts w:eastAsia="標楷體" w:hint="eastAsia"/>
          <w:sz w:val="20"/>
          <w:szCs w:val="20"/>
        </w:rPr>
        <w:t>次校務會議</w:t>
      </w:r>
      <w:r w:rsidRPr="00B53111">
        <w:rPr>
          <w:rFonts w:eastAsia="標楷體"/>
          <w:sz w:val="20"/>
          <w:szCs w:val="20"/>
        </w:rPr>
        <w:t>通過</w:t>
      </w:r>
    </w:p>
    <w:p w14:paraId="79E50A0B"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111.10.13</w:t>
      </w:r>
      <w:r w:rsidRPr="00B53111">
        <w:rPr>
          <w:rFonts w:eastAsia="標楷體"/>
          <w:sz w:val="20"/>
          <w:szCs w:val="20"/>
        </w:rPr>
        <w:t xml:space="preserve">  </w:t>
      </w:r>
      <w:r w:rsidRPr="00B53111">
        <w:rPr>
          <w:rFonts w:eastAsia="標楷體" w:hint="eastAsia"/>
          <w:sz w:val="20"/>
          <w:szCs w:val="20"/>
        </w:rPr>
        <w:t>第十九屆第三十二次董事會議</w:t>
      </w:r>
      <w:r w:rsidRPr="00B53111">
        <w:rPr>
          <w:rFonts w:eastAsia="標楷體"/>
          <w:sz w:val="20"/>
          <w:szCs w:val="20"/>
        </w:rPr>
        <w:t>通過</w:t>
      </w:r>
    </w:p>
    <w:p w14:paraId="62BF4067"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sz w:val="20"/>
          <w:szCs w:val="20"/>
        </w:rPr>
        <w:t>教育部</w:t>
      </w:r>
      <w:r w:rsidRPr="00B53111">
        <w:rPr>
          <w:rFonts w:eastAsia="標楷體"/>
          <w:sz w:val="20"/>
          <w:szCs w:val="20"/>
        </w:rPr>
        <w:t xml:space="preserve">111.12.05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1110107697</w:t>
      </w:r>
      <w:r w:rsidRPr="00B53111">
        <w:rPr>
          <w:rFonts w:eastAsia="標楷體"/>
          <w:sz w:val="20"/>
          <w:szCs w:val="20"/>
        </w:rPr>
        <w:t>號函核定</w:t>
      </w:r>
      <w:r w:rsidRPr="00B53111">
        <w:rPr>
          <w:rFonts w:eastAsia="標楷體" w:hint="eastAsia"/>
          <w:sz w:val="20"/>
          <w:szCs w:val="20"/>
        </w:rPr>
        <w:t>各學院、學系、研究所、學位學程設置表，</w:t>
      </w:r>
      <w:r w:rsidRPr="00B53111">
        <w:rPr>
          <w:rFonts w:eastAsia="標楷體"/>
          <w:sz w:val="20"/>
          <w:szCs w:val="20"/>
        </w:rPr>
        <w:t>自</w:t>
      </w:r>
      <w:r w:rsidRPr="00B53111">
        <w:rPr>
          <w:rFonts w:eastAsia="標楷體"/>
          <w:sz w:val="20"/>
          <w:szCs w:val="20"/>
        </w:rPr>
        <w:t>111</w:t>
      </w:r>
      <w:r w:rsidRPr="00B53111">
        <w:rPr>
          <w:rFonts w:eastAsia="標楷體"/>
          <w:sz w:val="20"/>
          <w:szCs w:val="20"/>
        </w:rPr>
        <w:t>年</w:t>
      </w:r>
      <w:r w:rsidRPr="00B53111">
        <w:rPr>
          <w:rFonts w:eastAsia="標楷體"/>
          <w:sz w:val="20"/>
          <w:szCs w:val="20"/>
        </w:rPr>
        <w:t>12</w:t>
      </w:r>
      <w:r w:rsidRPr="00B53111">
        <w:rPr>
          <w:rFonts w:eastAsia="標楷體"/>
          <w:sz w:val="20"/>
          <w:szCs w:val="20"/>
        </w:rPr>
        <w:t>月</w:t>
      </w:r>
      <w:r w:rsidRPr="00B53111">
        <w:rPr>
          <w:rFonts w:eastAsia="標楷體"/>
          <w:sz w:val="20"/>
          <w:szCs w:val="20"/>
        </w:rPr>
        <w:t>5</w:t>
      </w:r>
      <w:r w:rsidRPr="00B53111">
        <w:rPr>
          <w:rFonts w:eastAsia="標楷體"/>
          <w:sz w:val="20"/>
          <w:szCs w:val="20"/>
        </w:rPr>
        <w:t>日起生效</w:t>
      </w:r>
    </w:p>
    <w:p w14:paraId="5E16ABB9"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11</w:t>
      </w:r>
      <w:r w:rsidRPr="00B53111">
        <w:rPr>
          <w:rFonts w:eastAsia="標楷體"/>
          <w:sz w:val="20"/>
          <w:szCs w:val="20"/>
        </w:rPr>
        <w:t>1</w:t>
      </w:r>
      <w:r w:rsidRPr="00B53111">
        <w:rPr>
          <w:rFonts w:eastAsia="標楷體" w:hint="eastAsia"/>
          <w:sz w:val="20"/>
          <w:szCs w:val="20"/>
        </w:rPr>
        <w:t>.</w:t>
      </w:r>
      <w:r w:rsidRPr="00B53111">
        <w:rPr>
          <w:rFonts w:eastAsia="標楷體"/>
          <w:sz w:val="20"/>
          <w:szCs w:val="20"/>
        </w:rPr>
        <w:t>1</w:t>
      </w:r>
      <w:r w:rsidRPr="00B53111">
        <w:rPr>
          <w:rFonts w:eastAsia="標楷體" w:hint="eastAsia"/>
          <w:sz w:val="20"/>
          <w:szCs w:val="20"/>
        </w:rPr>
        <w:t>2.</w:t>
      </w:r>
      <w:r w:rsidRPr="00B53111">
        <w:rPr>
          <w:rFonts w:eastAsia="標楷體"/>
          <w:sz w:val="20"/>
          <w:szCs w:val="20"/>
        </w:rPr>
        <w:t>12</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1110013055</w:t>
      </w:r>
      <w:r w:rsidRPr="00B53111">
        <w:rPr>
          <w:rFonts w:eastAsia="標楷體"/>
          <w:sz w:val="20"/>
          <w:szCs w:val="20"/>
        </w:rPr>
        <w:t>號函公布</w:t>
      </w:r>
    </w:p>
    <w:p w14:paraId="26C6BF29"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sz w:val="20"/>
          <w:szCs w:val="20"/>
        </w:rPr>
        <w:t>1</w:t>
      </w:r>
      <w:r w:rsidRPr="00B53111">
        <w:rPr>
          <w:rFonts w:eastAsia="標楷體" w:hint="eastAsia"/>
          <w:sz w:val="20"/>
          <w:szCs w:val="20"/>
        </w:rPr>
        <w:t>12.12.28  112</w:t>
      </w:r>
      <w:r w:rsidRPr="00B53111">
        <w:rPr>
          <w:rFonts w:eastAsia="標楷體" w:hint="eastAsia"/>
          <w:sz w:val="20"/>
          <w:szCs w:val="20"/>
        </w:rPr>
        <w:t>學年度第</w:t>
      </w:r>
      <w:r w:rsidRPr="00B53111">
        <w:rPr>
          <w:rFonts w:eastAsia="標楷體" w:hint="eastAsia"/>
          <w:sz w:val="20"/>
          <w:szCs w:val="20"/>
        </w:rPr>
        <w:t>2</w:t>
      </w:r>
      <w:r w:rsidRPr="00B53111">
        <w:rPr>
          <w:rFonts w:eastAsia="標楷體" w:hint="eastAsia"/>
          <w:sz w:val="20"/>
          <w:szCs w:val="20"/>
        </w:rPr>
        <w:t>次校務會議通過</w:t>
      </w:r>
    </w:p>
    <w:p w14:paraId="31A05166"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 xml:space="preserve">113.01.11  </w:t>
      </w:r>
      <w:r w:rsidRPr="00B53111">
        <w:rPr>
          <w:rFonts w:eastAsia="標楷體" w:hint="eastAsia"/>
          <w:sz w:val="20"/>
          <w:szCs w:val="20"/>
        </w:rPr>
        <w:t>第</w:t>
      </w:r>
      <w:r w:rsidRPr="00B53111">
        <w:rPr>
          <w:rFonts w:eastAsia="標楷體" w:hint="eastAsia"/>
          <w:sz w:val="20"/>
          <w:szCs w:val="20"/>
        </w:rPr>
        <w:t>1</w:t>
      </w:r>
      <w:r w:rsidRPr="00B53111">
        <w:rPr>
          <w:rFonts w:eastAsia="標楷體"/>
          <w:sz w:val="20"/>
          <w:szCs w:val="20"/>
        </w:rPr>
        <w:t>9</w:t>
      </w:r>
      <w:r w:rsidRPr="00B53111">
        <w:rPr>
          <w:rFonts w:eastAsia="標楷體" w:hint="eastAsia"/>
          <w:sz w:val="20"/>
          <w:szCs w:val="20"/>
        </w:rPr>
        <w:t>屆第</w:t>
      </w:r>
      <w:r w:rsidRPr="00B53111">
        <w:rPr>
          <w:rFonts w:eastAsia="標楷體" w:hint="eastAsia"/>
          <w:sz w:val="20"/>
          <w:szCs w:val="20"/>
        </w:rPr>
        <w:t>4</w:t>
      </w:r>
      <w:r w:rsidRPr="00B53111">
        <w:rPr>
          <w:rFonts w:eastAsia="標楷體"/>
          <w:sz w:val="20"/>
          <w:szCs w:val="20"/>
        </w:rPr>
        <w:t>5</w:t>
      </w:r>
      <w:r w:rsidRPr="00B53111">
        <w:rPr>
          <w:rFonts w:eastAsia="標楷體" w:hint="eastAsia"/>
          <w:sz w:val="20"/>
          <w:szCs w:val="20"/>
        </w:rPr>
        <w:t>次董事會議通過</w:t>
      </w:r>
    </w:p>
    <w:p w14:paraId="6E5F9729"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hint="eastAsia"/>
          <w:sz w:val="20"/>
          <w:szCs w:val="20"/>
        </w:rPr>
        <w:t>113.</w:t>
      </w:r>
      <w:r w:rsidRPr="00B53111">
        <w:rPr>
          <w:rFonts w:eastAsia="標楷體"/>
          <w:sz w:val="20"/>
          <w:szCs w:val="20"/>
        </w:rPr>
        <w:t>0</w:t>
      </w:r>
      <w:r w:rsidRPr="00B53111">
        <w:rPr>
          <w:rFonts w:eastAsia="標楷體" w:hint="eastAsia"/>
          <w:sz w:val="20"/>
          <w:szCs w:val="20"/>
        </w:rPr>
        <w:t xml:space="preserve">2.17  </w:t>
      </w:r>
      <w:r w:rsidRPr="00B53111">
        <w:rPr>
          <w:rFonts w:eastAsia="標楷體" w:hint="eastAsia"/>
          <w:sz w:val="20"/>
          <w:szCs w:val="20"/>
        </w:rPr>
        <w:t>臺教高</w:t>
      </w:r>
      <w:r w:rsidRPr="00B53111">
        <w:rPr>
          <w:rFonts w:eastAsia="標楷體" w:hint="eastAsia"/>
          <w:sz w:val="20"/>
          <w:szCs w:val="20"/>
        </w:rPr>
        <w:t>(</w:t>
      </w:r>
      <w:r w:rsidRPr="00B53111">
        <w:rPr>
          <w:rFonts w:eastAsia="標楷體" w:hint="eastAsia"/>
          <w:sz w:val="20"/>
          <w:szCs w:val="20"/>
        </w:rPr>
        <w:t>一</w:t>
      </w:r>
      <w:r w:rsidRPr="00B53111">
        <w:rPr>
          <w:rFonts w:eastAsia="標楷體" w:hint="eastAsia"/>
          <w:sz w:val="20"/>
          <w:szCs w:val="20"/>
        </w:rPr>
        <w:t>)</w:t>
      </w:r>
      <w:r w:rsidRPr="00B53111">
        <w:rPr>
          <w:rFonts w:eastAsia="標楷體" w:hint="eastAsia"/>
          <w:sz w:val="20"/>
          <w:szCs w:val="20"/>
        </w:rPr>
        <w:t>字第</w:t>
      </w:r>
      <w:r w:rsidRPr="00B53111">
        <w:rPr>
          <w:rFonts w:eastAsia="標楷體" w:hint="eastAsia"/>
          <w:sz w:val="20"/>
          <w:szCs w:val="20"/>
        </w:rPr>
        <w:t>1130010737</w:t>
      </w:r>
      <w:r w:rsidRPr="00B53111">
        <w:rPr>
          <w:rFonts w:eastAsia="標楷體" w:hint="eastAsia"/>
          <w:sz w:val="20"/>
          <w:szCs w:val="20"/>
        </w:rPr>
        <w:t>號</w:t>
      </w:r>
      <w:r w:rsidRPr="00B53111">
        <w:rPr>
          <w:rFonts w:eastAsia="標楷體"/>
          <w:sz w:val="20"/>
          <w:szCs w:val="20"/>
        </w:rPr>
        <w:t>函核定第</w:t>
      </w:r>
      <w:r w:rsidRPr="00B53111">
        <w:rPr>
          <w:rFonts w:eastAsia="標楷體"/>
          <w:sz w:val="20"/>
          <w:szCs w:val="20"/>
        </w:rPr>
        <w:t>12</w:t>
      </w:r>
      <w:r w:rsidRPr="00B53111">
        <w:rPr>
          <w:rFonts w:eastAsia="標楷體" w:hint="eastAsia"/>
          <w:sz w:val="20"/>
          <w:szCs w:val="20"/>
        </w:rPr>
        <w:t>、</w:t>
      </w:r>
      <w:r w:rsidRPr="00B53111">
        <w:rPr>
          <w:rFonts w:eastAsia="標楷體"/>
          <w:sz w:val="20"/>
          <w:szCs w:val="20"/>
        </w:rPr>
        <w:t>14</w:t>
      </w:r>
      <w:r w:rsidRPr="00B53111">
        <w:rPr>
          <w:rFonts w:eastAsia="標楷體" w:hint="eastAsia"/>
          <w:sz w:val="20"/>
          <w:szCs w:val="20"/>
        </w:rPr>
        <w:t>、</w:t>
      </w:r>
      <w:r w:rsidRPr="00B53111">
        <w:rPr>
          <w:rFonts w:eastAsia="標楷體"/>
          <w:sz w:val="20"/>
          <w:szCs w:val="20"/>
        </w:rPr>
        <w:t>18</w:t>
      </w:r>
      <w:r w:rsidRPr="00B53111">
        <w:rPr>
          <w:rFonts w:eastAsia="標楷體" w:hint="eastAsia"/>
          <w:sz w:val="20"/>
          <w:szCs w:val="20"/>
        </w:rPr>
        <w:t>、</w:t>
      </w:r>
      <w:r w:rsidRPr="00B53111">
        <w:rPr>
          <w:rFonts w:eastAsia="標楷體"/>
          <w:sz w:val="20"/>
          <w:szCs w:val="20"/>
        </w:rPr>
        <w:t>29</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p>
    <w:p w14:paraId="6436E951"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113.02.21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1132200474</w:t>
      </w:r>
      <w:r w:rsidRPr="00B53111">
        <w:rPr>
          <w:rFonts w:eastAsia="標楷體"/>
          <w:sz w:val="20"/>
          <w:szCs w:val="20"/>
        </w:rPr>
        <w:t>號函核定第</w:t>
      </w:r>
      <w:r w:rsidRPr="00B53111">
        <w:rPr>
          <w:rFonts w:eastAsia="標楷體"/>
          <w:sz w:val="20"/>
          <w:szCs w:val="20"/>
        </w:rPr>
        <w:t>12</w:t>
      </w:r>
      <w:r w:rsidRPr="00B53111">
        <w:rPr>
          <w:rFonts w:eastAsia="標楷體" w:hint="eastAsia"/>
          <w:sz w:val="20"/>
          <w:szCs w:val="20"/>
        </w:rPr>
        <w:t>、</w:t>
      </w:r>
      <w:r w:rsidRPr="00B53111">
        <w:rPr>
          <w:rFonts w:eastAsia="標楷體"/>
          <w:sz w:val="20"/>
          <w:szCs w:val="20"/>
        </w:rPr>
        <w:t>14</w:t>
      </w:r>
      <w:r w:rsidRPr="00B53111">
        <w:rPr>
          <w:rFonts w:eastAsia="標楷體" w:hint="eastAsia"/>
          <w:sz w:val="20"/>
          <w:szCs w:val="20"/>
        </w:rPr>
        <w:t>、</w:t>
      </w:r>
      <w:r w:rsidRPr="00B53111">
        <w:rPr>
          <w:rFonts w:eastAsia="標楷體"/>
          <w:sz w:val="20"/>
          <w:szCs w:val="20"/>
        </w:rPr>
        <w:t>18</w:t>
      </w:r>
      <w:r w:rsidRPr="00B53111">
        <w:rPr>
          <w:rFonts w:eastAsia="標楷體" w:hint="eastAsia"/>
          <w:sz w:val="20"/>
          <w:szCs w:val="20"/>
        </w:rPr>
        <w:t>、</w:t>
      </w:r>
      <w:r w:rsidRPr="00B53111">
        <w:rPr>
          <w:rFonts w:eastAsia="標楷體"/>
          <w:sz w:val="20"/>
          <w:szCs w:val="20"/>
        </w:rPr>
        <w:t>29</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sz w:val="20"/>
          <w:szCs w:val="20"/>
        </w:rPr>
        <w:t>2</w:t>
      </w:r>
      <w:r w:rsidRPr="00B53111">
        <w:rPr>
          <w:rFonts w:eastAsia="標楷體"/>
          <w:sz w:val="20"/>
          <w:szCs w:val="20"/>
        </w:rPr>
        <w:t>月</w:t>
      </w:r>
      <w:r w:rsidRPr="00B53111">
        <w:rPr>
          <w:rFonts w:eastAsia="標楷體"/>
          <w:sz w:val="20"/>
          <w:szCs w:val="20"/>
        </w:rPr>
        <w:t>17</w:t>
      </w:r>
      <w:r w:rsidRPr="00B53111">
        <w:rPr>
          <w:rFonts w:eastAsia="標楷體"/>
          <w:sz w:val="20"/>
          <w:szCs w:val="20"/>
        </w:rPr>
        <w:t>日起生效</w:t>
      </w:r>
    </w:p>
    <w:p w14:paraId="29A1B825"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13.02.27</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1130001822</w:t>
      </w:r>
      <w:r w:rsidRPr="00B53111">
        <w:rPr>
          <w:rFonts w:eastAsia="標楷體"/>
          <w:sz w:val="20"/>
          <w:szCs w:val="20"/>
        </w:rPr>
        <w:t>號函公布</w:t>
      </w:r>
    </w:p>
    <w:p w14:paraId="3C22369D"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113.04.11  112</w:t>
      </w:r>
      <w:r w:rsidRPr="00B53111">
        <w:rPr>
          <w:rFonts w:eastAsia="標楷體" w:hint="eastAsia"/>
          <w:sz w:val="20"/>
          <w:szCs w:val="20"/>
        </w:rPr>
        <w:t>學年度第</w:t>
      </w:r>
      <w:r w:rsidRPr="00B53111">
        <w:rPr>
          <w:rFonts w:eastAsia="標楷體" w:hint="eastAsia"/>
          <w:sz w:val="20"/>
          <w:szCs w:val="20"/>
        </w:rPr>
        <w:t>3</w:t>
      </w:r>
      <w:r w:rsidRPr="00B53111">
        <w:rPr>
          <w:rFonts w:eastAsia="標楷體" w:hint="eastAsia"/>
          <w:sz w:val="20"/>
          <w:szCs w:val="20"/>
        </w:rPr>
        <w:t>次校務會議通過</w:t>
      </w:r>
    </w:p>
    <w:p w14:paraId="0795F058"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13.04.25</w:t>
      </w:r>
      <w:r w:rsidRPr="00B53111">
        <w:rPr>
          <w:rFonts w:eastAsia="標楷體" w:hint="eastAsia"/>
          <w:sz w:val="20"/>
          <w:szCs w:val="20"/>
        </w:rPr>
        <w:t xml:space="preserve">  </w:t>
      </w:r>
      <w:r w:rsidRPr="00B53111">
        <w:rPr>
          <w:rFonts w:eastAsia="標楷體" w:hint="eastAsia"/>
          <w:sz w:val="20"/>
          <w:szCs w:val="20"/>
        </w:rPr>
        <w:t>第</w:t>
      </w:r>
      <w:r w:rsidRPr="00B53111">
        <w:rPr>
          <w:rFonts w:eastAsia="標楷體" w:hint="eastAsia"/>
          <w:sz w:val="20"/>
          <w:szCs w:val="20"/>
        </w:rPr>
        <w:t>1</w:t>
      </w:r>
      <w:r w:rsidRPr="00B53111">
        <w:rPr>
          <w:rFonts w:eastAsia="標楷體"/>
          <w:sz w:val="20"/>
          <w:szCs w:val="20"/>
        </w:rPr>
        <w:t>9</w:t>
      </w:r>
      <w:r w:rsidRPr="00B53111">
        <w:rPr>
          <w:rFonts w:eastAsia="標楷體" w:hint="eastAsia"/>
          <w:sz w:val="20"/>
          <w:szCs w:val="20"/>
        </w:rPr>
        <w:t>屆第</w:t>
      </w:r>
      <w:r w:rsidRPr="00B53111">
        <w:rPr>
          <w:rFonts w:eastAsia="標楷體"/>
          <w:sz w:val="20"/>
          <w:szCs w:val="20"/>
        </w:rPr>
        <w:t>50</w:t>
      </w:r>
      <w:r w:rsidRPr="00B53111">
        <w:rPr>
          <w:rFonts w:eastAsia="標楷體" w:hint="eastAsia"/>
          <w:sz w:val="20"/>
          <w:szCs w:val="20"/>
        </w:rPr>
        <w:t>次董事會議通過</w:t>
      </w:r>
    </w:p>
    <w:p w14:paraId="1E320223"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113.05.20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1130049638</w:t>
      </w:r>
      <w:r w:rsidRPr="00B53111">
        <w:rPr>
          <w:rFonts w:eastAsia="標楷體"/>
          <w:sz w:val="20"/>
          <w:szCs w:val="20"/>
        </w:rPr>
        <w:t>號函核定第</w:t>
      </w:r>
      <w:r w:rsidRPr="00B53111">
        <w:rPr>
          <w:rFonts w:eastAsia="標楷體" w:hint="eastAsia"/>
          <w:sz w:val="20"/>
          <w:szCs w:val="20"/>
        </w:rPr>
        <w:t>8</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hint="eastAsia"/>
          <w:sz w:val="20"/>
          <w:szCs w:val="20"/>
        </w:rPr>
        <w:t>5</w:t>
      </w:r>
      <w:r w:rsidRPr="00B53111">
        <w:rPr>
          <w:rFonts w:eastAsia="標楷體"/>
          <w:sz w:val="20"/>
          <w:szCs w:val="20"/>
        </w:rPr>
        <w:t>月</w:t>
      </w:r>
      <w:r w:rsidRPr="00B53111">
        <w:rPr>
          <w:rFonts w:eastAsia="標楷體"/>
          <w:sz w:val="20"/>
          <w:szCs w:val="20"/>
        </w:rPr>
        <w:t>20</w:t>
      </w:r>
      <w:r w:rsidRPr="00B53111">
        <w:rPr>
          <w:rFonts w:eastAsia="標楷體"/>
          <w:sz w:val="20"/>
          <w:szCs w:val="20"/>
        </w:rPr>
        <w:t>日起生效</w:t>
      </w:r>
    </w:p>
    <w:p w14:paraId="7F88CBF5"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113.05.27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1132201505</w:t>
      </w:r>
      <w:r w:rsidRPr="00B53111">
        <w:rPr>
          <w:rFonts w:eastAsia="標楷體"/>
          <w:sz w:val="20"/>
          <w:szCs w:val="20"/>
        </w:rPr>
        <w:t>號函核定第</w:t>
      </w:r>
      <w:r w:rsidRPr="00B53111">
        <w:rPr>
          <w:rFonts w:eastAsia="標楷體" w:hint="eastAsia"/>
          <w:sz w:val="20"/>
          <w:szCs w:val="20"/>
        </w:rPr>
        <w:t>8</w:t>
      </w:r>
      <w:r w:rsidRPr="00B53111">
        <w:rPr>
          <w:rFonts w:eastAsia="標楷體"/>
          <w:sz w:val="20"/>
          <w:szCs w:val="20"/>
        </w:rPr>
        <w:t>條</w:t>
      </w:r>
      <w:r w:rsidRPr="00B53111">
        <w:rPr>
          <w:rFonts w:eastAsia="標楷體" w:hint="eastAsia"/>
          <w:sz w:val="20"/>
          <w:szCs w:val="20"/>
        </w:rPr>
        <w:t>修正條文及第</w:t>
      </w:r>
      <w:r w:rsidRPr="00B53111">
        <w:rPr>
          <w:rFonts w:eastAsia="標楷體" w:hint="eastAsia"/>
          <w:sz w:val="20"/>
          <w:szCs w:val="20"/>
        </w:rPr>
        <w:t>7</w:t>
      </w:r>
      <w:r w:rsidRPr="00B53111">
        <w:rPr>
          <w:rFonts w:eastAsia="標楷體" w:hint="eastAsia"/>
          <w:sz w:val="20"/>
          <w:szCs w:val="20"/>
        </w:rPr>
        <w:t>條附表，</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hint="eastAsia"/>
          <w:sz w:val="20"/>
          <w:szCs w:val="20"/>
        </w:rPr>
        <w:t>5</w:t>
      </w:r>
      <w:r w:rsidRPr="00B53111">
        <w:rPr>
          <w:rFonts w:eastAsia="標楷體"/>
          <w:sz w:val="20"/>
          <w:szCs w:val="20"/>
        </w:rPr>
        <w:t>月</w:t>
      </w:r>
      <w:r w:rsidRPr="00B53111">
        <w:rPr>
          <w:rFonts w:eastAsia="標楷體"/>
          <w:sz w:val="20"/>
          <w:szCs w:val="20"/>
        </w:rPr>
        <w:t>20</w:t>
      </w:r>
      <w:r w:rsidRPr="00B53111">
        <w:rPr>
          <w:rFonts w:eastAsia="標楷體"/>
          <w:sz w:val="20"/>
          <w:szCs w:val="20"/>
        </w:rPr>
        <w:t>日起生效</w:t>
      </w:r>
    </w:p>
    <w:p w14:paraId="3E056EA4"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sz w:val="20"/>
          <w:szCs w:val="20"/>
        </w:rPr>
        <w:t>113.05.30</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1130006447</w:t>
      </w:r>
      <w:r w:rsidRPr="00B53111">
        <w:rPr>
          <w:rFonts w:eastAsia="標楷體"/>
          <w:sz w:val="20"/>
          <w:szCs w:val="20"/>
        </w:rPr>
        <w:t>號函公布</w:t>
      </w:r>
    </w:p>
    <w:p w14:paraId="71724E23" w14:textId="77777777" w:rsidR="00F610B0" w:rsidRPr="00B53111" w:rsidRDefault="00F610B0" w:rsidP="00F610B0">
      <w:pPr>
        <w:spacing w:line="0" w:lineRule="atLeast"/>
        <w:ind w:leftChars="1653" w:left="3967"/>
        <w:jc w:val="both"/>
        <w:rPr>
          <w:rFonts w:eastAsia="標楷體"/>
          <w:sz w:val="20"/>
        </w:rPr>
      </w:pPr>
      <w:r w:rsidRPr="00B53111">
        <w:rPr>
          <w:rFonts w:eastAsia="標楷體" w:hint="eastAsia"/>
          <w:sz w:val="20"/>
        </w:rPr>
        <w:t>113.10.09  113</w:t>
      </w:r>
      <w:r w:rsidRPr="00B53111">
        <w:rPr>
          <w:rFonts w:eastAsia="標楷體"/>
          <w:sz w:val="20"/>
        </w:rPr>
        <w:t>學年度第</w:t>
      </w:r>
      <w:r w:rsidRPr="00B53111">
        <w:rPr>
          <w:rFonts w:eastAsia="標楷體" w:hint="eastAsia"/>
          <w:sz w:val="20"/>
        </w:rPr>
        <w:t>1</w:t>
      </w:r>
      <w:r w:rsidRPr="00B53111">
        <w:rPr>
          <w:rFonts w:eastAsia="標楷體"/>
          <w:sz w:val="20"/>
        </w:rPr>
        <w:t>次校務</w:t>
      </w:r>
      <w:r w:rsidRPr="00B53111">
        <w:rPr>
          <w:rFonts w:eastAsia="標楷體" w:hint="eastAsia"/>
          <w:sz w:val="20"/>
        </w:rPr>
        <w:t>會議通過</w:t>
      </w:r>
    </w:p>
    <w:p w14:paraId="492C7645"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13.10.24</w:t>
      </w:r>
      <w:r w:rsidRPr="00B53111">
        <w:rPr>
          <w:rFonts w:eastAsia="標楷體" w:hint="eastAsia"/>
          <w:sz w:val="20"/>
          <w:szCs w:val="20"/>
        </w:rPr>
        <w:t xml:space="preserve">  </w:t>
      </w:r>
      <w:r w:rsidRPr="00B53111">
        <w:rPr>
          <w:rFonts w:eastAsia="標楷體" w:hint="eastAsia"/>
          <w:sz w:val="20"/>
          <w:szCs w:val="20"/>
        </w:rPr>
        <w:t>第</w:t>
      </w:r>
      <w:r w:rsidRPr="00B53111">
        <w:rPr>
          <w:rFonts w:eastAsia="標楷體"/>
          <w:sz w:val="20"/>
          <w:szCs w:val="20"/>
        </w:rPr>
        <w:t>20</w:t>
      </w:r>
      <w:r w:rsidRPr="00B53111">
        <w:rPr>
          <w:rFonts w:eastAsia="標楷體" w:hint="eastAsia"/>
          <w:sz w:val="20"/>
          <w:szCs w:val="20"/>
        </w:rPr>
        <w:t>屆第</w:t>
      </w:r>
      <w:r w:rsidRPr="00B53111">
        <w:rPr>
          <w:rFonts w:eastAsia="標楷體"/>
          <w:sz w:val="20"/>
          <w:szCs w:val="20"/>
        </w:rPr>
        <w:t>2</w:t>
      </w:r>
      <w:r w:rsidRPr="00B53111">
        <w:rPr>
          <w:rFonts w:eastAsia="標楷體" w:hint="eastAsia"/>
          <w:sz w:val="20"/>
          <w:szCs w:val="20"/>
        </w:rPr>
        <w:t>次董事會議通過</w:t>
      </w:r>
    </w:p>
    <w:p w14:paraId="49C22216"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教育部</w:t>
      </w:r>
      <w:r w:rsidRPr="00B53111">
        <w:rPr>
          <w:rFonts w:eastAsia="標楷體"/>
          <w:sz w:val="20"/>
          <w:szCs w:val="20"/>
        </w:rPr>
        <w:t xml:space="preserve">113.12.09  </w:t>
      </w:r>
      <w:r w:rsidRPr="00B53111">
        <w:rPr>
          <w:rFonts w:eastAsia="標楷體"/>
          <w:sz w:val="20"/>
          <w:szCs w:val="20"/>
        </w:rPr>
        <w:t>臺教高</w:t>
      </w:r>
      <w:r w:rsidRPr="00B53111">
        <w:rPr>
          <w:rFonts w:eastAsia="標楷體"/>
          <w:sz w:val="20"/>
          <w:szCs w:val="20"/>
        </w:rPr>
        <w:t>(</w:t>
      </w:r>
      <w:r w:rsidRPr="00B53111">
        <w:rPr>
          <w:rFonts w:eastAsia="標楷體"/>
          <w:sz w:val="20"/>
          <w:szCs w:val="20"/>
        </w:rPr>
        <w:t>一</w:t>
      </w:r>
      <w:r w:rsidRPr="00B53111">
        <w:rPr>
          <w:rFonts w:eastAsia="標楷體"/>
          <w:sz w:val="20"/>
          <w:szCs w:val="20"/>
        </w:rPr>
        <w:t>)</w:t>
      </w:r>
      <w:r w:rsidRPr="00B53111">
        <w:rPr>
          <w:rFonts w:eastAsia="標楷體"/>
          <w:sz w:val="20"/>
          <w:szCs w:val="20"/>
        </w:rPr>
        <w:t>字第</w:t>
      </w:r>
      <w:r w:rsidRPr="00B53111">
        <w:rPr>
          <w:rFonts w:eastAsia="標楷體"/>
          <w:sz w:val="20"/>
          <w:szCs w:val="20"/>
        </w:rPr>
        <w:t>1130116694</w:t>
      </w:r>
      <w:r w:rsidRPr="00B53111">
        <w:rPr>
          <w:rFonts w:eastAsia="標楷體"/>
          <w:sz w:val="20"/>
          <w:szCs w:val="20"/>
        </w:rPr>
        <w:t>號函核定第</w:t>
      </w:r>
      <w:r w:rsidRPr="00B53111">
        <w:rPr>
          <w:rFonts w:eastAsia="標楷體"/>
          <w:sz w:val="20"/>
          <w:szCs w:val="20"/>
        </w:rPr>
        <w:t>11</w:t>
      </w:r>
      <w:r w:rsidRPr="00B53111">
        <w:rPr>
          <w:rFonts w:eastAsia="標楷體"/>
          <w:sz w:val="20"/>
          <w:szCs w:val="20"/>
        </w:rPr>
        <w:t>條</w:t>
      </w:r>
      <w:r w:rsidRPr="00B53111">
        <w:rPr>
          <w:rFonts w:eastAsia="標楷體" w:hint="eastAsia"/>
          <w:sz w:val="20"/>
          <w:szCs w:val="20"/>
        </w:rPr>
        <w:t>修正條文，</w:t>
      </w:r>
      <w:r w:rsidRPr="00B53111">
        <w:rPr>
          <w:rFonts w:eastAsia="標楷體"/>
          <w:sz w:val="20"/>
          <w:szCs w:val="20"/>
        </w:rPr>
        <w:t>自</w:t>
      </w:r>
      <w:r w:rsidRPr="00B53111">
        <w:rPr>
          <w:rFonts w:eastAsia="標楷體"/>
          <w:sz w:val="20"/>
          <w:szCs w:val="20"/>
        </w:rPr>
        <w:t>113</w:t>
      </w:r>
      <w:r w:rsidRPr="00B53111">
        <w:rPr>
          <w:rFonts w:eastAsia="標楷體"/>
          <w:sz w:val="20"/>
          <w:szCs w:val="20"/>
        </w:rPr>
        <w:t>年</w:t>
      </w:r>
      <w:r w:rsidRPr="00B53111">
        <w:rPr>
          <w:rFonts w:eastAsia="標楷體"/>
          <w:sz w:val="20"/>
          <w:szCs w:val="20"/>
        </w:rPr>
        <w:t>12</w:t>
      </w:r>
      <w:r w:rsidRPr="00B53111">
        <w:rPr>
          <w:rFonts w:eastAsia="標楷體"/>
          <w:sz w:val="20"/>
          <w:szCs w:val="20"/>
        </w:rPr>
        <w:t>月</w:t>
      </w:r>
      <w:r w:rsidRPr="00B53111">
        <w:rPr>
          <w:rFonts w:eastAsia="標楷體"/>
          <w:sz w:val="20"/>
          <w:szCs w:val="20"/>
        </w:rPr>
        <w:t>9</w:t>
      </w:r>
      <w:r w:rsidRPr="00B53111">
        <w:rPr>
          <w:rFonts w:eastAsia="標楷體"/>
          <w:sz w:val="20"/>
          <w:szCs w:val="20"/>
        </w:rPr>
        <w:t>日起生效</w:t>
      </w:r>
    </w:p>
    <w:p w14:paraId="37A28AD9" w14:textId="77777777" w:rsidR="00F610B0" w:rsidRPr="00B53111" w:rsidRDefault="00F610B0" w:rsidP="00F610B0">
      <w:pPr>
        <w:spacing w:line="0" w:lineRule="atLeast"/>
        <w:ind w:leftChars="1653" w:left="3967"/>
        <w:jc w:val="both"/>
        <w:rPr>
          <w:rFonts w:eastAsia="標楷體"/>
          <w:sz w:val="20"/>
          <w:szCs w:val="20"/>
        </w:rPr>
      </w:pPr>
      <w:r w:rsidRPr="00B53111">
        <w:rPr>
          <w:rFonts w:eastAsia="標楷體" w:hint="eastAsia"/>
          <w:sz w:val="20"/>
          <w:szCs w:val="20"/>
        </w:rPr>
        <w:t>1</w:t>
      </w:r>
      <w:r w:rsidRPr="00B53111">
        <w:rPr>
          <w:rFonts w:eastAsia="標楷體"/>
          <w:sz w:val="20"/>
          <w:szCs w:val="20"/>
        </w:rPr>
        <w:t>13.12.17</w:t>
      </w:r>
      <w:r w:rsidRPr="00B53111">
        <w:rPr>
          <w:rFonts w:eastAsia="標楷體" w:hint="eastAsia"/>
          <w:sz w:val="20"/>
          <w:szCs w:val="20"/>
        </w:rPr>
        <w:t xml:space="preserve">  </w:t>
      </w:r>
      <w:r w:rsidRPr="00B53111">
        <w:rPr>
          <w:rFonts w:eastAsia="標楷體"/>
          <w:sz w:val="20"/>
          <w:szCs w:val="20"/>
        </w:rPr>
        <w:t>高醫秘字第</w:t>
      </w:r>
      <w:r w:rsidRPr="00B53111">
        <w:rPr>
          <w:rFonts w:eastAsia="標楷體"/>
          <w:sz w:val="20"/>
          <w:szCs w:val="20"/>
        </w:rPr>
        <w:t>1131104520</w:t>
      </w:r>
      <w:r w:rsidRPr="00B53111">
        <w:rPr>
          <w:rFonts w:eastAsia="標楷體"/>
          <w:sz w:val="20"/>
          <w:szCs w:val="20"/>
        </w:rPr>
        <w:t>號函公布</w:t>
      </w:r>
    </w:p>
    <w:p w14:paraId="71B56D0A" w14:textId="29F0A6EF" w:rsidR="00F610B0" w:rsidRDefault="00F610B0" w:rsidP="00464552">
      <w:pPr>
        <w:spacing w:line="0" w:lineRule="atLeast"/>
        <w:ind w:leftChars="1653" w:left="3967"/>
        <w:jc w:val="both"/>
        <w:rPr>
          <w:rFonts w:eastAsia="標楷體"/>
          <w:sz w:val="20"/>
        </w:rPr>
      </w:pPr>
      <w:r w:rsidRPr="00B53111">
        <w:rPr>
          <w:rFonts w:eastAsia="標楷體" w:hint="eastAsia"/>
          <w:sz w:val="20"/>
        </w:rPr>
        <w:t>11</w:t>
      </w:r>
      <w:r w:rsidRPr="00B53111">
        <w:rPr>
          <w:rFonts w:eastAsia="標楷體"/>
          <w:sz w:val="20"/>
        </w:rPr>
        <w:t>4</w:t>
      </w:r>
      <w:r w:rsidRPr="00B53111">
        <w:rPr>
          <w:rFonts w:eastAsia="標楷體" w:hint="eastAsia"/>
          <w:sz w:val="20"/>
        </w:rPr>
        <w:t>.</w:t>
      </w:r>
      <w:r w:rsidRPr="00B53111">
        <w:rPr>
          <w:rFonts w:eastAsia="標楷體"/>
          <w:sz w:val="20"/>
        </w:rPr>
        <w:t>03</w:t>
      </w:r>
      <w:r w:rsidRPr="00B53111">
        <w:rPr>
          <w:rFonts w:eastAsia="標楷體" w:hint="eastAsia"/>
          <w:sz w:val="20"/>
        </w:rPr>
        <w:t>.</w:t>
      </w:r>
      <w:r w:rsidRPr="00B53111">
        <w:rPr>
          <w:rFonts w:eastAsia="標楷體"/>
          <w:sz w:val="20"/>
        </w:rPr>
        <w:t>05</w:t>
      </w:r>
      <w:r w:rsidRPr="00B53111">
        <w:rPr>
          <w:rFonts w:eastAsia="標楷體" w:hint="eastAsia"/>
          <w:sz w:val="20"/>
        </w:rPr>
        <w:t xml:space="preserve">  113</w:t>
      </w:r>
      <w:r w:rsidRPr="00B53111">
        <w:rPr>
          <w:rFonts w:eastAsia="標楷體"/>
          <w:sz w:val="20"/>
        </w:rPr>
        <w:t>學年度第</w:t>
      </w:r>
      <w:r w:rsidRPr="00B53111">
        <w:rPr>
          <w:rFonts w:eastAsia="標楷體"/>
          <w:sz w:val="20"/>
        </w:rPr>
        <w:t>3</w:t>
      </w:r>
      <w:r w:rsidRPr="00B53111">
        <w:rPr>
          <w:rFonts w:eastAsia="標楷體"/>
          <w:sz w:val="20"/>
        </w:rPr>
        <w:t>次</w:t>
      </w:r>
      <w:r w:rsidRPr="00B53111">
        <w:rPr>
          <w:rFonts w:eastAsia="標楷體" w:hint="eastAsia"/>
          <w:sz w:val="20"/>
        </w:rPr>
        <w:t>臨時</w:t>
      </w:r>
      <w:r w:rsidRPr="00B53111">
        <w:rPr>
          <w:rFonts w:eastAsia="標楷體"/>
          <w:sz w:val="20"/>
        </w:rPr>
        <w:t>校務</w:t>
      </w:r>
      <w:r w:rsidRPr="00B53111">
        <w:rPr>
          <w:rFonts w:eastAsia="標楷體" w:hint="eastAsia"/>
          <w:sz w:val="20"/>
        </w:rPr>
        <w:t>會議通過</w:t>
      </w:r>
    </w:p>
    <w:p w14:paraId="1040E350" w14:textId="491FDAA6" w:rsidR="00464552" w:rsidRPr="004A74A0" w:rsidRDefault="00464552" w:rsidP="004A74A0">
      <w:pPr>
        <w:spacing w:line="0" w:lineRule="atLeast"/>
        <w:ind w:leftChars="1653" w:left="3967"/>
        <w:jc w:val="both"/>
        <w:rPr>
          <w:rFonts w:eastAsia="標楷體"/>
          <w:sz w:val="20"/>
          <w:szCs w:val="20"/>
        </w:rPr>
      </w:pPr>
      <w:r w:rsidRPr="004A74A0">
        <w:rPr>
          <w:rFonts w:eastAsia="標楷體" w:hint="eastAsia"/>
          <w:sz w:val="20"/>
          <w:szCs w:val="20"/>
        </w:rPr>
        <w:t>1</w:t>
      </w:r>
      <w:r w:rsidRPr="004A74A0">
        <w:rPr>
          <w:rFonts w:eastAsia="標楷體"/>
          <w:sz w:val="20"/>
          <w:szCs w:val="20"/>
        </w:rPr>
        <w:t>14.04.24</w:t>
      </w:r>
      <w:r w:rsidRPr="004A74A0">
        <w:rPr>
          <w:rFonts w:eastAsia="標楷體" w:hint="eastAsia"/>
          <w:sz w:val="20"/>
          <w:szCs w:val="20"/>
        </w:rPr>
        <w:t xml:space="preserve">  </w:t>
      </w:r>
      <w:r w:rsidRPr="004A74A0">
        <w:rPr>
          <w:rFonts w:eastAsia="標楷體" w:hint="eastAsia"/>
          <w:sz w:val="20"/>
          <w:szCs w:val="20"/>
        </w:rPr>
        <w:t>第</w:t>
      </w:r>
      <w:r w:rsidRPr="004A74A0">
        <w:rPr>
          <w:rFonts w:eastAsia="標楷體"/>
          <w:sz w:val="20"/>
          <w:szCs w:val="20"/>
        </w:rPr>
        <w:t>20</w:t>
      </w:r>
      <w:r w:rsidRPr="004A74A0">
        <w:rPr>
          <w:rFonts w:eastAsia="標楷體" w:hint="eastAsia"/>
          <w:sz w:val="20"/>
          <w:szCs w:val="20"/>
        </w:rPr>
        <w:t>屆第</w:t>
      </w:r>
      <w:r w:rsidRPr="004A74A0">
        <w:rPr>
          <w:rFonts w:eastAsia="標楷體"/>
          <w:sz w:val="20"/>
          <w:szCs w:val="20"/>
        </w:rPr>
        <w:t>8</w:t>
      </w:r>
      <w:r w:rsidRPr="004A74A0">
        <w:rPr>
          <w:rFonts w:eastAsia="標楷體" w:hint="eastAsia"/>
          <w:sz w:val="20"/>
          <w:szCs w:val="20"/>
        </w:rPr>
        <w:t>次董事會議通過</w:t>
      </w:r>
    </w:p>
    <w:p w14:paraId="6613E58C" w14:textId="5B32A7B3" w:rsidR="004A74A0" w:rsidRDefault="004A74A0" w:rsidP="009A5348">
      <w:pPr>
        <w:spacing w:line="0" w:lineRule="atLeast"/>
        <w:ind w:leftChars="1653" w:left="3967"/>
        <w:jc w:val="both"/>
        <w:rPr>
          <w:rFonts w:eastAsia="標楷體"/>
          <w:sz w:val="20"/>
          <w:szCs w:val="20"/>
        </w:rPr>
      </w:pPr>
      <w:r w:rsidRPr="004A74A0">
        <w:rPr>
          <w:rFonts w:eastAsia="標楷體" w:hint="eastAsia"/>
          <w:sz w:val="20"/>
          <w:szCs w:val="20"/>
        </w:rPr>
        <w:t>教育部</w:t>
      </w:r>
      <w:r w:rsidRPr="004A74A0">
        <w:rPr>
          <w:rFonts w:eastAsia="標楷體"/>
          <w:sz w:val="20"/>
          <w:szCs w:val="20"/>
        </w:rPr>
        <w:t xml:space="preserve">114.06.24  </w:t>
      </w:r>
      <w:r w:rsidRPr="004A74A0">
        <w:rPr>
          <w:rFonts w:eastAsia="標楷體"/>
          <w:sz w:val="20"/>
          <w:szCs w:val="20"/>
        </w:rPr>
        <w:t>臺教高</w:t>
      </w:r>
      <w:r w:rsidRPr="004A74A0">
        <w:rPr>
          <w:rFonts w:eastAsia="標楷體"/>
          <w:sz w:val="20"/>
          <w:szCs w:val="20"/>
        </w:rPr>
        <w:t>(</w:t>
      </w:r>
      <w:r w:rsidRPr="004A74A0">
        <w:rPr>
          <w:rFonts w:eastAsia="標楷體"/>
          <w:sz w:val="20"/>
          <w:szCs w:val="20"/>
        </w:rPr>
        <w:t>一</w:t>
      </w:r>
      <w:r w:rsidRPr="004A74A0">
        <w:rPr>
          <w:rFonts w:eastAsia="標楷體"/>
          <w:sz w:val="20"/>
          <w:szCs w:val="20"/>
        </w:rPr>
        <w:t>)</w:t>
      </w:r>
      <w:r w:rsidRPr="004A74A0">
        <w:rPr>
          <w:rFonts w:eastAsia="標楷體"/>
          <w:sz w:val="20"/>
          <w:szCs w:val="20"/>
        </w:rPr>
        <w:t>字第</w:t>
      </w:r>
      <w:r w:rsidRPr="004A74A0">
        <w:rPr>
          <w:rFonts w:eastAsia="標楷體"/>
          <w:sz w:val="20"/>
          <w:szCs w:val="20"/>
        </w:rPr>
        <w:t>1140057756</w:t>
      </w:r>
      <w:r w:rsidRPr="004A74A0">
        <w:rPr>
          <w:rFonts w:eastAsia="標楷體"/>
          <w:sz w:val="20"/>
          <w:szCs w:val="20"/>
        </w:rPr>
        <w:t>號函核定第</w:t>
      </w:r>
      <w:r w:rsidRPr="004A74A0">
        <w:rPr>
          <w:rFonts w:eastAsia="標楷體"/>
          <w:sz w:val="20"/>
          <w:szCs w:val="20"/>
        </w:rPr>
        <w:t>14</w:t>
      </w:r>
      <w:r w:rsidRPr="004A74A0">
        <w:rPr>
          <w:rFonts w:eastAsia="標楷體"/>
          <w:sz w:val="20"/>
          <w:szCs w:val="20"/>
        </w:rPr>
        <w:t>條</w:t>
      </w:r>
      <w:r w:rsidRPr="004A74A0">
        <w:rPr>
          <w:rFonts w:eastAsia="標楷體" w:hint="eastAsia"/>
          <w:sz w:val="20"/>
          <w:szCs w:val="20"/>
        </w:rPr>
        <w:t>修正條文，</w:t>
      </w:r>
      <w:r w:rsidRPr="004A74A0">
        <w:rPr>
          <w:rFonts w:eastAsia="標楷體"/>
          <w:sz w:val="20"/>
          <w:szCs w:val="20"/>
        </w:rPr>
        <w:t>自</w:t>
      </w:r>
      <w:r w:rsidRPr="004A74A0">
        <w:rPr>
          <w:rFonts w:eastAsia="標楷體"/>
          <w:sz w:val="20"/>
          <w:szCs w:val="20"/>
        </w:rPr>
        <w:t>114</w:t>
      </w:r>
      <w:r w:rsidRPr="004A74A0">
        <w:rPr>
          <w:rFonts w:eastAsia="標楷體"/>
          <w:sz w:val="20"/>
          <w:szCs w:val="20"/>
        </w:rPr>
        <w:t>年</w:t>
      </w:r>
      <w:r w:rsidRPr="004A74A0">
        <w:rPr>
          <w:rFonts w:eastAsia="標楷體"/>
          <w:sz w:val="20"/>
          <w:szCs w:val="20"/>
        </w:rPr>
        <w:t>6</w:t>
      </w:r>
      <w:r w:rsidRPr="004A74A0">
        <w:rPr>
          <w:rFonts w:eastAsia="標楷體"/>
          <w:sz w:val="20"/>
          <w:szCs w:val="20"/>
        </w:rPr>
        <w:t>月</w:t>
      </w:r>
      <w:r w:rsidRPr="004A74A0">
        <w:rPr>
          <w:rFonts w:eastAsia="標楷體"/>
          <w:sz w:val="20"/>
          <w:szCs w:val="20"/>
        </w:rPr>
        <w:t>24</w:t>
      </w:r>
      <w:r w:rsidRPr="004A74A0">
        <w:rPr>
          <w:rFonts w:eastAsia="標楷體"/>
          <w:sz w:val="20"/>
          <w:szCs w:val="20"/>
        </w:rPr>
        <w:t>日起生效</w:t>
      </w:r>
    </w:p>
    <w:p w14:paraId="415873BD" w14:textId="795D0135" w:rsidR="009A5348" w:rsidRPr="004A74A0" w:rsidRDefault="009A5348" w:rsidP="00F610B0">
      <w:pPr>
        <w:spacing w:afterLines="50" w:after="180" w:line="0" w:lineRule="atLeast"/>
        <w:ind w:leftChars="1653" w:left="3967"/>
        <w:jc w:val="both"/>
        <w:rPr>
          <w:rFonts w:eastAsia="標楷體" w:hint="eastAsia"/>
          <w:sz w:val="20"/>
          <w:szCs w:val="20"/>
        </w:rPr>
      </w:pPr>
      <w:r w:rsidRPr="00B53111">
        <w:rPr>
          <w:rFonts w:eastAsia="標楷體"/>
          <w:sz w:val="20"/>
          <w:szCs w:val="20"/>
        </w:rPr>
        <w:t>11</w:t>
      </w:r>
      <w:r>
        <w:rPr>
          <w:rFonts w:eastAsia="標楷體"/>
          <w:sz w:val="20"/>
          <w:szCs w:val="20"/>
        </w:rPr>
        <w:t>4</w:t>
      </w:r>
      <w:r w:rsidRPr="00B53111">
        <w:rPr>
          <w:rFonts w:eastAsia="標楷體"/>
          <w:sz w:val="20"/>
          <w:szCs w:val="20"/>
        </w:rPr>
        <w:t>.0</w:t>
      </w:r>
      <w:r>
        <w:rPr>
          <w:rFonts w:eastAsia="標楷體"/>
          <w:sz w:val="20"/>
          <w:szCs w:val="20"/>
        </w:rPr>
        <w:t>7</w:t>
      </w:r>
      <w:r w:rsidRPr="00B53111">
        <w:rPr>
          <w:rFonts w:eastAsia="標楷體"/>
          <w:sz w:val="20"/>
          <w:szCs w:val="20"/>
        </w:rPr>
        <w:t>.</w:t>
      </w:r>
      <w:r>
        <w:rPr>
          <w:rFonts w:eastAsia="標楷體"/>
          <w:sz w:val="20"/>
          <w:szCs w:val="20"/>
        </w:rPr>
        <w:t>0</w:t>
      </w:r>
      <w:r w:rsidRPr="00B53111">
        <w:rPr>
          <w:rFonts w:eastAsia="標楷體"/>
          <w:sz w:val="20"/>
          <w:szCs w:val="20"/>
        </w:rPr>
        <w:t>3</w:t>
      </w:r>
      <w:r w:rsidRPr="00B53111">
        <w:rPr>
          <w:rFonts w:eastAsia="標楷體" w:hint="eastAsia"/>
          <w:sz w:val="20"/>
          <w:szCs w:val="20"/>
        </w:rPr>
        <w:t xml:space="preserve">  </w:t>
      </w:r>
      <w:r w:rsidRPr="00B53111">
        <w:rPr>
          <w:rFonts w:eastAsia="標楷體"/>
          <w:sz w:val="20"/>
          <w:szCs w:val="20"/>
        </w:rPr>
        <w:t>高醫秘字第</w:t>
      </w:r>
      <w:r>
        <w:rPr>
          <w:rFonts w:eastAsia="標楷體"/>
          <w:sz w:val="20"/>
          <w:szCs w:val="20"/>
        </w:rPr>
        <w:t>1141102269</w:t>
      </w:r>
      <w:r w:rsidRPr="00B53111">
        <w:rPr>
          <w:rFonts w:eastAsia="標楷體"/>
          <w:sz w:val="20"/>
          <w:szCs w:val="20"/>
        </w:rPr>
        <w:t>號函公布</w:t>
      </w: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7"/>
        <w:gridCol w:w="3967"/>
        <w:gridCol w:w="2522"/>
      </w:tblGrid>
      <w:tr w:rsidR="00B53111" w:rsidRPr="00B53111" w14:paraId="3F2B2471" w14:textId="77777777" w:rsidTr="00F610B0">
        <w:trPr>
          <w:trHeight w:val="374"/>
        </w:trPr>
        <w:tc>
          <w:tcPr>
            <w:tcW w:w="1897" w:type="pct"/>
          </w:tcPr>
          <w:p w14:paraId="5824FA0A" w14:textId="77777777" w:rsidR="00F610B0" w:rsidRPr="00B53111" w:rsidRDefault="00F610B0" w:rsidP="00F610B0">
            <w:pPr>
              <w:spacing w:line="360" w:lineRule="exact"/>
              <w:jc w:val="center"/>
              <w:rPr>
                <w:rFonts w:eastAsia="標楷體"/>
                <w:kern w:val="0"/>
              </w:rPr>
            </w:pPr>
            <w:r w:rsidRPr="00B53111">
              <w:rPr>
                <w:rFonts w:eastAsia="標楷體" w:hint="eastAsia"/>
                <w:kern w:val="0"/>
              </w:rPr>
              <w:t>修正條文</w:t>
            </w:r>
          </w:p>
        </w:tc>
        <w:tc>
          <w:tcPr>
            <w:tcW w:w="1897" w:type="pct"/>
          </w:tcPr>
          <w:p w14:paraId="1D993092" w14:textId="77777777" w:rsidR="00F610B0" w:rsidRPr="00B53111" w:rsidRDefault="00F610B0" w:rsidP="00F610B0">
            <w:pPr>
              <w:spacing w:line="360" w:lineRule="exact"/>
              <w:jc w:val="center"/>
              <w:rPr>
                <w:rFonts w:eastAsia="標楷體"/>
                <w:kern w:val="0"/>
              </w:rPr>
            </w:pPr>
            <w:r w:rsidRPr="00B53111">
              <w:rPr>
                <w:rFonts w:eastAsia="標楷體" w:hint="eastAsia"/>
                <w:kern w:val="0"/>
              </w:rPr>
              <w:t>現行條文</w:t>
            </w:r>
          </w:p>
        </w:tc>
        <w:tc>
          <w:tcPr>
            <w:tcW w:w="1206" w:type="pct"/>
          </w:tcPr>
          <w:p w14:paraId="18E909D6" w14:textId="77777777" w:rsidR="00F610B0" w:rsidRPr="00B53111" w:rsidRDefault="00F610B0" w:rsidP="00F610B0">
            <w:pPr>
              <w:spacing w:line="360" w:lineRule="exact"/>
              <w:jc w:val="center"/>
              <w:rPr>
                <w:rFonts w:eastAsia="標楷體"/>
                <w:kern w:val="0"/>
              </w:rPr>
            </w:pPr>
            <w:r w:rsidRPr="00B53111">
              <w:rPr>
                <w:rFonts w:eastAsia="標楷體" w:hint="eastAsia"/>
                <w:kern w:val="0"/>
              </w:rPr>
              <w:t>說明</w:t>
            </w:r>
          </w:p>
        </w:tc>
      </w:tr>
      <w:tr w:rsidR="00B53111" w:rsidRPr="00B53111" w14:paraId="459EEBED" w14:textId="77777777" w:rsidTr="00F610B0">
        <w:trPr>
          <w:trHeight w:val="705"/>
        </w:trPr>
        <w:tc>
          <w:tcPr>
            <w:tcW w:w="1897" w:type="pct"/>
          </w:tcPr>
          <w:p w14:paraId="53F06E4F" w14:textId="77777777" w:rsidR="00F610B0" w:rsidRPr="00B53111" w:rsidRDefault="00F610B0" w:rsidP="00F610B0">
            <w:pPr>
              <w:spacing w:line="360" w:lineRule="exact"/>
              <w:ind w:left="-19"/>
              <w:jc w:val="both"/>
              <w:rPr>
                <w:rFonts w:eastAsia="標楷體"/>
                <w:shd w:val="clear" w:color="auto" w:fill="FFFFFF"/>
              </w:rPr>
            </w:pPr>
            <w:r w:rsidRPr="00B53111">
              <w:rPr>
                <w:rFonts w:eastAsia="標楷體" w:hint="eastAsia"/>
                <w:shd w:val="clear" w:color="auto" w:fill="FFFFFF"/>
              </w:rPr>
              <w:t>第</w:t>
            </w:r>
            <w:r w:rsidRPr="00B53111">
              <w:rPr>
                <w:rFonts w:eastAsia="標楷體"/>
                <w:shd w:val="clear" w:color="auto" w:fill="FFFFFF"/>
              </w:rPr>
              <w:t>14</w:t>
            </w:r>
            <w:r w:rsidRPr="00B53111">
              <w:rPr>
                <w:rFonts w:eastAsia="標楷體" w:hint="eastAsia"/>
                <w:shd w:val="clear" w:color="auto" w:fill="FFFFFF"/>
              </w:rPr>
              <w:t>條</w:t>
            </w:r>
          </w:p>
          <w:p w14:paraId="49C4AEB5" w14:textId="77777777" w:rsidR="00F610B0" w:rsidRPr="00B53111" w:rsidRDefault="00F610B0" w:rsidP="00F610B0">
            <w:pPr>
              <w:spacing w:line="360" w:lineRule="exact"/>
              <w:jc w:val="both"/>
              <w:rPr>
                <w:rFonts w:eastAsia="標楷體"/>
                <w:kern w:val="0"/>
              </w:rPr>
            </w:pPr>
            <w:r w:rsidRPr="00B53111">
              <w:rPr>
                <w:rFonts w:eastAsia="標楷體" w:hint="eastAsia"/>
                <w:kern w:val="0"/>
              </w:rPr>
              <w:t>本校設立下列附屬機構及相關事業：</w:t>
            </w:r>
          </w:p>
          <w:p w14:paraId="196F1FB6" w14:textId="77777777" w:rsidR="00F610B0" w:rsidRPr="00B53111" w:rsidRDefault="00F610B0" w:rsidP="00F610B0">
            <w:pPr>
              <w:spacing w:line="360" w:lineRule="exact"/>
              <w:ind w:left="396" w:hangingChars="165" w:hanging="396"/>
              <w:jc w:val="both"/>
              <w:rPr>
                <w:rFonts w:eastAsia="標楷體"/>
              </w:rPr>
            </w:pPr>
            <w:r w:rsidRPr="00B53111">
              <w:rPr>
                <w:rFonts w:eastAsia="標楷體" w:hint="eastAsia"/>
              </w:rPr>
              <w:t>一、附設中和紀念醫院。</w:t>
            </w:r>
          </w:p>
          <w:p w14:paraId="5720474E" w14:textId="77777777" w:rsidR="00F610B0" w:rsidRPr="00B53111" w:rsidRDefault="00F610B0" w:rsidP="00F610B0">
            <w:pPr>
              <w:spacing w:line="360" w:lineRule="exact"/>
              <w:ind w:left="396" w:hangingChars="165" w:hanging="396"/>
              <w:jc w:val="both"/>
              <w:rPr>
                <w:rFonts w:eastAsia="標楷體"/>
              </w:rPr>
            </w:pPr>
            <w:r w:rsidRPr="00B53111">
              <w:rPr>
                <w:rFonts w:eastAsia="標楷體" w:hint="eastAsia"/>
              </w:rPr>
              <w:t>二、附設高醫岡山醫院。</w:t>
            </w:r>
          </w:p>
          <w:p w14:paraId="0C5C7267" w14:textId="77777777" w:rsidR="00F610B0" w:rsidRPr="00B53111" w:rsidRDefault="00F610B0" w:rsidP="00F610B0">
            <w:pPr>
              <w:spacing w:line="360" w:lineRule="exact"/>
              <w:ind w:left="396" w:hangingChars="165" w:hanging="396"/>
              <w:jc w:val="both"/>
              <w:rPr>
                <w:rFonts w:eastAsia="標楷體"/>
              </w:rPr>
            </w:pPr>
            <w:r w:rsidRPr="00B53111">
              <w:rPr>
                <w:rFonts w:eastAsia="標楷體" w:hint="eastAsia"/>
              </w:rPr>
              <w:t>三、附設兒童醫院。</w:t>
            </w:r>
          </w:p>
          <w:p w14:paraId="519D7E95" w14:textId="77777777" w:rsidR="00F610B0" w:rsidRPr="00B53111" w:rsidRDefault="00F610B0" w:rsidP="00F610B0">
            <w:pPr>
              <w:spacing w:line="360" w:lineRule="exact"/>
              <w:ind w:left="389" w:hangingChars="162" w:hanging="389"/>
              <w:jc w:val="both"/>
              <w:rPr>
                <w:rFonts w:eastAsia="標楷體"/>
              </w:rPr>
            </w:pPr>
            <w:r w:rsidRPr="00B53111">
              <w:rPr>
                <w:rFonts w:eastAsia="標楷體" w:hint="eastAsia"/>
              </w:rPr>
              <w:t>四、附設高雄市私立大同建國社區</w:t>
            </w:r>
            <w:r w:rsidRPr="00B53111">
              <w:rPr>
                <w:rFonts w:eastAsia="標楷體" w:hint="eastAsia"/>
                <w:u w:val="single"/>
              </w:rPr>
              <w:t>（日間照顧）</w:t>
            </w:r>
            <w:r w:rsidRPr="00B53111">
              <w:rPr>
                <w:rFonts w:eastAsia="標楷體" w:hint="eastAsia"/>
              </w:rPr>
              <w:t>長照機構。</w:t>
            </w:r>
          </w:p>
          <w:p w14:paraId="220DF791" w14:textId="77777777" w:rsidR="00F610B0" w:rsidRPr="00B53111" w:rsidRDefault="00F610B0" w:rsidP="00F610B0">
            <w:pPr>
              <w:spacing w:line="360" w:lineRule="exact"/>
              <w:ind w:left="389" w:hangingChars="162" w:hanging="389"/>
              <w:jc w:val="both"/>
              <w:rPr>
                <w:rFonts w:eastAsia="標楷體"/>
              </w:rPr>
            </w:pPr>
            <w:r w:rsidRPr="00B53111">
              <w:rPr>
                <w:rFonts w:eastAsia="標楷體" w:hint="eastAsia"/>
              </w:rPr>
              <w:t>五、附設高雄市私立小港汕尾社區</w:t>
            </w:r>
            <w:r w:rsidRPr="00B53111">
              <w:rPr>
                <w:rFonts w:eastAsia="標楷體" w:hint="eastAsia"/>
                <w:u w:val="single"/>
              </w:rPr>
              <w:t>（日間照顧）</w:t>
            </w:r>
            <w:r w:rsidRPr="00B53111">
              <w:rPr>
                <w:rFonts w:eastAsia="標楷體" w:hint="eastAsia"/>
              </w:rPr>
              <w:t>長照機構。</w:t>
            </w:r>
          </w:p>
          <w:p w14:paraId="0CDF3C90" w14:textId="77777777" w:rsidR="00F610B0" w:rsidRPr="00B53111" w:rsidRDefault="00F610B0" w:rsidP="00F610B0">
            <w:pPr>
              <w:spacing w:line="360" w:lineRule="exact"/>
              <w:ind w:left="396" w:hangingChars="165" w:hanging="396"/>
              <w:jc w:val="both"/>
              <w:rPr>
                <w:rFonts w:eastAsia="標楷體"/>
              </w:rPr>
            </w:pPr>
            <w:r w:rsidRPr="00B53111">
              <w:rPr>
                <w:rFonts w:eastAsia="標楷體" w:hint="eastAsia"/>
              </w:rPr>
              <w:t>六、受委託經營之高雄市立小港醫院。</w:t>
            </w:r>
          </w:p>
          <w:p w14:paraId="6B230D58" w14:textId="77777777" w:rsidR="00F610B0" w:rsidRPr="00B53111" w:rsidRDefault="00F610B0" w:rsidP="00F610B0">
            <w:pPr>
              <w:spacing w:line="360" w:lineRule="exact"/>
              <w:ind w:left="396" w:hangingChars="165" w:hanging="396"/>
              <w:jc w:val="both"/>
              <w:rPr>
                <w:rFonts w:eastAsia="標楷體"/>
              </w:rPr>
            </w:pPr>
            <w:r w:rsidRPr="00B53111">
              <w:rPr>
                <w:rFonts w:eastAsia="標楷體" w:hint="eastAsia"/>
                <w:u w:val="single"/>
              </w:rPr>
              <w:lastRenderedPageBreak/>
              <w:t>七、</w:t>
            </w:r>
            <w:r w:rsidRPr="00B53111">
              <w:rPr>
                <w:rFonts w:eastAsia="標楷體" w:hint="eastAsia"/>
              </w:rPr>
              <w:t>受委託經營之高雄市立旗津醫院。</w:t>
            </w:r>
          </w:p>
          <w:p w14:paraId="3AC3C92D" w14:textId="77777777" w:rsidR="00F610B0" w:rsidRPr="00B53111" w:rsidRDefault="00F610B0" w:rsidP="00F610B0">
            <w:pPr>
              <w:spacing w:line="360" w:lineRule="exact"/>
              <w:ind w:left="-19"/>
              <w:jc w:val="both"/>
              <w:rPr>
                <w:rFonts w:eastAsia="標楷體"/>
              </w:rPr>
            </w:pPr>
            <w:r w:rsidRPr="00B53111">
              <w:rPr>
                <w:rFonts w:eastAsia="標楷體" w:hint="eastAsia"/>
                <w:kern w:val="0"/>
              </w:rPr>
              <w:t>依私立學校法第五十條規定設立附屬機構及辦理相關事業，應經校務會議及董事會議通過，報教育部核准後辦理。</w:t>
            </w:r>
          </w:p>
        </w:tc>
        <w:tc>
          <w:tcPr>
            <w:tcW w:w="1897" w:type="pct"/>
          </w:tcPr>
          <w:p w14:paraId="0409A5E2" w14:textId="77777777" w:rsidR="00F610B0" w:rsidRPr="00B53111" w:rsidRDefault="00F610B0" w:rsidP="00F610B0">
            <w:pPr>
              <w:spacing w:line="360" w:lineRule="exact"/>
              <w:jc w:val="both"/>
              <w:rPr>
                <w:rFonts w:eastAsia="標楷體"/>
                <w:kern w:val="0"/>
              </w:rPr>
            </w:pPr>
            <w:r w:rsidRPr="00B53111">
              <w:rPr>
                <w:rFonts w:eastAsia="標楷體" w:hint="eastAsia"/>
                <w:shd w:val="clear" w:color="auto" w:fill="FFFFFF"/>
              </w:rPr>
              <w:lastRenderedPageBreak/>
              <w:t>第</w:t>
            </w:r>
            <w:r w:rsidRPr="00B53111">
              <w:rPr>
                <w:rFonts w:eastAsia="標楷體"/>
                <w:shd w:val="clear" w:color="auto" w:fill="FFFFFF"/>
              </w:rPr>
              <w:t>14</w:t>
            </w:r>
            <w:r w:rsidRPr="00B53111">
              <w:rPr>
                <w:rFonts w:eastAsia="標楷體" w:hint="eastAsia"/>
                <w:shd w:val="clear" w:color="auto" w:fill="FFFFFF"/>
              </w:rPr>
              <w:t>條</w:t>
            </w:r>
          </w:p>
          <w:p w14:paraId="012D7D1D" w14:textId="77777777" w:rsidR="00F610B0" w:rsidRPr="00B53111" w:rsidRDefault="00F610B0" w:rsidP="00F610B0">
            <w:pPr>
              <w:spacing w:line="360" w:lineRule="exact"/>
              <w:jc w:val="both"/>
              <w:rPr>
                <w:rFonts w:eastAsia="標楷體"/>
                <w:kern w:val="0"/>
              </w:rPr>
            </w:pPr>
            <w:r w:rsidRPr="00B53111">
              <w:rPr>
                <w:rFonts w:eastAsia="標楷體" w:hint="eastAsia"/>
                <w:kern w:val="0"/>
              </w:rPr>
              <w:t>本校設立下列附屬機構及相關事業：</w:t>
            </w:r>
          </w:p>
          <w:p w14:paraId="492562E1"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t>一、附設中和紀念醫院。</w:t>
            </w:r>
          </w:p>
          <w:p w14:paraId="3A4F250F"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t>二、附設高醫岡山醫院。</w:t>
            </w:r>
          </w:p>
          <w:p w14:paraId="094D9528"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t>三、附設兒童醫院。</w:t>
            </w:r>
          </w:p>
          <w:p w14:paraId="005FD7CE"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t>四、附設高雄市私立大同建國社區長照機構。</w:t>
            </w:r>
          </w:p>
          <w:p w14:paraId="77E6BD1E"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t>五、附設高雄市私立小港汕尾社區長照機構。</w:t>
            </w:r>
          </w:p>
          <w:p w14:paraId="69F22C72"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t>六、受委託經營之高雄市立小港醫院。</w:t>
            </w:r>
          </w:p>
          <w:p w14:paraId="0AA00615"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rPr>
              <w:lastRenderedPageBreak/>
              <w:t>七、</w:t>
            </w:r>
            <w:r w:rsidRPr="00B53111">
              <w:rPr>
                <w:rFonts w:eastAsia="標楷體" w:hint="eastAsia"/>
                <w:u w:val="single"/>
              </w:rPr>
              <w:t>受委託經營之高雄市立大同醫院。</w:t>
            </w:r>
          </w:p>
          <w:p w14:paraId="3815FFFD" w14:textId="77777777" w:rsidR="00F610B0" w:rsidRPr="00B53111" w:rsidRDefault="00F610B0" w:rsidP="00F610B0">
            <w:pPr>
              <w:spacing w:line="360" w:lineRule="exact"/>
              <w:ind w:left="492" w:hangingChars="205" w:hanging="492"/>
              <w:jc w:val="both"/>
              <w:rPr>
                <w:rFonts w:eastAsia="標楷體"/>
              </w:rPr>
            </w:pPr>
            <w:r w:rsidRPr="00B53111">
              <w:rPr>
                <w:rFonts w:eastAsia="標楷體" w:hint="eastAsia"/>
                <w:u w:val="single"/>
              </w:rPr>
              <w:t>八、</w:t>
            </w:r>
            <w:r w:rsidRPr="00B53111">
              <w:rPr>
                <w:rFonts w:eastAsia="標楷體" w:hint="eastAsia"/>
              </w:rPr>
              <w:t>受委託經營之高雄市立旗津醫院。</w:t>
            </w:r>
          </w:p>
          <w:p w14:paraId="3F0A54C4" w14:textId="77777777" w:rsidR="00F610B0" w:rsidRPr="00B53111" w:rsidRDefault="00F610B0" w:rsidP="00F610B0">
            <w:pPr>
              <w:spacing w:line="360" w:lineRule="exact"/>
              <w:ind w:left="492" w:hangingChars="205" w:hanging="492"/>
              <w:jc w:val="both"/>
              <w:rPr>
                <w:rFonts w:eastAsia="標楷體"/>
                <w:u w:val="single"/>
              </w:rPr>
            </w:pPr>
            <w:r w:rsidRPr="00B53111">
              <w:rPr>
                <w:rFonts w:eastAsia="標楷體" w:hint="eastAsia"/>
                <w:u w:val="single"/>
              </w:rPr>
              <w:t>九、受委託興建經營之國立清華大學附設桃園醫院。</w:t>
            </w:r>
          </w:p>
          <w:p w14:paraId="0A62C477" w14:textId="77777777" w:rsidR="00F610B0" w:rsidRPr="00B53111" w:rsidRDefault="00F610B0" w:rsidP="00F610B0">
            <w:pPr>
              <w:spacing w:line="360" w:lineRule="exact"/>
              <w:jc w:val="both"/>
              <w:rPr>
                <w:rFonts w:eastAsia="標楷體"/>
              </w:rPr>
            </w:pPr>
            <w:r w:rsidRPr="00B53111">
              <w:rPr>
                <w:rFonts w:eastAsia="標楷體" w:hint="eastAsia"/>
                <w:kern w:val="0"/>
              </w:rPr>
              <w:t>依私立學校法第五十條規定設立附屬機構及辦理相關事業，應經校務會議及董事會議通過，報教育部核准後辦理。</w:t>
            </w:r>
          </w:p>
        </w:tc>
        <w:tc>
          <w:tcPr>
            <w:tcW w:w="1206" w:type="pct"/>
          </w:tcPr>
          <w:p w14:paraId="0A17B3DE" w14:textId="77777777" w:rsidR="00F610B0" w:rsidRPr="00B53111" w:rsidRDefault="00F610B0" w:rsidP="00CB5564">
            <w:pPr>
              <w:pStyle w:val="a5"/>
              <w:numPr>
                <w:ilvl w:val="0"/>
                <w:numId w:val="4"/>
              </w:numPr>
              <w:ind w:leftChars="0"/>
              <w:jc w:val="both"/>
              <w:rPr>
                <w:rFonts w:eastAsia="標楷體"/>
              </w:rPr>
            </w:pPr>
            <w:r w:rsidRPr="00B53111">
              <w:rPr>
                <w:rFonts w:eastAsia="標楷體" w:hint="eastAsia"/>
              </w:rPr>
              <w:lastRenderedPageBreak/>
              <w:t>第一項第四款及第五款依該機構組織規程名稱文字修正。</w:t>
            </w:r>
          </w:p>
          <w:p w14:paraId="4A5C0CB0" w14:textId="77777777" w:rsidR="00F610B0" w:rsidRPr="00B53111" w:rsidRDefault="00F610B0" w:rsidP="00CB5564">
            <w:pPr>
              <w:pStyle w:val="a5"/>
              <w:numPr>
                <w:ilvl w:val="0"/>
                <w:numId w:val="4"/>
              </w:numPr>
              <w:ind w:leftChars="0"/>
              <w:jc w:val="both"/>
              <w:rPr>
                <w:rFonts w:eastAsia="標楷體"/>
              </w:rPr>
            </w:pPr>
            <w:r w:rsidRPr="00B53111">
              <w:rPr>
                <w:rFonts w:eastAsia="標楷體" w:hint="eastAsia"/>
              </w:rPr>
              <w:t>因本校與大同醫院委託經營合約期滿，刪除第一項第七款。</w:t>
            </w:r>
          </w:p>
          <w:p w14:paraId="485F88E4" w14:textId="77777777" w:rsidR="00F610B0" w:rsidRPr="00B53111" w:rsidRDefault="00F610B0" w:rsidP="00CB5564">
            <w:pPr>
              <w:pStyle w:val="a5"/>
              <w:numPr>
                <w:ilvl w:val="0"/>
                <w:numId w:val="4"/>
              </w:numPr>
              <w:ind w:leftChars="0"/>
              <w:jc w:val="both"/>
              <w:rPr>
                <w:rFonts w:eastAsia="標楷體"/>
              </w:rPr>
            </w:pPr>
            <w:r w:rsidRPr="00B53111">
              <w:rPr>
                <w:rFonts w:eastAsia="標楷體" w:hint="eastAsia"/>
              </w:rPr>
              <w:t>本校已與清華大學終止委託興建經營</w:t>
            </w:r>
            <w:r w:rsidRPr="00B53111">
              <w:rPr>
                <w:rFonts w:eastAsia="標楷體" w:hint="eastAsia"/>
              </w:rPr>
              <w:lastRenderedPageBreak/>
              <w:t>合約，刪除第一項第九款。</w:t>
            </w:r>
          </w:p>
          <w:p w14:paraId="14135B36" w14:textId="77777777" w:rsidR="00F610B0" w:rsidRPr="00B53111" w:rsidRDefault="00F610B0" w:rsidP="00CB5564">
            <w:pPr>
              <w:pStyle w:val="a5"/>
              <w:numPr>
                <w:ilvl w:val="0"/>
                <w:numId w:val="4"/>
              </w:numPr>
              <w:ind w:leftChars="0"/>
              <w:jc w:val="both"/>
              <w:rPr>
                <w:rFonts w:eastAsia="標楷體"/>
              </w:rPr>
            </w:pPr>
            <w:r w:rsidRPr="00B53111">
              <w:rPr>
                <w:rFonts w:eastAsia="標楷體" w:hint="eastAsia"/>
              </w:rPr>
              <w:t>原第一項第八款順修為第七款。</w:t>
            </w:r>
          </w:p>
        </w:tc>
      </w:tr>
    </w:tbl>
    <w:p w14:paraId="004F7136" w14:textId="2EFB85C5" w:rsidR="00F610B0" w:rsidRPr="00B53111" w:rsidRDefault="00F610B0" w:rsidP="00F610B0">
      <w:pPr>
        <w:widowControl/>
        <w:rPr>
          <w:rFonts w:ascii="標楷體" w:eastAsia="標楷體" w:hAnsi="標楷體"/>
          <w:b/>
          <w:sz w:val="28"/>
        </w:rPr>
      </w:pPr>
    </w:p>
    <w:sectPr w:rsidR="00F610B0" w:rsidRPr="00B53111" w:rsidSect="0085545E">
      <w:headerReference w:type="default" r:id="rId13"/>
      <w:footerReference w:type="default" r:id="rId14"/>
      <w:pgSz w:w="11906" w:h="16838" w:code="9"/>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5C37" w14:textId="77777777" w:rsidR="00A629D2" w:rsidRDefault="00A629D2" w:rsidP="002B1F74">
      <w:r>
        <w:separator/>
      </w:r>
    </w:p>
  </w:endnote>
  <w:endnote w:type="continuationSeparator" w:id="0">
    <w:p w14:paraId="03889536" w14:textId="77777777" w:rsidR="00A629D2" w:rsidRDefault="00A629D2" w:rsidP="002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462227"/>
      <w:docPartObj>
        <w:docPartGallery w:val="Page Numbers (Bottom of Page)"/>
        <w:docPartUnique/>
      </w:docPartObj>
    </w:sdtPr>
    <w:sdtEndPr/>
    <w:sdtContent>
      <w:p w14:paraId="472C704B" w14:textId="77777777" w:rsidR="004514A7" w:rsidRDefault="004514A7" w:rsidP="00F610B0">
        <w:pPr>
          <w:pStyle w:val="a3"/>
          <w:jc w:val="center"/>
        </w:pPr>
        <w:r>
          <w:fldChar w:fldCharType="begin"/>
        </w:r>
        <w:r>
          <w:instrText>PAGE   \* MERGEFORMAT</w:instrText>
        </w:r>
        <w:r>
          <w:fldChar w:fldCharType="separate"/>
        </w:r>
        <w:r w:rsidRPr="000C294E">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06321"/>
      <w:docPartObj>
        <w:docPartGallery w:val="Page Numbers (Bottom of Page)"/>
        <w:docPartUnique/>
      </w:docPartObj>
    </w:sdtPr>
    <w:sdtEndPr/>
    <w:sdtContent>
      <w:p w14:paraId="38AA1174" w14:textId="14F88A95" w:rsidR="004514A7" w:rsidRDefault="004514A7" w:rsidP="002D2B74">
        <w:pPr>
          <w:pStyle w:val="a3"/>
          <w:jc w:val="center"/>
        </w:pPr>
        <w:r>
          <w:fldChar w:fldCharType="begin"/>
        </w:r>
        <w:r>
          <w:instrText>PAGE   \* MERGEFORMAT</w:instrText>
        </w:r>
        <w:r>
          <w:fldChar w:fldCharType="separate"/>
        </w:r>
        <w:r w:rsidRPr="000C294E">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CC7F" w14:textId="77777777" w:rsidR="00A629D2" w:rsidRDefault="00A629D2" w:rsidP="002B1F74">
      <w:r>
        <w:separator/>
      </w:r>
    </w:p>
  </w:footnote>
  <w:footnote w:type="continuationSeparator" w:id="0">
    <w:p w14:paraId="758B1DB8" w14:textId="77777777" w:rsidR="00A629D2" w:rsidRDefault="00A629D2" w:rsidP="002B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C2F1" w14:textId="77777777" w:rsidR="004514A7" w:rsidRPr="00D95B2E" w:rsidRDefault="004514A7" w:rsidP="00DF597F">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DFD8" w14:textId="3E072013" w:rsidR="004514A7" w:rsidRPr="00B761C6" w:rsidRDefault="004514A7" w:rsidP="00B761C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77A"/>
    <w:multiLevelType w:val="hybridMultilevel"/>
    <w:tmpl w:val="81287A7C"/>
    <w:lvl w:ilvl="0" w:tplc="84D689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30518"/>
    <w:multiLevelType w:val="hybridMultilevel"/>
    <w:tmpl w:val="2AD0D976"/>
    <w:lvl w:ilvl="0" w:tplc="34A4CC52">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830DFE"/>
    <w:multiLevelType w:val="hybridMultilevel"/>
    <w:tmpl w:val="9A8ED2D2"/>
    <w:lvl w:ilvl="0" w:tplc="58CAB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435744"/>
    <w:multiLevelType w:val="hybridMultilevel"/>
    <w:tmpl w:val="77428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946DB6"/>
    <w:multiLevelType w:val="hybridMultilevel"/>
    <w:tmpl w:val="77428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7C107C"/>
    <w:multiLevelType w:val="hybridMultilevel"/>
    <w:tmpl w:val="0610CD6E"/>
    <w:lvl w:ilvl="0" w:tplc="69F8C84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3358FB"/>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68591B"/>
    <w:multiLevelType w:val="hybridMultilevel"/>
    <w:tmpl w:val="94E6ADE2"/>
    <w:lvl w:ilvl="0" w:tplc="409E4CD0">
      <w:start w:val="1"/>
      <w:numFmt w:val="taiwaneseCountingThousand"/>
      <w:lvlText w:val="%1、"/>
      <w:lvlJc w:val="left"/>
      <w:pPr>
        <w:ind w:left="504" w:hanging="50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F91066"/>
    <w:multiLevelType w:val="hybridMultilevel"/>
    <w:tmpl w:val="5736261C"/>
    <w:lvl w:ilvl="0" w:tplc="724C4818">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EE0364"/>
    <w:multiLevelType w:val="hybridMultilevel"/>
    <w:tmpl w:val="A9E65190"/>
    <w:lvl w:ilvl="0" w:tplc="72546C2E">
      <w:start w:val="1"/>
      <w:numFmt w:val="taiwaneseCountingThousand"/>
      <w:lvlText w:val="%1、"/>
      <w:lvlJc w:val="left"/>
      <w:pPr>
        <w:ind w:left="450" w:hanging="45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8"/>
  </w:num>
  <w:num w:numId="4">
    <w:abstractNumId w:val="7"/>
  </w:num>
  <w:num w:numId="5">
    <w:abstractNumId w:val="3"/>
  </w:num>
  <w:num w:numId="6">
    <w:abstractNumId w:val="1"/>
  </w:num>
  <w:num w:numId="7">
    <w:abstractNumId w:val="2"/>
  </w:num>
  <w:num w:numId="8">
    <w:abstractNumId w:val="5"/>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74"/>
    <w:rsid w:val="0000157B"/>
    <w:rsid w:val="00010AE4"/>
    <w:rsid w:val="00011C92"/>
    <w:rsid w:val="00016673"/>
    <w:rsid w:val="00027C40"/>
    <w:rsid w:val="00031E03"/>
    <w:rsid w:val="00032E00"/>
    <w:rsid w:val="00035785"/>
    <w:rsid w:val="000361CC"/>
    <w:rsid w:val="000517B2"/>
    <w:rsid w:val="00060187"/>
    <w:rsid w:val="00060880"/>
    <w:rsid w:val="000813B4"/>
    <w:rsid w:val="0009721E"/>
    <w:rsid w:val="000A12EA"/>
    <w:rsid w:val="000A5446"/>
    <w:rsid w:val="000B047A"/>
    <w:rsid w:val="000C294E"/>
    <w:rsid w:val="000C2F6D"/>
    <w:rsid w:val="000D05AA"/>
    <w:rsid w:val="000D353E"/>
    <w:rsid w:val="000D667E"/>
    <w:rsid w:val="000E1665"/>
    <w:rsid w:val="000E61CA"/>
    <w:rsid w:val="000F1F1D"/>
    <w:rsid w:val="001121D0"/>
    <w:rsid w:val="00116D1E"/>
    <w:rsid w:val="001170B0"/>
    <w:rsid w:val="001259E7"/>
    <w:rsid w:val="00130C8B"/>
    <w:rsid w:val="00130D36"/>
    <w:rsid w:val="0014552A"/>
    <w:rsid w:val="00162C9E"/>
    <w:rsid w:val="00166071"/>
    <w:rsid w:val="00175249"/>
    <w:rsid w:val="00176871"/>
    <w:rsid w:val="00177936"/>
    <w:rsid w:val="00182FDF"/>
    <w:rsid w:val="00186A30"/>
    <w:rsid w:val="001A4E2E"/>
    <w:rsid w:val="001A5347"/>
    <w:rsid w:val="001A6EC5"/>
    <w:rsid w:val="001B4C83"/>
    <w:rsid w:val="001B7733"/>
    <w:rsid w:val="001D1697"/>
    <w:rsid w:val="001E5B07"/>
    <w:rsid w:val="001E61FE"/>
    <w:rsid w:val="001E657F"/>
    <w:rsid w:val="001E6BB9"/>
    <w:rsid w:val="001E77C9"/>
    <w:rsid w:val="001E7845"/>
    <w:rsid w:val="0021461E"/>
    <w:rsid w:val="0023267D"/>
    <w:rsid w:val="00236FDA"/>
    <w:rsid w:val="00243974"/>
    <w:rsid w:val="00244086"/>
    <w:rsid w:val="00252B61"/>
    <w:rsid w:val="002568F4"/>
    <w:rsid w:val="00256A07"/>
    <w:rsid w:val="002862C8"/>
    <w:rsid w:val="00287322"/>
    <w:rsid w:val="002901E8"/>
    <w:rsid w:val="002B1F74"/>
    <w:rsid w:val="002C31BB"/>
    <w:rsid w:val="002C734B"/>
    <w:rsid w:val="002D2B74"/>
    <w:rsid w:val="00300D2B"/>
    <w:rsid w:val="00311D30"/>
    <w:rsid w:val="003168EC"/>
    <w:rsid w:val="00320684"/>
    <w:rsid w:val="00321A1E"/>
    <w:rsid w:val="0032425B"/>
    <w:rsid w:val="0033700A"/>
    <w:rsid w:val="0035216F"/>
    <w:rsid w:val="003575D1"/>
    <w:rsid w:val="00362F2D"/>
    <w:rsid w:val="00364C0C"/>
    <w:rsid w:val="003700C2"/>
    <w:rsid w:val="00372879"/>
    <w:rsid w:val="00381094"/>
    <w:rsid w:val="003916F6"/>
    <w:rsid w:val="003A33E9"/>
    <w:rsid w:val="003C4195"/>
    <w:rsid w:val="003D4F14"/>
    <w:rsid w:val="003D6774"/>
    <w:rsid w:val="003E0E88"/>
    <w:rsid w:val="003E3E54"/>
    <w:rsid w:val="00433198"/>
    <w:rsid w:val="0044268F"/>
    <w:rsid w:val="00442760"/>
    <w:rsid w:val="00442EAE"/>
    <w:rsid w:val="00446FFF"/>
    <w:rsid w:val="00450124"/>
    <w:rsid w:val="004514A7"/>
    <w:rsid w:val="00455BC5"/>
    <w:rsid w:val="00464552"/>
    <w:rsid w:val="00470EFC"/>
    <w:rsid w:val="004949A7"/>
    <w:rsid w:val="00495F6E"/>
    <w:rsid w:val="00496DB9"/>
    <w:rsid w:val="004A6BFE"/>
    <w:rsid w:val="004A74A0"/>
    <w:rsid w:val="004B4B40"/>
    <w:rsid w:val="004C3626"/>
    <w:rsid w:val="004D30C1"/>
    <w:rsid w:val="004D7BBA"/>
    <w:rsid w:val="004D7FA7"/>
    <w:rsid w:val="004E1933"/>
    <w:rsid w:val="004E3416"/>
    <w:rsid w:val="004E4532"/>
    <w:rsid w:val="004E530D"/>
    <w:rsid w:val="004F2497"/>
    <w:rsid w:val="00507DEA"/>
    <w:rsid w:val="00537322"/>
    <w:rsid w:val="005478D1"/>
    <w:rsid w:val="005513CC"/>
    <w:rsid w:val="00572AD2"/>
    <w:rsid w:val="0057558A"/>
    <w:rsid w:val="0058224F"/>
    <w:rsid w:val="00593E71"/>
    <w:rsid w:val="005949F3"/>
    <w:rsid w:val="005B02BF"/>
    <w:rsid w:val="005B1701"/>
    <w:rsid w:val="005B4FE8"/>
    <w:rsid w:val="005B5B62"/>
    <w:rsid w:val="005D4B39"/>
    <w:rsid w:val="005D5C97"/>
    <w:rsid w:val="005E1F5A"/>
    <w:rsid w:val="005F6C36"/>
    <w:rsid w:val="00607BEE"/>
    <w:rsid w:val="0061535A"/>
    <w:rsid w:val="00615F93"/>
    <w:rsid w:val="00620E7E"/>
    <w:rsid w:val="00620F21"/>
    <w:rsid w:val="0063135C"/>
    <w:rsid w:val="00641CB6"/>
    <w:rsid w:val="00642747"/>
    <w:rsid w:val="006433BA"/>
    <w:rsid w:val="00646EB2"/>
    <w:rsid w:val="00650AFD"/>
    <w:rsid w:val="00651A47"/>
    <w:rsid w:val="00651AE8"/>
    <w:rsid w:val="0065598B"/>
    <w:rsid w:val="00663FD1"/>
    <w:rsid w:val="00670AAF"/>
    <w:rsid w:val="006753B0"/>
    <w:rsid w:val="00682639"/>
    <w:rsid w:val="0069338E"/>
    <w:rsid w:val="0069402A"/>
    <w:rsid w:val="006A2FBB"/>
    <w:rsid w:val="006C5208"/>
    <w:rsid w:val="006D2A32"/>
    <w:rsid w:val="006D54BD"/>
    <w:rsid w:val="006E1D99"/>
    <w:rsid w:val="006F6618"/>
    <w:rsid w:val="00705C84"/>
    <w:rsid w:val="00726C1B"/>
    <w:rsid w:val="00733E77"/>
    <w:rsid w:val="0073472B"/>
    <w:rsid w:val="007479DF"/>
    <w:rsid w:val="00761005"/>
    <w:rsid w:val="00776A60"/>
    <w:rsid w:val="00782D0A"/>
    <w:rsid w:val="00790310"/>
    <w:rsid w:val="007A1E30"/>
    <w:rsid w:val="007A7B3B"/>
    <w:rsid w:val="007B0822"/>
    <w:rsid w:val="007B275F"/>
    <w:rsid w:val="007B67C1"/>
    <w:rsid w:val="007B7414"/>
    <w:rsid w:val="007B748D"/>
    <w:rsid w:val="007C3AD8"/>
    <w:rsid w:val="007D0A2C"/>
    <w:rsid w:val="007D3DA5"/>
    <w:rsid w:val="007D6152"/>
    <w:rsid w:val="007E06D1"/>
    <w:rsid w:val="007E5AE3"/>
    <w:rsid w:val="007E7EF5"/>
    <w:rsid w:val="00802038"/>
    <w:rsid w:val="00803B2F"/>
    <w:rsid w:val="00813EFA"/>
    <w:rsid w:val="0081426E"/>
    <w:rsid w:val="00830021"/>
    <w:rsid w:val="00830D56"/>
    <w:rsid w:val="00831B08"/>
    <w:rsid w:val="008449EA"/>
    <w:rsid w:val="0085545E"/>
    <w:rsid w:val="00867213"/>
    <w:rsid w:val="00872E25"/>
    <w:rsid w:val="0087759B"/>
    <w:rsid w:val="00887157"/>
    <w:rsid w:val="008944DF"/>
    <w:rsid w:val="008A0D6E"/>
    <w:rsid w:val="008B4BB1"/>
    <w:rsid w:val="008B71D2"/>
    <w:rsid w:val="008C2604"/>
    <w:rsid w:val="008D0C48"/>
    <w:rsid w:val="008E17A8"/>
    <w:rsid w:val="008E4A14"/>
    <w:rsid w:val="008F12C2"/>
    <w:rsid w:val="008F2EF3"/>
    <w:rsid w:val="008F53B3"/>
    <w:rsid w:val="008F790C"/>
    <w:rsid w:val="008F7CE1"/>
    <w:rsid w:val="00907409"/>
    <w:rsid w:val="009145C1"/>
    <w:rsid w:val="009147F0"/>
    <w:rsid w:val="009151D2"/>
    <w:rsid w:val="00915FC4"/>
    <w:rsid w:val="0092576A"/>
    <w:rsid w:val="0092660A"/>
    <w:rsid w:val="00937916"/>
    <w:rsid w:val="00940CA4"/>
    <w:rsid w:val="00942A99"/>
    <w:rsid w:val="00945230"/>
    <w:rsid w:val="009453FF"/>
    <w:rsid w:val="00951999"/>
    <w:rsid w:val="00951DBD"/>
    <w:rsid w:val="00954231"/>
    <w:rsid w:val="009621C7"/>
    <w:rsid w:val="00964656"/>
    <w:rsid w:val="00972C6A"/>
    <w:rsid w:val="00977398"/>
    <w:rsid w:val="00984894"/>
    <w:rsid w:val="009A27E7"/>
    <w:rsid w:val="009A5348"/>
    <w:rsid w:val="009C1033"/>
    <w:rsid w:val="009C7479"/>
    <w:rsid w:val="009D2E07"/>
    <w:rsid w:val="009E59EF"/>
    <w:rsid w:val="009E7C41"/>
    <w:rsid w:val="009F455D"/>
    <w:rsid w:val="009F5D81"/>
    <w:rsid w:val="00A112C4"/>
    <w:rsid w:val="00A14A06"/>
    <w:rsid w:val="00A16E99"/>
    <w:rsid w:val="00A177FA"/>
    <w:rsid w:val="00A17899"/>
    <w:rsid w:val="00A23853"/>
    <w:rsid w:val="00A24FD4"/>
    <w:rsid w:val="00A3283D"/>
    <w:rsid w:val="00A41630"/>
    <w:rsid w:val="00A53349"/>
    <w:rsid w:val="00A61420"/>
    <w:rsid w:val="00A629D2"/>
    <w:rsid w:val="00A96B69"/>
    <w:rsid w:val="00AA22E0"/>
    <w:rsid w:val="00AA23A3"/>
    <w:rsid w:val="00AA2F9D"/>
    <w:rsid w:val="00AC01D9"/>
    <w:rsid w:val="00AE2D31"/>
    <w:rsid w:val="00AF4019"/>
    <w:rsid w:val="00B252CB"/>
    <w:rsid w:val="00B406C8"/>
    <w:rsid w:val="00B40D61"/>
    <w:rsid w:val="00B41F8F"/>
    <w:rsid w:val="00B4453B"/>
    <w:rsid w:val="00B44637"/>
    <w:rsid w:val="00B5004F"/>
    <w:rsid w:val="00B50AA1"/>
    <w:rsid w:val="00B53111"/>
    <w:rsid w:val="00B63963"/>
    <w:rsid w:val="00B64611"/>
    <w:rsid w:val="00B749E5"/>
    <w:rsid w:val="00B761C6"/>
    <w:rsid w:val="00B82BF6"/>
    <w:rsid w:val="00B8455D"/>
    <w:rsid w:val="00B914C1"/>
    <w:rsid w:val="00B93AB5"/>
    <w:rsid w:val="00BA355C"/>
    <w:rsid w:val="00BC1E76"/>
    <w:rsid w:val="00BC3A2D"/>
    <w:rsid w:val="00BD484E"/>
    <w:rsid w:val="00BD5510"/>
    <w:rsid w:val="00BD6252"/>
    <w:rsid w:val="00BD7365"/>
    <w:rsid w:val="00BF033C"/>
    <w:rsid w:val="00BF0CAA"/>
    <w:rsid w:val="00BF4C96"/>
    <w:rsid w:val="00C01CBC"/>
    <w:rsid w:val="00C02725"/>
    <w:rsid w:val="00C039E1"/>
    <w:rsid w:val="00C15D0C"/>
    <w:rsid w:val="00C1661F"/>
    <w:rsid w:val="00C20D6E"/>
    <w:rsid w:val="00C241F1"/>
    <w:rsid w:val="00C35607"/>
    <w:rsid w:val="00C61BF9"/>
    <w:rsid w:val="00C73560"/>
    <w:rsid w:val="00C76F18"/>
    <w:rsid w:val="00C90FCE"/>
    <w:rsid w:val="00C91987"/>
    <w:rsid w:val="00C944F9"/>
    <w:rsid w:val="00C95F41"/>
    <w:rsid w:val="00CA16C3"/>
    <w:rsid w:val="00CA1E37"/>
    <w:rsid w:val="00CA312E"/>
    <w:rsid w:val="00CB0E67"/>
    <w:rsid w:val="00CB5564"/>
    <w:rsid w:val="00CB56E7"/>
    <w:rsid w:val="00CB6E23"/>
    <w:rsid w:val="00CD2DCB"/>
    <w:rsid w:val="00CE551E"/>
    <w:rsid w:val="00CE5E4B"/>
    <w:rsid w:val="00CE78BF"/>
    <w:rsid w:val="00CF5C5C"/>
    <w:rsid w:val="00D03FF0"/>
    <w:rsid w:val="00D04FB6"/>
    <w:rsid w:val="00D140BA"/>
    <w:rsid w:val="00D15C3B"/>
    <w:rsid w:val="00D20CDA"/>
    <w:rsid w:val="00D23FAC"/>
    <w:rsid w:val="00D25E13"/>
    <w:rsid w:val="00D26961"/>
    <w:rsid w:val="00D37B5D"/>
    <w:rsid w:val="00D420A0"/>
    <w:rsid w:val="00D45150"/>
    <w:rsid w:val="00D54F94"/>
    <w:rsid w:val="00D55F4A"/>
    <w:rsid w:val="00D56188"/>
    <w:rsid w:val="00D705CF"/>
    <w:rsid w:val="00D72224"/>
    <w:rsid w:val="00D74F64"/>
    <w:rsid w:val="00D86D06"/>
    <w:rsid w:val="00D95B2E"/>
    <w:rsid w:val="00D962C4"/>
    <w:rsid w:val="00DA1844"/>
    <w:rsid w:val="00DB7C1A"/>
    <w:rsid w:val="00DD53EF"/>
    <w:rsid w:val="00DF597F"/>
    <w:rsid w:val="00E0299E"/>
    <w:rsid w:val="00E0358D"/>
    <w:rsid w:val="00E07F7E"/>
    <w:rsid w:val="00E11E30"/>
    <w:rsid w:val="00E13C40"/>
    <w:rsid w:val="00E476C7"/>
    <w:rsid w:val="00E50240"/>
    <w:rsid w:val="00E5121D"/>
    <w:rsid w:val="00E56AD7"/>
    <w:rsid w:val="00E56F5B"/>
    <w:rsid w:val="00E622FD"/>
    <w:rsid w:val="00E6403D"/>
    <w:rsid w:val="00E67B6C"/>
    <w:rsid w:val="00E8078E"/>
    <w:rsid w:val="00E81503"/>
    <w:rsid w:val="00E877A1"/>
    <w:rsid w:val="00E9197B"/>
    <w:rsid w:val="00EA544E"/>
    <w:rsid w:val="00EB6BF6"/>
    <w:rsid w:val="00EC343D"/>
    <w:rsid w:val="00ED7EB0"/>
    <w:rsid w:val="00F05F47"/>
    <w:rsid w:val="00F149C0"/>
    <w:rsid w:val="00F14D57"/>
    <w:rsid w:val="00F2373F"/>
    <w:rsid w:val="00F24080"/>
    <w:rsid w:val="00F409DA"/>
    <w:rsid w:val="00F42659"/>
    <w:rsid w:val="00F45F9A"/>
    <w:rsid w:val="00F46ED3"/>
    <w:rsid w:val="00F57272"/>
    <w:rsid w:val="00F610B0"/>
    <w:rsid w:val="00F61D7E"/>
    <w:rsid w:val="00F74CC8"/>
    <w:rsid w:val="00F76F66"/>
    <w:rsid w:val="00F77E89"/>
    <w:rsid w:val="00F804AD"/>
    <w:rsid w:val="00F92680"/>
    <w:rsid w:val="00F97034"/>
    <w:rsid w:val="00FA08EE"/>
    <w:rsid w:val="00FB218B"/>
    <w:rsid w:val="00FB2DDC"/>
    <w:rsid w:val="00FC2448"/>
    <w:rsid w:val="00FC4673"/>
    <w:rsid w:val="00FC56CC"/>
    <w:rsid w:val="00FD7A9D"/>
    <w:rsid w:val="00FE1419"/>
    <w:rsid w:val="00FF2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16DF6"/>
  <w15:chartTrackingRefBased/>
  <w15:docId w15:val="{B4DCE59E-512F-439F-8FAC-AA64279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F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B1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2B1F74"/>
    <w:rPr>
      <w:rFonts w:ascii="細明體" w:eastAsia="細明體" w:hAnsi="Courier New" w:cs="細明體"/>
      <w:kern w:val="0"/>
      <w:szCs w:val="24"/>
    </w:rPr>
  </w:style>
  <w:style w:type="paragraph" w:styleId="a3">
    <w:name w:val="footer"/>
    <w:basedOn w:val="a"/>
    <w:link w:val="a4"/>
    <w:uiPriority w:val="99"/>
    <w:unhideWhenUsed/>
    <w:rsid w:val="002B1F74"/>
    <w:pPr>
      <w:tabs>
        <w:tab w:val="center" w:pos="4153"/>
        <w:tab w:val="right" w:pos="8306"/>
      </w:tabs>
      <w:snapToGrid w:val="0"/>
    </w:pPr>
    <w:rPr>
      <w:sz w:val="20"/>
      <w:szCs w:val="20"/>
    </w:rPr>
  </w:style>
  <w:style w:type="character" w:customStyle="1" w:styleId="a4">
    <w:name w:val="頁尾 字元"/>
    <w:basedOn w:val="a0"/>
    <w:link w:val="a3"/>
    <w:uiPriority w:val="99"/>
    <w:rsid w:val="002B1F74"/>
    <w:rPr>
      <w:rFonts w:ascii="Times New Roman" w:eastAsia="新細明體" w:hAnsi="Times New Roman" w:cs="Times New Roman"/>
      <w:sz w:val="20"/>
      <w:szCs w:val="20"/>
    </w:rPr>
  </w:style>
  <w:style w:type="paragraph" w:styleId="a5">
    <w:name w:val="List Paragraph"/>
    <w:basedOn w:val="a"/>
    <w:link w:val="a6"/>
    <w:uiPriority w:val="34"/>
    <w:qFormat/>
    <w:rsid w:val="002B1F74"/>
    <w:pPr>
      <w:adjustRightInd w:val="0"/>
      <w:spacing w:line="360" w:lineRule="atLeast"/>
      <w:ind w:leftChars="200" w:left="480"/>
      <w:textAlignment w:val="baseline"/>
    </w:pPr>
    <w:rPr>
      <w:rFonts w:eastAsia="細明體"/>
      <w:kern w:val="0"/>
      <w:szCs w:val="20"/>
    </w:rPr>
  </w:style>
  <w:style w:type="character" w:customStyle="1" w:styleId="a6">
    <w:name w:val="清單段落 字元"/>
    <w:link w:val="a5"/>
    <w:uiPriority w:val="34"/>
    <w:rsid w:val="002B1F74"/>
    <w:rPr>
      <w:rFonts w:ascii="Times New Roman" w:eastAsia="細明體" w:hAnsi="Times New Roman" w:cs="Times New Roman"/>
      <w:kern w:val="0"/>
      <w:szCs w:val="20"/>
    </w:rPr>
  </w:style>
  <w:style w:type="paragraph" w:styleId="a7">
    <w:name w:val="header"/>
    <w:basedOn w:val="a"/>
    <w:link w:val="a8"/>
    <w:uiPriority w:val="99"/>
    <w:unhideWhenUsed/>
    <w:rsid w:val="002B1F74"/>
    <w:pPr>
      <w:tabs>
        <w:tab w:val="center" w:pos="4153"/>
        <w:tab w:val="right" w:pos="8306"/>
      </w:tabs>
      <w:snapToGrid w:val="0"/>
    </w:pPr>
    <w:rPr>
      <w:sz w:val="20"/>
      <w:szCs w:val="20"/>
    </w:rPr>
  </w:style>
  <w:style w:type="character" w:customStyle="1" w:styleId="a8">
    <w:name w:val="頁首 字元"/>
    <w:basedOn w:val="a0"/>
    <w:link w:val="a7"/>
    <w:uiPriority w:val="99"/>
    <w:rsid w:val="002B1F74"/>
    <w:rPr>
      <w:rFonts w:ascii="Times New Roman" w:eastAsia="新細明體" w:hAnsi="Times New Roman" w:cs="Times New Roman"/>
      <w:sz w:val="20"/>
      <w:szCs w:val="20"/>
    </w:rPr>
  </w:style>
  <w:style w:type="paragraph" w:styleId="a9">
    <w:name w:val="Balloon Text"/>
    <w:basedOn w:val="a"/>
    <w:link w:val="aa"/>
    <w:uiPriority w:val="99"/>
    <w:semiHidden/>
    <w:unhideWhenUsed/>
    <w:rsid w:val="001A4E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4E2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1F5A"/>
    <w:rPr>
      <w:sz w:val="18"/>
      <w:szCs w:val="18"/>
    </w:rPr>
  </w:style>
  <w:style w:type="paragraph" w:styleId="ac">
    <w:name w:val="annotation text"/>
    <w:basedOn w:val="a"/>
    <w:link w:val="ad"/>
    <w:uiPriority w:val="99"/>
    <w:semiHidden/>
    <w:unhideWhenUsed/>
    <w:rsid w:val="005E1F5A"/>
  </w:style>
  <w:style w:type="character" w:customStyle="1" w:styleId="ad">
    <w:name w:val="註解文字 字元"/>
    <w:basedOn w:val="a0"/>
    <w:link w:val="ac"/>
    <w:uiPriority w:val="99"/>
    <w:semiHidden/>
    <w:rsid w:val="005E1F5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5E1F5A"/>
    <w:rPr>
      <w:b/>
      <w:bCs/>
    </w:rPr>
  </w:style>
  <w:style w:type="character" w:customStyle="1" w:styleId="af">
    <w:name w:val="註解主旨 字元"/>
    <w:basedOn w:val="ad"/>
    <w:link w:val="ae"/>
    <w:uiPriority w:val="99"/>
    <w:semiHidden/>
    <w:rsid w:val="005E1F5A"/>
    <w:rPr>
      <w:rFonts w:ascii="Times New Roman" w:eastAsia="新細明體" w:hAnsi="Times New Roman" w:cs="Times New Roman"/>
      <w:b/>
      <w:bCs/>
      <w:szCs w:val="24"/>
    </w:rPr>
  </w:style>
  <w:style w:type="table" w:styleId="af0">
    <w:name w:val="Table Grid"/>
    <w:basedOn w:val="a1"/>
    <w:uiPriority w:val="39"/>
    <w:rsid w:val="0094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2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7B5958F1DCB4F8E0DD4BFE30BFCBB" ma:contentTypeVersion="18" ma:contentTypeDescription="Create a new document." ma:contentTypeScope="" ma:versionID="bfae07ec17d269b11ec21fff14384cf0">
  <xsd:schema xmlns:xsd="http://www.w3.org/2001/XMLSchema" xmlns:xs="http://www.w3.org/2001/XMLSchema" xmlns:p="http://schemas.microsoft.com/office/2006/metadata/properties" xmlns:ns3="b894df4c-56c8-46fe-abc4-4ec421e37a0e" xmlns:ns4="c91a1524-b38a-411b-8f50-d72cc4840cda" targetNamespace="http://schemas.microsoft.com/office/2006/metadata/properties" ma:root="true" ma:fieldsID="3d7d40984d2339d400a4918087ad18df" ns3:_="" ns4:_="">
    <xsd:import namespace="b894df4c-56c8-46fe-abc4-4ec421e37a0e"/>
    <xsd:import namespace="c91a1524-b38a-411b-8f50-d72cc4840c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4df4c-56c8-46fe-abc4-4ec421e37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a1524-b38a-411b-8f50-d72cc4840c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94df4c-56c8-46fe-abc4-4ec421e37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0820-51B6-4BEE-A4BA-0DD5AAD3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4df4c-56c8-46fe-abc4-4ec421e37a0e"/>
    <ds:schemaRef ds:uri="c91a1524-b38a-411b-8f50-d72cc4840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FC442-BD4A-47E1-98D4-C7CF1660E992}">
  <ds:schemaRefs>
    <ds:schemaRef ds:uri="http://schemas.microsoft.com/office/2006/metadata/properties"/>
    <ds:schemaRef ds:uri="http://schemas.microsoft.com/office/2006/documentManagement/types"/>
    <ds:schemaRef ds:uri="http://purl.org/dc/dcmitype/"/>
    <ds:schemaRef ds:uri="c91a1524-b38a-411b-8f50-d72cc4840cda"/>
    <ds:schemaRef ds:uri="http://schemas.microsoft.com/office/infopath/2007/PartnerControls"/>
    <ds:schemaRef ds:uri="http://www.w3.org/XML/1998/namespace"/>
    <ds:schemaRef ds:uri="http://purl.org/dc/elements/1.1/"/>
    <ds:schemaRef ds:uri="http://schemas.openxmlformats.org/package/2006/metadata/core-properties"/>
    <ds:schemaRef ds:uri="b894df4c-56c8-46fe-abc4-4ec421e37a0e"/>
    <ds:schemaRef ds:uri="http://purl.org/dc/terms/"/>
  </ds:schemaRefs>
</ds:datastoreItem>
</file>

<file path=customXml/itemProps3.xml><?xml version="1.0" encoding="utf-8"?>
<ds:datastoreItem xmlns:ds="http://schemas.openxmlformats.org/officeDocument/2006/customXml" ds:itemID="{899CF8FB-79F8-49D1-92F7-D1736A1DF977}">
  <ds:schemaRefs>
    <ds:schemaRef ds:uri="http://schemas.microsoft.com/sharepoint/v3/contenttype/forms"/>
  </ds:schemaRefs>
</ds:datastoreItem>
</file>

<file path=customXml/itemProps4.xml><?xml version="1.0" encoding="utf-8"?>
<ds:datastoreItem xmlns:ds="http://schemas.openxmlformats.org/officeDocument/2006/customXml" ds:itemID="{06B73F68-C739-4477-A39B-3210AAAD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2690</Words>
  <Characters>15339</Characters>
  <Application>Microsoft Office Word</Application>
  <DocSecurity>0</DocSecurity>
  <Lines>127</Lines>
  <Paragraphs>35</Paragraphs>
  <ScaleCrop>false</ScaleCrop>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lanmei</cp:lastModifiedBy>
  <cp:revision>2</cp:revision>
  <cp:lastPrinted>2024-09-27T09:45:00Z</cp:lastPrinted>
  <dcterms:created xsi:type="dcterms:W3CDTF">2025-07-03T08:38:00Z</dcterms:created>
  <dcterms:modified xsi:type="dcterms:W3CDTF">2025-07-03T08:38:00Z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0x010100DFA7B5958F1DCB4F8E0DD4BFE30BFCBB</vt:lpwstr>
  </property>
</Properties>
</file>